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DC1" w14:textId="0B914ED1" w:rsidR="006077A4" w:rsidRPr="007B484A" w:rsidRDefault="006077A4" w:rsidP="007B484A">
      <w:pPr>
        <w:spacing w:line="276" w:lineRule="auto"/>
        <w:jc w:val="both"/>
        <w:rPr>
          <w:rFonts w:asciiTheme="minorHAnsi" w:hAnsiTheme="minorHAnsi" w:cstheme="minorHAnsi"/>
          <w:b/>
          <w:sz w:val="22"/>
          <w:szCs w:val="22"/>
        </w:rPr>
      </w:pPr>
    </w:p>
    <w:p w14:paraId="0DFF3DF5" w14:textId="385D8317" w:rsidR="00897058" w:rsidRPr="00D823AE" w:rsidRDefault="00DC5634" w:rsidP="007B484A">
      <w:pPr>
        <w:spacing w:line="276" w:lineRule="auto"/>
        <w:jc w:val="center"/>
        <w:rPr>
          <w:rFonts w:asciiTheme="minorHAnsi" w:hAnsiTheme="minorHAnsi" w:cstheme="minorHAnsi"/>
          <w:b/>
          <w:szCs w:val="21"/>
        </w:rPr>
      </w:pPr>
      <w:bookmarkStart w:id="0" w:name="_heading=h.30j0zll" w:colFirst="0" w:colLast="0"/>
      <w:bookmarkEnd w:id="0"/>
      <w:r w:rsidRPr="007B484A">
        <w:rPr>
          <w:rFonts w:asciiTheme="minorHAnsi" w:hAnsiTheme="minorHAnsi" w:cstheme="minorHAnsi"/>
          <w:b/>
          <w:sz w:val="28"/>
          <w:szCs w:val="22"/>
        </w:rPr>
        <w:t>The J</w:t>
      </w:r>
      <w:r w:rsidR="00664348" w:rsidRPr="007B484A">
        <w:rPr>
          <w:rFonts w:asciiTheme="minorHAnsi" w:hAnsiTheme="minorHAnsi" w:cstheme="minorHAnsi"/>
          <w:b/>
          <w:sz w:val="28"/>
          <w:szCs w:val="22"/>
        </w:rPr>
        <w:t>ut</w:t>
      </w:r>
      <w:r w:rsidRPr="007B484A">
        <w:rPr>
          <w:rFonts w:asciiTheme="minorHAnsi" w:hAnsiTheme="minorHAnsi" w:cstheme="minorHAnsi"/>
          <w:b/>
          <w:sz w:val="28"/>
          <w:szCs w:val="22"/>
        </w:rPr>
        <w:t xml:space="preserve"> Art Museum stages</w:t>
      </w:r>
      <w:r w:rsidR="00165CC0" w:rsidRPr="007B484A">
        <w:rPr>
          <w:rFonts w:asciiTheme="minorHAnsi" w:hAnsiTheme="minorHAnsi" w:cstheme="minorHAnsi"/>
          <w:b/>
          <w:sz w:val="28"/>
          <w:szCs w:val="22"/>
        </w:rPr>
        <w:t xml:space="preserve"> two exhibitions</w:t>
      </w:r>
      <w:r w:rsidR="00D823AE">
        <w:rPr>
          <w:rFonts w:asciiTheme="minorHAnsi" w:hAnsiTheme="minorHAnsi" w:cstheme="minorHAnsi"/>
          <w:b/>
          <w:sz w:val="28"/>
          <w:szCs w:val="22"/>
        </w:rPr>
        <w:br/>
      </w:r>
      <w:r w:rsidR="00165CC0" w:rsidRPr="007B484A">
        <w:rPr>
          <w:rFonts w:asciiTheme="minorHAnsi" w:hAnsiTheme="minorHAnsi" w:cstheme="minorHAnsi"/>
          <w:b/>
          <w:sz w:val="28"/>
          <w:szCs w:val="22"/>
        </w:rPr>
        <w:t>“</w:t>
      </w:r>
      <w:r w:rsidR="00165CC0" w:rsidRPr="00960ABB">
        <w:rPr>
          <w:rFonts w:asciiTheme="minorHAnsi" w:hAnsiTheme="minorHAnsi" w:cstheme="minorHAnsi"/>
          <w:b/>
          <w:i/>
          <w:iCs/>
          <w:sz w:val="28"/>
          <w:szCs w:val="22"/>
        </w:rPr>
        <w:t>Sense on Site</w:t>
      </w:r>
      <w:r w:rsidR="00165CC0" w:rsidRPr="007B484A">
        <w:rPr>
          <w:rFonts w:asciiTheme="minorHAnsi" w:hAnsiTheme="minorHAnsi" w:cstheme="minorHAnsi"/>
          <w:b/>
          <w:sz w:val="28"/>
          <w:szCs w:val="22"/>
        </w:rPr>
        <w:t>” and “</w:t>
      </w:r>
      <w:r w:rsidR="00165CC0" w:rsidRPr="00D823AE">
        <w:rPr>
          <w:rFonts w:asciiTheme="minorHAnsi" w:hAnsiTheme="minorHAnsi" w:cstheme="minorHAnsi"/>
          <w:b/>
          <w:sz w:val="28"/>
          <w:szCs w:val="22"/>
        </w:rPr>
        <w:t>Off-Site Project—</w:t>
      </w:r>
      <w:r w:rsidR="00165CC0" w:rsidRPr="00960ABB">
        <w:rPr>
          <w:rFonts w:asciiTheme="minorHAnsi" w:hAnsiTheme="minorHAnsi" w:cstheme="minorHAnsi"/>
          <w:b/>
          <w:i/>
          <w:iCs/>
          <w:sz w:val="28"/>
          <w:szCs w:val="22"/>
        </w:rPr>
        <w:t>Manifestation</w:t>
      </w:r>
      <w:r w:rsidR="00165CC0" w:rsidRPr="007B484A">
        <w:rPr>
          <w:rFonts w:asciiTheme="minorHAnsi" w:hAnsiTheme="minorHAnsi" w:cstheme="minorHAnsi"/>
          <w:b/>
          <w:sz w:val="28"/>
          <w:szCs w:val="22"/>
        </w:rPr>
        <w:t>”</w:t>
      </w:r>
      <w:r w:rsidR="00D823AE">
        <w:rPr>
          <w:rFonts w:asciiTheme="minorHAnsi" w:hAnsiTheme="minorHAnsi" w:cstheme="minorHAnsi"/>
          <w:b/>
          <w:sz w:val="28"/>
          <w:szCs w:val="22"/>
        </w:rPr>
        <w:t>.</w:t>
      </w:r>
      <w:r w:rsidR="00D823AE">
        <w:rPr>
          <w:rFonts w:asciiTheme="minorHAnsi" w:hAnsiTheme="minorHAnsi" w:cstheme="minorHAnsi"/>
          <w:b/>
          <w:sz w:val="28"/>
          <w:szCs w:val="22"/>
        </w:rPr>
        <w:br/>
      </w:r>
      <w:r w:rsidR="00D823AE" w:rsidRPr="00607386">
        <w:rPr>
          <w:rFonts w:asciiTheme="minorHAnsi" w:hAnsiTheme="minorHAnsi" w:cstheme="minorHAnsi" w:hint="eastAsia"/>
          <w:b/>
          <w:sz w:val="26"/>
          <w:szCs w:val="26"/>
        </w:rPr>
        <w:t>To</w:t>
      </w:r>
      <w:r w:rsidR="00D823AE" w:rsidRPr="00607386">
        <w:rPr>
          <w:rFonts w:asciiTheme="minorHAnsi" w:hAnsiTheme="minorHAnsi" w:cstheme="minorHAnsi"/>
          <w:b/>
          <w:sz w:val="26"/>
          <w:szCs w:val="26"/>
        </w:rPr>
        <w:t xml:space="preserve"> </w:t>
      </w:r>
      <w:r w:rsidR="00D823AE" w:rsidRPr="00607386">
        <w:rPr>
          <w:rFonts w:asciiTheme="minorHAnsi" w:hAnsiTheme="minorHAnsi" w:cstheme="minorHAnsi" w:hint="eastAsia"/>
          <w:b/>
          <w:sz w:val="26"/>
          <w:szCs w:val="26"/>
        </w:rPr>
        <w:t>s</w:t>
      </w:r>
      <w:r w:rsidR="00165CC0" w:rsidRPr="00607386">
        <w:rPr>
          <w:rFonts w:asciiTheme="minorHAnsi" w:hAnsiTheme="minorHAnsi" w:cstheme="minorHAnsi"/>
          <w:b/>
          <w:sz w:val="26"/>
          <w:szCs w:val="26"/>
        </w:rPr>
        <w:t xml:space="preserve">tart from physical senses, blur the </w:t>
      </w:r>
      <w:r w:rsidR="004D1D64" w:rsidRPr="00607386">
        <w:rPr>
          <w:rFonts w:asciiTheme="minorHAnsi" w:hAnsiTheme="minorHAnsi" w:cstheme="minorHAnsi"/>
          <w:b/>
          <w:sz w:val="26"/>
          <w:szCs w:val="26"/>
        </w:rPr>
        <w:t xml:space="preserve">creator-viewer </w:t>
      </w:r>
      <w:r w:rsidR="00165CC0" w:rsidRPr="00607386">
        <w:rPr>
          <w:rFonts w:asciiTheme="minorHAnsi" w:hAnsiTheme="minorHAnsi" w:cstheme="minorHAnsi"/>
          <w:b/>
          <w:sz w:val="26"/>
          <w:szCs w:val="26"/>
        </w:rPr>
        <w:t>boundary, and redefine</w:t>
      </w:r>
      <w:r w:rsidR="00D823AE" w:rsidRPr="00607386">
        <w:rPr>
          <w:rFonts w:asciiTheme="minorHAnsi" w:hAnsiTheme="minorHAnsi" w:cstheme="minorHAnsi"/>
          <w:b/>
          <w:sz w:val="26"/>
          <w:szCs w:val="26"/>
        </w:rPr>
        <w:t xml:space="preserve"> </w:t>
      </w:r>
      <w:r w:rsidR="004D1D64" w:rsidRPr="00607386">
        <w:rPr>
          <w:rFonts w:asciiTheme="minorHAnsi" w:hAnsiTheme="minorHAnsi" w:cstheme="minorHAnsi"/>
          <w:b/>
          <w:sz w:val="26"/>
          <w:szCs w:val="26"/>
        </w:rPr>
        <w:t>the work of art and the route of viewing experience.</w:t>
      </w:r>
    </w:p>
    <w:p w14:paraId="68A65C08" w14:textId="77777777" w:rsidR="00403566" w:rsidRPr="007B484A" w:rsidRDefault="00403566" w:rsidP="007B484A">
      <w:pPr>
        <w:spacing w:line="276" w:lineRule="auto"/>
        <w:jc w:val="center"/>
        <w:rPr>
          <w:rFonts w:asciiTheme="minorHAnsi" w:hAnsiTheme="minorHAnsi" w:cstheme="minorHAnsi"/>
          <w:noProof/>
          <w:color w:val="FF0000"/>
          <w:sz w:val="22"/>
          <w:szCs w:val="22"/>
          <w:highlight w:val="yellow"/>
        </w:rPr>
      </w:pPr>
    </w:p>
    <w:p w14:paraId="3D297F01" w14:textId="087B89AF" w:rsidR="006077A4" w:rsidRPr="007B484A" w:rsidRDefault="00F139BF" w:rsidP="007B484A">
      <w:pPr>
        <w:spacing w:line="276" w:lineRule="auto"/>
        <w:jc w:val="center"/>
        <w:rPr>
          <w:rFonts w:asciiTheme="minorHAnsi" w:hAnsiTheme="minorHAnsi" w:cstheme="minorHAnsi"/>
          <w:noProof/>
          <w:color w:val="FF0000"/>
          <w:sz w:val="22"/>
          <w:szCs w:val="22"/>
        </w:rPr>
      </w:pPr>
      <w:r w:rsidRPr="007B484A">
        <w:rPr>
          <w:rFonts w:asciiTheme="minorHAnsi" w:hAnsiTheme="minorHAnsi" w:cstheme="minorHAnsi"/>
          <w:noProof/>
          <w:color w:val="FF0000"/>
          <w:sz w:val="22"/>
          <w:szCs w:val="22"/>
        </w:rPr>
        <w:drawing>
          <wp:inline distT="0" distB="0" distL="0" distR="0" wp14:anchorId="35DC4823" wp14:editId="0FC55F6C">
            <wp:extent cx="1770943" cy="2520000"/>
            <wp:effectExtent l="19050" t="19050" r="20320" b="139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screen">
                      <a:extLst>
                        <a:ext uri="{28A0092B-C50C-407E-A947-70E740481C1C}">
                          <a14:useLocalDpi xmlns:a14="http://schemas.microsoft.com/office/drawing/2010/main"/>
                        </a:ext>
                      </a:extLst>
                    </a:blip>
                    <a:stretch>
                      <a:fillRect/>
                    </a:stretch>
                  </pic:blipFill>
                  <pic:spPr>
                    <a:xfrm>
                      <a:off x="0" y="0"/>
                      <a:ext cx="1770943" cy="2520000"/>
                    </a:xfrm>
                    <a:prstGeom prst="rect">
                      <a:avLst/>
                    </a:prstGeom>
                    <a:ln>
                      <a:solidFill>
                        <a:schemeClr val="bg1">
                          <a:lumMod val="75000"/>
                        </a:schemeClr>
                      </a:solidFill>
                    </a:ln>
                  </pic:spPr>
                </pic:pic>
              </a:graphicData>
            </a:graphic>
          </wp:inline>
        </w:drawing>
      </w:r>
      <w:r w:rsidR="00BB63A4" w:rsidRPr="007B484A">
        <w:rPr>
          <w:rFonts w:asciiTheme="minorHAnsi" w:hAnsiTheme="minorHAnsi" w:cstheme="minorHAnsi"/>
          <w:noProof/>
          <w:color w:val="FF0000"/>
          <w:sz w:val="22"/>
          <w:szCs w:val="22"/>
        </w:rPr>
        <w:t xml:space="preserve"> </w:t>
      </w:r>
      <w:r w:rsidRPr="007B484A">
        <w:rPr>
          <w:rFonts w:asciiTheme="minorHAnsi" w:hAnsiTheme="minorHAnsi" w:cstheme="minorHAnsi"/>
          <w:noProof/>
          <w:color w:val="FF0000"/>
          <w:sz w:val="22"/>
          <w:szCs w:val="22"/>
        </w:rPr>
        <w:drawing>
          <wp:inline distT="0" distB="0" distL="0" distR="0" wp14:anchorId="4778661F" wp14:editId="0E9175DC">
            <wp:extent cx="1780377" cy="2520000"/>
            <wp:effectExtent l="19050" t="19050" r="10795" b="139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cstate="screen">
                      <a:extLst>
                        <a:ext uri="{28A0092B-C50C-407E-A947-70E740481C1C}">
                          <a14:useLocalDpi xmlns:a14="http://schemas.microsoft.com/office/drawing/2010/main"/>
                        </a:ext>
                      </a:extLst>
                    </a:blip>
                    <a:stretch>
                      <a:fillRect/>
                    </a:stretch>
                  </pic:blipFill>
                  <pic:spPr>
                    <a:xfrm>
                      <a:off x="0" y="0"/>
                      <a:ext cx="1780377" cy="2520000"/>
                    </a:xfrm>
                    <a:prstGeom prst="rect">
                      <a:avLst/>
                    </a:prstGeom>
                    <a:ln>
                      <a:solidFill>
                        <a:schemeClr val="bg1">
                          <a:lumMod val="75000"/>
                        </a:schemeClr>
                      </a:solidFill>
                    </a:ln>
                  </pic:spPr>
                </pic:pic>
              </a:graphicData>
            </a:graphic>
          </wp:inline>
        </w:drawing>
      </w:r>
    </w:p>
    <w:p w14:paraId="1512DB86" w14:textId="18BF1F39" w:rsidR="00EB11B5" w:rsidRPr="007B484A" w:rsidRDefault="00EB11B5" w:rsidP="007B484A">
      <w:pPr>
        <w:spacing w:line="276" w:lineRule="auto"/>
        <w:rPr>
          <w:rFonts w:asciiTheme="minorHAnsi" w:hAnsiTheme="minorHAnsi" w:cstheme="minorHAnsi"/>
          <w:sz w:val="22"/>
          <w:szCs w:val="22"/>
        </w:rPr>
      </w:pPr>
    </w:p>
    <w:p w14:paraId="34369041" w14:textId="05304AD0" w:rsidR="006B2735" w:rsidRPr="007B484A" w:rsidRDefault="00DF6542" w:rsidP="007B484A">
      <w:pPr>
        <w:spacing w:line="276" w:lineRule="auto"/>
        <w:jc w:val="both"/>
        <w:rPr>
          <w:rFonts w:asciiTheme="minorHAnsi" w:hAnsiTheme="minorHAnsi" w:cstheme="minorHAnsi"/>
          <w:sz w:val="22"/>
          <w:szCs w:val="22"/>
        </w:rPr>
      </w:pPr>
      <w:r w:rsidRPr="007B484A">
        <w:rPr>
          <w:rFonts w:asciiTheme="minorHAnsi" w:hAnsiTheme="minorHAnsi" w:cstheme="minorHAnsi"/>
          <w:sz w:val="22"/>
          <w:szCs w:val="22"/>
        </w:rPr>
        <w:t>The Taipei-based J</w:t>
      </w:r>
      <w:r w:rsidR="00664348" w:rsidRPr="007B484A">
        <w:rPr>
          <w:rFonts w:asciiTheme="minorHAnsi" w:hAnsiTheme="minorHAnsi" w:cstheme="minorHAnsi"/>
          <w:sz w:val="22"/>
          <w:szCs w:val="22"/>
        </w:rPr>
        <w:t>ut</w:t>
      </w:r>
      <w:r w:rsidRPr="007B484A">
        <w:rPr>
          <w:rFonts w:asciiTheme="minorHAnsi" w:hAnsiTheme="minorHAnsi" w:cstheme="minorHAnsi"/>
          <w:sz w:val="22"/>
          <w:szCs w:val="22"/>
        </w:rPr>
        <w:t xml:space="preserve"> Art Museum has devoted continuing effort</w:t>
      </w:r>
      <w:r w:rsidR="006B2735" w:rsidRPr="007B484A">
        <w:rPr>
          <w:rFonts w:asciiTheme="minorHAnsi" w:hAnsiTheme="minorHAnsi" w:cstheme="minorHAnsi"/>
          <w:sz w:val="22"/>
          <w:szCs w:val="22"/>
        </w:rPr>
        <w:t>s</w:t>
      </w:r>
      <w:r w:rsidRPr="007B484A">
        <w:rPr>
          <w:rFonts w:asciiTheme="minorHAnsi" w:hAnsiTheme="minorHAnsi" w:cstheme="minorHAnsi"/>
          <w:sz w:val="22"/>
          <w:szCs w:val="22"/>
        </w:rPr>
        <w:t xml:space="preserve"> to three major fields</w:t>
      </w:r>
      <w:r w:rsidR="005B4AEE" w:rsidRPr="007B484A">
        <w:rPr>
          <w:rFonts w:asciiTheme="minorHAnsi" w:hAnsiTheme="minorHAnsi" w:cstheme="minorHAnsi"/>
          <w:sz w:val="22"/>
          <w:szCs w:val="22"/>
        </w:rPr>
        <w:t>— “</w:t>
      </w:r>
      <w:r w:rsidR="006B2735" w:rsidRPr="007B484A">
        <w:rPr>
          <w:rFonts w:asciiTheme="minorHAnsi" w:hAnsiTheme="minorHAnsi" w:cstheme="minorHAnsi"/>
          <w:sz w:val="22"/>
          <w:szCs w:val="22"/>
        </w:rPr>
        <w:t>issues about future,” “urban architecture” and “contemporary art”</w:t>
      </w:r>
      <w:r w:rsidR="00431075">
        <w:rPr>
          <w:rFonts w:asciiTheme="minorHAnsi" w:hAnsiTheme="minorHAnsi" w:cstheme="minorHAnsi"/>
          <w:sz w:val="22"/>
          <w:szCs w:val="22"/>
        </w:rPr>
        <w:t>.</w:t>
      </w:r>
      <w:r w:rsidR="006B2735" w:rsidRPr="007B484A">
        <w:rPr>
          <w:rFonts w:asciiTheme="minorHAnsi" w:hAnsiTheme="minorHAnsi" w:cstheme="minorHAnsi"/>
          <w:sz w:val="22"/>
          <w:szCs w:val="22"/>
        </w:rPr>
        <w:t xml:space="preserve"> It is hosting two innovative experimental exhibitions, namely </w:t>
      </w:r>
      <w:r w:rsidR="00DD34B5" w:rsidRPr="00960ABB">
        <w:rPr>
          <w:rFonts w:asciiTheme="minorHAnsi" w:hAnsiTheme="minorHAnsi" w:cstheme="minorHAnsi"/>
          <w:b/>
          <w:i/>
          <w:iCs/>
          <w:sz w:val="22"/>
          <w:szCs w:val="22"/>
        </w:rPr>
        <w:t>Sense on Site – Architecture x Art Exhibition</w:t>
      </w:r>
      <w:r w:rsidR="006B2735" w:rsidRPr="007B484A">
        <w:rPr>
          <w:rFonts w:asciiTheme="minorHAnsi" w:hAnsiTheme="minorHAnsi" w:cstheme="minorHAnsi"/>
          <w:sz w:val="22"/>
          <w:szCs w:val="22"/>
        </w:rPr>
        <w:t xml:space="preserve"> at the museum and </w:t>
      </w:r>
      <w:r w:rsidR="006B2735" w:rsidRPr="00F310A7">
        <w:rPr>
          <w:rFonts w:asciiTheme="minorHAnsi" w:hAnsiTheme="minorHAnsi" w:cstheme="minorHAnsi"/>
          <w:b/>
          <w:sz w:val="22"/>
          <w:szCs w:val="22"/>
        </w:rPr>
        <w:t>Off-Site Project—</w:t>
      </w:r>
      <w:r w:rsidR="00960ABB" w:rsidRPr="00960ABB">
        <w:rPr>
          <w:rFonts w:asciiTheme="minorHAnsi" w:hAnsiTheme="minorHAnsi" w:cstheme="minorHAnsi"/>
          <w:b/>
          <w:i/>
          <w:iCs/>
          <w:sz w:val="22"/>
          <w:szCs w:val="22"/>
        </w:rPr>
        <w:t>Manifestation</w:t>
      </w:r>
      <w:r w:rsidR="00431075">
        <w:rPr>
          <w:rFonts w:asciiTheme="minorHAnsi" w:hAnsiTheme="minorHAnsi" w:cstheme="minorHAnsi"/>
          <w:b/>
          <w:i/>
          <w:iCs/>
          <w:sz w:val="22"/>
          <w:szCs w:val="22"/>
        </w:rPr>
        <w:t xml:space="preserve"> - </w:t>
      </w:r>
      <w:r w:rsidR="00960ABB" w:rsidRPr="00960ABB">
        <w:rPr>
          <w:rFonts w:asciiTheme="minorHAnsi" w:hAnsiTheme="minorHAnsi" w:cstheme="minorHAnsi"/>
          <w:b/>
          <w:i/>
          <w:iCs/>
          <w:sz w:val="22"/>
          <w:szCs w:val="22"/>
        </w:rPr>
        <w:t xml:space="preserve">Tak-Leong Kou </w:t>
      </w:r>
      <w:r w:rsidR="00431075">
        <w:rPr>
          <w:rFonts w:asciiTheme="minorHAnsi" w:hAnsiTheme="minorHAnsi" w:cstheme="minorHAnsi"/>
          <w:b/>
          <w:i/>
          <w:iCs/>
          <w:sz w:val="22"/>
          <w:szCs w:val="22"/>
        </w:rPr>
        <w:t>S</w:t>
      </w:r>
      <w:r w:rsidR="00960ABB" w:rsidRPr="00960ABB">
        <w:rPr>
          <w:rFonts w:asciiTheme="minorHAnsi" w:hAnsiTheme="minorHAnsi" w:cstheme="minorHAnsi"/>
          <w:b/>
          <w:i/>
          <w:iCs/>
          <w:sz w:val="22"/>
          <w:szCs w:val="22"/>
        </w:rPr>
        <w:t>olo Exhibition</w:t>
      </w:r>
      <w:r w:rsidR="006B2735" w:rsidRPr="007B484A">
        <w:rPr>
          <w:rFonts w:asciiTheme="minorHAnsi" w:hAnsiTheme="minorHAnsi" w:cstheme="minorHAnsi"/>
          <w:sz w:val="22"/>
          <w:szCs w:val="22"/>
        </w:rPr>
        <w:t xml:space="preserve"> in the vicinity.</w:t>
      </w:r>
    </w:p>
    <w:p w14:paraId="181DB615" w14:textId="5500921B" w:rsidR="001339F4" w:rsidRPr="007B484A" w:rsidRDefault="001339F4" w:rsidP="007B484A">
      <w:pPr>
        <w:spacing w:line="276" w:lineRule="auto"/>
        <w:jc w:val="both"/>
        <w:rPr>
          <w:rFonts w:asciiTheme="minorHAnsi" w:hAnsiTheme="minorHAnsi" w:cstheme="minorHAnsi"/>
          <w:b/>
          <w:bCs/>
          <w:sz w:val="22"/>
          <w:szCs w:val="22"/>
        </w:rPr>
      </w:pPr>
    </w:p>
    <w:p w14:paraId="11F1FE7D" w14:textId="138726B5" w:rsidR="001339F4" w:rsidRPr="007B484A" w:rsidRDefault="001339F4" w:rsidP="007B484A">
      <w:pPr>
        <w:spacing w:line="276" w:lineRule="auto"/>
        <w:jc w:val="center"/>
        <w:rPr>
          <w:rFonts w:asciiTheme="minorHAnsi" w:hAnsiTheme="minorHAnsi" w:cstheme="minorHAnsi"/>
          <w:b/>
          <w:bCs/>
          <w:sz w:val="22"/>
          <w:szCs w:val="22"/>
        </w:rPr>
      </w:pPr>
      <w:r w:rsidRPr="007B484A">
        <w:rPr>
          <w:rFonts w:asciiTheme="minorHAnsi" w:hAnsiTheme="minorHAnsi" w:cstheme="minorHAnsi"/>
          <w:noProof/>
          <w:color w:val="FF0000"/>
          <w:sz w:val="22"/>
          <w:szCs w:val="22"/>
        </w:rPr>
        <w:drawing>
          <wp:inline distT="0" distB="0" distL="0" distR="0" wp14:anchorId="31552796" wp14:editId="2ADC7990">
            <wp:extent cx="2159886" cy="1440000"/>
            <wp:effectExtent l="0" t="0" r="0" b="825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screen">
                      <a:extLst>
                        <a:ext uri="{28A0092B-C50C-407E-A947-70E740481C1C}">
                          <a14:useLocalDpi xmlns:a14="http://schemas.microsoft.com/office/drawing/2010/main"/>
                        </a:ext>
                      </a:extLst>
                    </a:blip>
                    <a:stretch>
                      <a:fillRect/>
                    </a:stretch>
                  </pic:blipFill>
                  <pic:spPr>
                    <a:xfrm>
                      <a:off x="0" y="0"/>
                      <a:ext cx="2159886" cy="1440000"/>
                    </a:xfrm>
                    <a:prstGeom prst="rect">
                      <a:avLst/>
                    </a:prstGeom>
                  </pic:spPr>
                </pic:pic>
              </a:graphicData>
            </a:graphic>
          </wp:inline>
        </w:drawing>
      </w:r>
      <w:r w:rsidRPr="007B484A">
        <w:rPr>
          <w:rFonts w:asciiTheme="minorHAnsi" w:hAnsiTheme="minorHAnsi" w:cstheme="minorHAnsi"/>
          <w:b/>
          <w:bCs/>
          <w:sz w:val="22"/>
          <w:szCs w:val="22"/>
        </w:rPr>
        <w:t xml:space="preserve"> </w:t>
      </w:r>
      <w:r w:rsidRPr="007B484A">
        <w:rPr>
          <w:rFonts w:asciiTheme="minorHAnsi" w:hAnsiTheme="minorHAnsi" w:cstheme="minorHAnsi"/>
          <w:noProof/>
          <w:color w:val="FF0000"/>
          <w:sz w:val="22"/>
          <w:szCs w:val="22"/>
        </w:rPr>
        <w:drawing>
          <wp:inline distT="0" distB="0" distL="0" distR="0" wp14:anchorId="42E49B3C" wp14:editId="57243073">
            <wp:extent cx="2159886" cy="1440000"/>
            <wp:effectExtent l="0" t="0" r="0"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2" cstate="screen">
                      <a:extLst>
                        <a:ext uri="{28A0092B-C50C-407E-A947-70E740481C1C}">
                          <a14:useLocalDpi xmlns:a14="http://schemas.microsoft.com/office/drawing/2010/main"/>
                        </a:ext>
                      </a:extLst>
                    </a:blip>
                    <a:stretch>
                      <a:fillRect/>
                    </a:stretch>
                  </pic:blipFill>
                  <pic:spPr>
                    <a:xfrm>
                      <a:off x="0" y="0"/>
                      <a:ext cx="2159886" cy="1440000"/>
                    </a:xfrm>
                    <a:prstGeom prst="rect">
                      <a:avLst/>
                    </a:prstGeom>
                  </pic:spPr>
                </pic:pic>
              </a:graphicData>
            </a:graphic>
          </wp:inline>
        </w:drawing>
      </w:r>
    </w:p>
    <w:p w14:paraId="233E056D" w14:textId="385E054F" w:rsidR="004D3344" w:rsidRPr="007B484A" w:rsidRDefault="00AC7DEB" w:rsidP="007B484A">
      <w:pPr>
        <w:spacing w:line="276" w:lineRule="auto"/>
        <w:jc w:val="both"/>
        <w:rPr>
          <w:rFonts w:asciiTheme="minorHAnsi" w:hAnsiTheme="minorHAnsi" w:cstheme="minorHAnsi"/>
          <w:bCs/>
          <w:sz w:val="22"/>
          <w:szCs w:val="22"/>
        </w:rPr>
      </w:pPr>
      <w:r w:rsidRPr="007B484A">
        <w:rPr>
          <w:rFonts w:asciiTheme="minorHAnsi" w:hAnsiTheme="minorHAnsi" w:cstheme="minorHAnsi"/>
          <w:bCs/>
          <w:sz w:val="22"/>
          <w:szCs w:val="22"/>
        </w:rPr>
        <w:t>Curated by</w:t>
      </w:r>
      <w:r w:rsidR="004D3344" w:rsidRPr="007B484A">
        <w:rPr>
          <w:rFonts w:asciiTheme="minorHAnsi" w:hAnsiTheme="minorHAnsi" w:cstheme="minorHAnsi"/>
          <w:bCs/>
          <w:sz w:val="22"/>
          <w:szCs w:val="22"/>
        </w:rPr>
        <w:t xml:space="preserve"> Shan-Shan Huang (director of the </w:t>
      </w:r>
      <w:r w:rsidR="00664348" w:rsidRPr="007B484A">
        <w:rPr>
          <w:rFonts w:asciiTheme="minorHAnsi" w:hAnsiTheme="minorHAnsi" w:cstheme="minorHAnsi"/>
          <w:bCs/>
          <w:sz w:val="22"/>
          <w:szCs w:val="22"/>
        </w:rPr>
        <w:t>Jut</w:t>
      </w:r>
      <w:r w:rsidR="004D3344" w:rsidRPr="007B484A">
        <w:rPr>
          <w:rFonts w:asciiTheme="minorHAnsi" w:hAnsiTheme="minorHAnsi" w:cstheme="minorHAnsi"/>
          <w:bCs/>
          <w:sz w:val="22"/>
          <w:szCs w:val="22"/>
        </w:rPr>
        <w:t xml:space="preserve"> Art Museum), </w:t>
      </w:r>
      <w:r w:rsidR="004D3344" w:rsidRPr="00960ABB">
        <w:rPr>
          <w:rFonts w:asciiTheme="minorHAnsi" w:hAnsiTheme="minorHAnsi" w:cstheme="minorHAnsi"/>
          <w:b/>
          <w:i/>
          <w:iCs/>
          <w:sz w:val="22"/>
          <w:szCs w:val="22"/>
        </w:rPr>
        <w:t>Sense on Site</w:t>
      </w:r>
      <w:r w:rsidR="004D3344" w:rsidRPr="007B484A">
        <w:rPr>
          <w:rFonts w:asciiTheme="minorHAnsi" w:hAnsiTheme="minorHAnsi" w:cstheme="minorHAnsi"/>
          <w:sz w:val="22"/>
          <w:szCs w:val="22"/>
        </w:rPr>
        <w:t xml:space="preserve"> features the transdisciplinary collaboration between artist Te-Yu Wang and architect Bo-Yang Lin. </w:t>
      </w:r>
      <w:r w:rsidR="001861EE" w:rsidRPr="007B484A">
        <w:rPr>
          <w:rFonts w:asciiTheme="minorHAnsi" w:hAnsiTheme="minorHAnsi" w:cstheme="minorHAnsi"/>
          <w:sz w:val="22"/>
          <w:szCs w:val="22"/>
        </w:rPr>
        <w:t>Treating “space” and “sense” as the creative keywords and discussing the issues concerning traff</w:t>
      </w:r>
      <w:r w:rsidR="002A0715" w:rsidRPr="007B484A">
        <w:rPr>
          <w:rFonts w:asciiTheme="minorHAnsi" w:hAnsiTheme="minorHAnsi" w:cstheme="minorHAnsi"/>
          <w:sz w:val="22"/>
          <w:szCs w:val="22"/>
        </w:rPr>
        <w:t>ic flow and spatial arrangement</w:t>
      </w:r>
      <w:r w:rsidR="001861EE" w:rsidRPr="007B484A">
        <w:rPr>
          <w:rFonts w:asciiTheme="minorHAnsi" w:hAnsiTheme="minorHAnsi" w:cstheme="minorHAnsi"/>
          <w:sz w:val="22"/>
          <w:szCs w:val="22"/>
        </w:rPr>
        <w:t>, they creat</w:t>
      </w:r>
      <w:r w:rsidR="002A0715" w:rsidRPr="007B484A">
        <w:rPr>
          <w:rFonts w:asciiTheme="minorHAnsi" w:hAnsiTheme="minorHAnsi" w:cstheme="minorHAnsi"/>
          <w:sz w:val="22"/>
          <w:szCs w:val="22"/>
        </w:rPr>
        <w:t xml:space="preserve">e </w:t>
      </w:r>
      <w:r w:rsidR="001861EE" w:rsidRPr="007B484A">
        <w:rPr>
          <w:rFonts w:asciiTheme="minorHAnsi" w:hAnsiTheme="minorHAnsi" w:cstheme="minorHAnsi"/>
          <w:sz w:val="22"/>
          <w:szCs w:val="22"/>
        </w:rPr>
        <w:t xml:space="preserve">a </w:t>
      </w:r>
      <w:r w:rsidR="00AB0443" w:rsidRPr="007B484A">
        <w:rPr>
          <w:rFonts w:asciiTheme="minorHAnsi" w:hAnsiTheme="minorHAnsi" w:cstheme="minorHAnsi"/>
          <w:sz w:val="22"/>
          <w:szCs w:val="22"/>
        </w:rPr>
        <w:t>refreshing</w:t>
      </w:r>
      <w:r w:rsidR="001861EE" w:rsidRPr="007B484A">
        <w:rPr>
          <w:rFonts w:asciiTheme="minorHAnsi" w:hAnsiTheme="minorHAnsi" w:cstheme="minorHAnsi"/>
          <w:sz w:val="22"/>
          <w:szCs w:val="22"/>
        </w:rPr>
        <w:t xml:space="preserve"> space that transcends rigid confines</w:t>
      </w:r>
      <w:r w:rsidR="002A0715" w:rsidRPr="007B484A">
        <w:rPr>
          <w:rFonts w:asciiTheme="minorHAnsi" w:hAnsiTheme="minorHAnsi" w:cstheme="minorHAnsi"/>
          <w:sz w:val="22"/>
          <w:szCs w:val="22"/>
        </w:rPr>
        <w:t xml:space="preserve"> and thereby transmute the museum’s interior into a </w:t>
      </w:r>
      <w:r w:rsidR="002B3F3F" w:rsidRPr="007B484A">
        <w:rPr>
          <w:rFonts w:asciiTheme="minorHAnsi" w:hAnsiTheme="minorHAnsi" w:cstheme="minorHAnsi"/>
          <w:sz w:val="22"/>
          <w:szCs w:val="22"/>
        </w:rPr>
        <w:t xml:space="preserve">mesmerizing </w:t>
      </w:r>
      <w:r w:rsidR="002A0715" w:rsidRPr="007B484A">
        <w:rPr>
          <w:rFonts w:asciiTheme="minorHAnsi" w:hAnsiTheme="minorHAnsi" w:cstheme="minorHAnsi"/>
          <w:sz w:val="22"/>
          <w:szCs w:val="22"/>
        </w:rPr>
        <w:t>work of art</w:t>
      </w:r>
      <w:r w:rsidR="001861EE" w:rsidRPr="007B484A">
        <w:rPr>
          <w:rFonts w:asciiTheme="minorHAnsi" w:hAnsiTheme="minorHAnsi" w:cstheme="minorHAnsi"/>
          <w:sz w:val="22"/>
          <w:szCs w:val="22"/>
        </w:rPr>
        <w:t>.</w:t>
      </w:r>
      <w:r w:rsidR="002A0715" w:rsidRPr="007B484A">
        <w:rPr>
          <w:rFonts w:asciiTheme="minorHAnsi" w:hAnsiTheme="minorHAnsi" w:cstheme="minorHAnsi"/>
          <w:sz w:val="22"/>
          <w:szCs w:val="22"/>
        </w:rPr>
        <w:t xml:space="preserve"> </w:t>
      </w:r>
      <w:r w:rsidR="00436493" w:rsidRPr="007B484A">
        <w:rPr>
          <w:rFonts w:asciiTheme="minorHAnsi" w:hAnsiTheme="minorHAnsi" w:cstheme="minorHAnsi"/>
          <w:sz w:val="22"/>
          <w:szCs w:val="22"/>
        </w:rPr>
        <w:t xml:space="preserve">They seek to liberate the viewer from the long-established pattern of visiting exhibition, and guide the visitor to explore, experience and define </w:t>
      </w:r>
      <w:r w:rsidR="002273E4" w:rsidRPr="007B484A">
        <w:rPr>
          <w:rFonts w:asciiTheme="minorHAnsi" w:hAnsiTheme="minorHAnsi" w:cstheme="minorHAnsi"/>
          <w:sz w:val="22"/>
          <w:szCs w:val="22"/>
        </w:rPr>
        <w:t xml:space="preserve">this “site” with personal physical senses, that is, to </w:t>
      </w:r>
      <w:r w:rsidR="0061394B" w:rsidRPr="007B484A">
        <w:rPr>
          <w:rFonts w:asciiTheme="minorHAnsi" w:hAnsiTheme="minorHAnsi" w:cstheme="minorHAnsi"/>
          <w:sz w:val="22"/>
          <w:szCs w:val="22"/>
        </w:rPr>
        <w:t>let</w:t>
      </w:r>
      <w:r w:rsidR="002273E4" w:rsidRPr="007B484A">
        <w:rPr>
          <w:rFonts w:asciiTheme="minorHAnsi" w:hAnsiTheme="minorHAnsi" w:cstheme="minorHAnsi"/>
          <w:sz w:val="22"/>
          <w:szCs w:val="22"/>
        </w:rPr>
        <w:t xml:space="preserve"> the right of interpretation </w:t>
      </w:r>
      <w:r w:rsidR="0061394B" w:rsidRPr="007B484A">
        <w:rPr>
          <w:rFonts w:asciiTheme="minorHAnsi" w:hAnsiTheme="minorHAnsi" w:cstheme="minorHAnsi"/>
          <w:sz w:val="22"/>
          <w:szCs w:val="22"/>
        </w:rPr>
        <w:t xml:space="preserve">revert </w:t>
      </w:r>
      <w:r w:rsidR="002273E4" w:rsidRPr="007B484A">
        <w:rPr>
          <w:rFonts w:asciiTheme="minorHAnsi" w:hAnsiTheme="minorHAnsi" w:cstheme="minorHAnsi"/>
          <w:sz w:val="22"/>
          <w:szCs w:val="22"/>
        </w:rPr>
        <w:t>to the viewer</w:t>
      </w:r>
      <w:r w:rsidR="00436493" w:rsidRPr="007B484A">
        <w:rPr>
          <w:rFonts w:asciiTheme="minorHAnsi" w:hAnsiTheme="minorHAnsi" w:cstheme="minorHAnsi"/>
          <w:sz w:val="22"/>
          <w:szCs w:val="22"/>
        </w:rPr>
        <w:t xml:space="preserve">. </w:t>
      </w:r>
      <w:r w:rsidR="003D00A7" w:rsidRPr="007B484A">
        <w:rPr>
          <w:rFonts w:asciiTheme="minorHAnsi" w:hAnsiTheme="minorHAnsi" w:cstheme="minorHAnsi"/>
          <w:sz w:val="22"/>
          <w:szCs w:val="22"/>
        </w:rPr>
        <w:t>The exhibition remain</w:t>
      </w:r>
      <w:r w:rsidR="00BC1A47" w:rsidRPr="007B484A">
        <w:rPr>
          <w:rFonts w:asciiTheme="minorHAnsi" w:hAnsiTheme="minorHAnsi" w:cstheme="minorHAnsi"/>
          <w:sz w:val="22"/>
          <w:szCs w:val="22"/>
        </w:rPr>
        <w:t>s on view until 12</w:t>
      </w:r>
      <w:r w:rsidR="00960ABB">
        <w:rPr>
          <w:rFonts w:asciiTheme="minorHAnsi" w:hAnsiTheme="minorHAnsi" w:cstheme="minorHAnsi"/>
          <w:sz w:val="22"/>
          <w:szCs w:val="22"/>
        </w:rPr>
        <w:t>th</w:t>
      </w:r>
      <w:r w:rsidR="00BC1A47" w:rsidRPr="007B484A">
        <w:rPr>
          <w:rFonts w:asciiTheme="minorHAnsi" w:hAnsiTheme="minorHAnsi" w:cstheme="minorHAnsi"/>
          <w:sz w:val="22"/>
          <w:szCs w:val="22"/>
        </w:rPr>
        <w:t xml:space="preserve"> February 2023.</w:t>
      </w:r>
    </w:p>
    <w:p w14:paraId="1F3191E1" w14:textId="737C810C" w:rsidR="009447E7" w:rsidRPr="007B484A" w:rsidRDefault="001339F4" w:rsidP="007B484A">
      <w:pPr>
        <w:spacing w:line="276" w:lineRule="auto"/>
        <w:jc w:val="center"/>
        <w:rPr>
          <w:rFonts w:asciiTheme="minorHAnsi" w:hAnsiTheme="minorHAnsi" w:cstheme="minorHAnsi"/>
          <w:sz w:val="22"/>
          <w:szCs w:val="22"/>
        </w:rPr>
      </w:pPr>
      <w:r w:rsidRPr="007B484A">
        <w:rPr>
          <w:rFonts w:asciiTheme="minorHAnsi" w:hAnsiTheme="minorHAnsi" w:cstheme="minorHAnsi"/>
          <w:noProof/>
          <w:sz w:val="22"/>
          <w:szCs w:val="22"/>
        </w:rPr>
        <w:lastRenderedPageBreak/>
        <w:drawing>
          <wp:inline distT="0" distB="0" distL="0" distR="0" wp14:anchorId="2A3729B3" wp14:editId="214780B6">
            <wp:extent cx="2159885" cy="1439923"/>
            <wp:effectExtent l="0" t="0" r="0" b="825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3" cstate="screen">
                      <a:extLst>
                        <a:ext uri="{28A0092B-C50C-407E-A947-70E740481C1C}">
                          <a14:useLocalDpi xmlns:a14="http://schemas.microsoft.com/office/drawing/2010/main"/>
                        </a:ext>
                      </a:extLst>
                    </a:blip>
                    <a:stretch>
                      <a:fillRect/>
                    </a:stretch>
                  </pic:blipFill>
                  <pic:spPr>
                    <a:xfrm>
                      <a:off x="0" y="0"/>
                      <a:ext cx="2159885" cy="1439923"/>
                    </a:xfrm>
                    <a:prstGeom prst="rect">
                      <a:avLst/>
                    </a:prstGeom>
                  </pic:spPr>
                </pic:pic>
              </a:graphicData>
            </a:graphic>
          </wp:inline>
        </w:drawing>
      </w:r>
      <w:r w:rsidRPr="007B484A">
        <w:rPr>
          <w:rFonts w:asciiTheme="minorHAnsi" w:hAnsiTheme="minorHAnsi" w:cstheme="minorHAnsi"/>
          <w:sz w:val="22"/>
          <w:szCs w:val="22"/>
        </w:rPr>
        <w:t xml:space="preserve"> </w:t>
      </w:r>
      <w:r w:rsidRPr="007B484A">
        <w:rPr>
          <w:rFonts w:asciiTheme="minorHAnsi" w:hAnsiTheme="minorHAnsi" w:cstheme="minorHAnsi"/>
          <w:noProof/>
          <w:sz w:val="22"/>
          <w:szCs w:val="22"/>
        </w:rPr>
        <w:drawing>
          <wp:inline distT="0" distB="0" distL="0" distR="0" wp14:anchorId="5A4D54C3" wp14:editId="63B995C7">
            <wp:extent cx="2159885" cy="1349928"/>
            <wp:effectExtent l="0" t="0" r="0" b="317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14" cstate="screen">
                      <a:extLst>
                        <a:ext uri="{28A0092B-C50C-407E-A947-70E740481C1C}">
                          <a14:useLocalDpi xmlns:a14="http://schemas.microsoft.com/office/drawing/2010/main"/>
                        </a:ext>
                      </a:extLst>
                    </a:blip>
                    <a:stretch>
                      <a:fillRect/>
                    </a:stretch>
                  </pic:blipFill>
                  <pic:spPr>
                    <a:xfrm>
                      <a:off x="0" y="0"/>
                      <a:ext cx="2159885" cy="1349928"/>
                    </a:xfrm>
                    <a:prstGeom prst="rect">
                      <a:avLst/>
                    </a:prstGeom>
                  </pic:spPr>
                </pic:pic>
              </a:graphicData>
            </a:graphic>
          </wp:inline>
        </w:drawing>
      </w:r>
    </w:p>
    <w:p w14:paraId="255D7AB0" w14:textId="67540E76" w:rsidR="00713415" w:rsidRPr="007B484A" w:rsidRDefault="00960ABB" w:rsidP="007B484A">
      <w:pPr>
        <w:spacing w:line="276" w:lineRule="auto"/>
        <w:jc w:val="both"/>
        <w:rPr>
          <w:rFonts w:asciiTheme="minorHAnsi" w:hAnsiTheme="minorHAnsi" w:cstheme="minorHAnsi"/>
          <w:sz w:val="22"/>
          <w:szCs w:val="22"/>
        </w:rPr>
      </w:pPr>
      <w:r w:rsidRPr="00960ABB">
        <w:rPr>
          <w:rFonts w:asciiTheme="minorHAnsi" w:hAnsiTheme="minorHAnsi" w:cstheme="minorHAnsi"/>
          <w:b/>
          <w:i/>
          <w:iCs/>
          <w:sz w:val="22"/>
          <w:szCs w:val="22"/>
        </w:rPr>
        <w:t>Manifestation</w:t>
      </w:r>
      <w:r w:rsidR="00431075">
        <w:rPr>
          <w:rFonts w:asciiTheme="minorHAnsi" w:hAnsiTheme="minorHAnsi" w:cstheme="minorHAnsi"/>
          <w:b/>
          <w:i/>
          <w:iCs/>
          <w:sz w:val="22"/>
          <w:szCs w:val="22"/>
        </w:rPr>
        <w:t xml:space="preserve"> - </w:t>
      </w:r>
      <w:r w:rsidRPr="00960ABB">
        <w:rPr>
          <w:rFonts w:asciiTheme="minorHAnsi" w:hAnsiTheme="minorHAnsi" w:cstheme="minorHAnsi"/>
          <w:b/>
          <w:i/>
          <w:iCs/>
          <w:sz w:val="22"/>
          <w:szCs w:val="22"/>
        </w:rPr>
        <w:t xml:space="preserve">Tak-Leong Kou </w:t>
      </w:r>
      <w:r w:rsidR="00431075">
        <w:rPr>
          <w:rFonts w:asciiTheme="minorHAnsi" w:hAnsiTheme="minorHAnsi" w:cstheme="minorHAnsi"/>
          <w:b/>
          <w:i/>
          <w:iCs/>
          <w:sz w:val="22"/>
          <w:szCs w:val="22"/>
        </w:rPr>
        <w:t>S</w:t>
      </w:r>
      <w:r w:rsidRPr="00960ABB">
        <w:rPr>
          <w:rFonts w:asciiTheme="minorHAnsi" w:hAnsiTheme="minorHAnsi" w:cstheme="minorHAnsi"/>
          <w:b/>
          <w:i/>
          <w:iCs/>
          <w:sz w:val="22"/>
          <w:szCs w:val="22"/>
        </w:rPr>
        <w:t>olo Exhibition</w:t>
      </w:r>
      <w:r w:rsidR="001677DA" w:rsidRPr="007B484A">
        <w:rPr>
          <w:rFonts w:asciiTheme="minorHAnsi" w:hAnsiTheme="minorHAnsi" w:cstheme="minorHAnsi"/>
          <w:sz w:val="22"/>
          <w:szCs w:val="22"/>
        </w:rPr>
        <w:t xml:space="preserve"> is the latest episode of the </w:t>
      </w:r>
      <w:r w:rsidR="00664348" w:rsidRPr="007B484A">
        <w:rPr>
          <w:rFonts w:asciiTheme="minorHAnsi" w:hAnsiTheme="minorHAnsi" w:cstheme="minorHAnsi"/>
          <w:sz w:val="22"/>
          <w:szCs w:val="22"/>
        </w:rPr>
        <w:t>Jut</w:t>
      </w:r>
      <w:r w:rsidR="001677DA" w:rsidRPr="007B484A">
        <w:rPr>
          <w:rFonts w:asciiTheme="minorHAnsi" w:hAnsiTheme="minorHAnsi" w:cstheme="minorHAnsi"/>
          <w:sz w:val="22"/>
          <w:szCs w:val="22"/>
        </w:rPr>
        <w:t xml:space="preserve"> Art Museum’s long-term artistic practice “Off-Site Project.” </w:t>
      </w:r>
      <w:r w:rsidR="008558CC" w:rsidRPr="007B484A">
        <w:rPr>
          <w:rFonts w:asciiTheme="minorHAnsi" w:hAnsiTheme="minorHAnsi" w:cstheme="minorHAnsi"/>
          <w:sz w:val="22"/>
          <w:szCs w:val="22"/>
        </w:rPr>
        <w:t xml:space="preserve">It </w:t>
      </w:r>
      <w:r w:rsidR="00D263E4" w:rsidRPr="007B484A">
        <w:rPr>
          <w:rFonts w:asciiTheme="minorHAnsi" w:hAnsiTheme="minorHAnsi" w:cstheme="minorHAnsi"/>
          <w:sz w:val="22"/>
          <w:szCs w:val="22"/>
        </w:rPr>
        <w:t xml:space="preserve">features the museum’s cooperation with artist Tak-Leong Kuo who captures existing contextual elements and blends them into his personal </w:t>
      </w:r>
      <w:r w:rsidR="00BF27C7" w:rsidRPr="007B484A">
        <w:rPr>
          <w:rFonts w:asciiTheme="minorHAnsi" w:hAnsiTheme="minorHAnsi" w:cstheme="minorHAnsi"/>
          <w:sz w:val="22"/>
          <w:szCs w:val="22"/>
        </w:rPr>
        <w:t>viewpoint</w:t>
      </w:r>
      <w:r w:rsidR="00D263E4" w:rsidRPr="007B484A">
        <w:rPr>
          <w:rFonts w:asciiTheme="minorHAnsi" w:hAnsiTheme="minorHAnsi" w:cstheme="minorHAnsi"/>
          <w:sz w:val="22"/>
          <w:szCs w:val="22"/>
        </w:rPr>
        <w:t xml:space="preserve">, through which he </w:t>
      </w:r>
      <w:r w:rsidR="00CA61A5" w:rsidRPr="007B484A">
        <w:rPr>
          <w:rFonts w:asciiTheme="minorHAnsi" w:hAnsiTheme="minorHAnsi" w:cstheme="minorHAnsi"/>
          <w:sz w:val="22"/>
          <w:szCs w:val="22"/>
        </w:rPr>
        <w:t xml:space="preserve">not only </w:t>
      </w:r>
      <w:r w:rsidR="00D263E4" w:rsidRPr="007B484A">
        <w:rPr>
          <w:rFonts w:asciiTheme="minorHAnsi" w:hAnsiTheme="minorHAnsi" w:cstheme="minorHAnsi"/>
          <w:sz w:val="22"/>
          <w:szCs w:val="22"/>
        </w:rPr>
        <w:t>guides the vi</w:t>
      </w:r>
      <w:r w:rsidR="00BF27C7" w:rsidRPr="007B484A">
        <w:rPr>
          <w:rFonts w:asciiTheme="minorHAnsi" w:hAnsiTheme="minorHAnsi" w:cstheme="minorHAnsi"/>
          <w:sz w:val="22"/>
          <w:szCs w:val="22"/>
        </w:rPr>
        <w:t>sito</w:t>
      </w:r>
      <w:r w:rsidR="00D263E4" w:rsidRPr="007B484A">
        <w:rPr>
          <w:rFonts w:asciiTheme="minorHAnsi" w:hAnsiTheme="minorHAnsi" w:cstheme="minorHAnsi"/>
          <w:sz w:val="22"/>
          <w:szCs w:val="22"/>
        </w:rPr>
        <w:t xml:space="preserve">r to </w:t>
      </w:r>
      <w:r w:rsidR="00BF27C7" w:rsidRPr="007B484A">
        <w:rPr>
          <w:rFonts w:asciiTheme="minorHAnsi" w:hAnsiTheme="minorHAnsi" w:cstheme="minorHAnsi"/>
          <w:sz w:val="22"/>
          <w:szCs w:val="22"/>
        </w:rPr>
        <w:t xml:space="preserve">explore the intangible border of urban life </w:t>
      </w:r>
      <w:r w:rsidR="00D263E4" w:rsidRPr="007B484A">
        <w:rPr>
          <w:rFonts w:asciiTheme="minorHAnsi" w:hAnsiTheme="minorHAnsi" w:cstheme="minorHAnsi"/>
          <w:sz w:val="22"/>
          <w:szCs w:val="22"/>
        </w:rPr>
        <w:t xml:space="preserve">from an alternative </w:t>
      </w:r>
      <w:r w:rsidR="00BF27C7" w:rsidRPr="007B484A">
        <w:rPr>
          <w:rFonts w:asciiTheme="minorHAnsi" w:hAnsiTheme="minorHAnsi" w:cstheme="minorHAnsi"/>
          <w:sz w:val="22"/>
          <w:szCs w:val="22"/>
        </w:rPr>
        <w:t>perspective</w:t>
      </w:r>
      <w:r w:rsidR="00CA61A5" w:rsidRPr="007B484A">
        <w:rPr>
          <w:rFonts w:asciiTheme="minorHAnsi" w:hAnsiTheme="minorHAnsi" w:cstheme="minorHAnsi"/>
          <w:sz w:val="22"/>
          <w:szCs w:val="22"/>
        </w:rPr>
        <w:t>, but also</w:t>
      </w:r>
      <w:r w:rsidR="00BF27C7" w:rsidRPr="007B484A">
        <w:rPr>
          <w:rFonts w:asciiTheme="minorHAnsi" w:hAnsiTheme="minorHAnsi" w:cstheme="minorHAnsi"/>
          <w:sz w:val="22"/>
          <w:szCs w:val="22"/>
        </w:rPr>
        <w:t xml:space="preserve"> heightens our visual perception </w:t>
      </w:r>
      <w:r w:rsidR="00CE58B8" w:rsidRPr="007B484A">
        <w:rPr>
          <w:rFonts w:asciiTheme="minorHAnsi" w:hAnsiTheme="minorHAnsi" w:cstheme="minorHAnsi"/>
          <w:sz w:val="22"/>
          <w:szCs w:val="22"/>
        </w:rPr>
        <w:t xml:space="preserve">of </w:t>
      </w:r>
      <w:r w:rsidR="00AA014D" w:rsidRPr="007B484A">
        <w:rPr>
          <w:rFonts w:asciiTheme="minorHAnsi" w:hAnsiTheme="minorHAnsi" w:cstheme="minorHAnsi"/>
          <w:sz w:val="22"/>
          <w:szCs w:val="22"/>
        </w:rPr>
        <w:t xml:space="preserve">quotidian </w:t>
      </w:r>
      <w:r w:rsidR="00D30025" w:rsidRPr="007B484A">
        <w:rPr>
          <w:rFonts w:asciiTheme="minorHAnsi" w:hAnsiTheme="minorHAnsi" w:cstheme="minorHAnsi"/>
          <w:sz w:val="22"/>
          <w:szCs w:val="22"/>
        </w:rPr>
        <w:t xml:space="preserve">spaces. </w:t>
      </w:r>
      <w:r w:rsidR="0005013E" w:rsidRPr="00960ABB">
        <w:rPr>
          <w:rFonts w:asciiTheme="minorHAnsi" w:hAnsiTheme="minorHAnsi" w:cstheme="minorHAnsi"/>
          <w:i/>
          <w:sz w:val="22"/>
          <w:szCs w:val="22"/>
          <w:u w:val="single"/>
        </w:rPr>
        <w:t>Pin</w:t>
      </w:r>
      <w:r w:rsidR="0005013E" w:rsidRPr="007B484A">
        <w:rPr>
          <w:rFonts w:asciiTheme="minorHAnsi" w:hAnsiTheme="minorHAnsi" w:cstheme="minorHAnsi"/>
          <w:sz w:val="22"/>
          <w:szCs w:val="22"/>
        </w:rPr>
        <w:t xml:space="preserve"> and </w:t>
      </w:r>
      <w:r w:rsidR="0005013E" w:rsidRPr="00960ABB">
        <w:rPr>
          <w:rFonts w:asciiTheme="minorHAnsi" w:hAnsiTheme="minorHAnsi" w:cstheme="minorHAnsi"/>
          <w:i/>
          <w:sz w:val="22"/>
          <w:szCs w:val="22"/>
          <w:u w:val="single"/>
        </w:rPr>
        <w:t>Roaming</w:t>
      </w:r>
      <w:r w:rsidR="0005013E" w:rsidRPr="007B484A">
        <w:rPr>
          <w:rFonts w:asciiTheme="minorHAnsi" w:hAnsiTheme="minorHAnsi" w:cstheme="minorHAnsi"/>
          <w:sz w:val="22"/>
          <w:szCs w:val="22"/>
        </w:rPr>
        <w:t xml:space="preserve"> are the t</w:t>
      </w:r>
      <w:r w:rsidR="00E655BE" w:rsidRPr="007B484A">
        <w:rPr>
          <w:rFonts w:asciiTheme="minorHAnsi" w:hAnsiTheme="minorHAnsi" w:cstheme="minorHAnsi"/>
          <w:sz w:val="22"/>
          <w:szCs w:val="22"/>
        </w:rPr>
        <w:t xml:space="preserve">wo brand new site-specific works </w:t>
      </w:r>
      <w:r w:rsidR="0005013E" w:rsidRPr="007B484A">
        <w:rPr>
          <w:rFonts w:asciiTheme="minorHAnsi" w:hAnsiTheme="minorHAnsi" w:cstheme="minorHAnsi"/>
          <w:sz w:val="22"/>
          <w:szCs w:val="22"/>
        </w:rPr>
        <w:t xml:space="preserve">that </w:t>
      </w:r>
      <w:r w:rsidR="00E655BE" w:rsidRPr="007B484A">
        <w:rPr>
          <w:rFonts w:asciiTheme="minorHAnsi" w:hAnsiTheme="minorHAnsi" w:cstheme="minorHAnsi"/>
          <w:sz w:val="22"/>
          <w:szCs w:val="22"/>
        </w:rPr>
        <w:t>headline this exhibition, respectively fo</w:t>
      </w:r>
      <w:r w:rsidR="00713415" w:rsidRPr="007B484A">
        <w:rPr>
          <w:rFonts w:asciiTheme="minorHAnsi" w:hAnsiTheme="minorHAnsi" w:cstheme="minorHAnsi"/>
          <w:sz w:val="22"/>
          <w:szCs w:val="22"/>
        </w:rPr>
        <w:t>cusing on</w:t>
      </w:r>
      <w:r w:rsidR="0005013E" w:rsidRPr="007B484A">
        <w:rPr>
          <w:rFonts w:asciiTheme="minorHAnsi" w:hAnsiTheme="minorHAnsi" w:cstheme="minorHAnsi"/>
          <w:sz w:val="22"/>
          <w:szCs w:val="22"/>
        </w:rPr>
        <w:t xml:space="preserve"> </w:t>
      </w:r>
      <w:r w:rsidR="00713415" w:rsidRPr="007B484A">
        <w:rPr>
          <w:rFonts w:asciiTheme="minorHAnsi" w:hAnsiTheme="minorHAnsi" w:cstheme="minorHAnsi"/>
          <w:sz w:val="22"/>
          <w:szCs w:val="22"/>
        </w:rPr>
        <w:t xml:space="preserve">the neighborhood park and the </w:t>
      </w:r>
      <w:r w:rsidR="00664348" w:rsidRPr="007B484A">
        <w:rPr>
          <w:rFonts w:asciiTheme="minorHAnsi" w:hAnsiTheme="minorHAnsi" w:cstheme="minorHAnsi"/>
          <w:sz w:val="22"/>
          <w:szCs w:val="22"/>
        </w:rPr>
        <w:t>Jut</w:t>
      </w:r>
      <w:r w:rsidR="00713415" w:rsidRPr="007B484A">
        <w:rPr>
          <w:rFonts w:asciiTheme="minorHAnsi" w:hAnsiTheme="minorHAnsi" w:cstheme="minorHAnsi"/>
          <w:sz w:val="22"/>
          <w:szCs w:val="22"/>
        </w:rPr>
        <w:t xml:space="preserve"> headquarter</w:t>
      </w:r>
      <w:r w:rsidR="0005013E" w:rsidRPr="007B484A">
        <w:rPr>
          <w:rFonts w:asciiTheme="minorHAnsi" w:hAnsiTheme="minorHAnsi" w:cstheme="minorHAnsi"/>
          <w:sz w:val="22"/>
          <w:szCs w:val="22"/>
        </w:rPr>
        <w:t xml:space="preserve"> in the vicinity of the museum</w:t>
      </w:r>
      <w:r w:rsidR="00713415" w:rsidRPr="007B484A">
        <w:rPr>
          <w:rFonts w:asciiTheme="minorHAnsi" w:hAnsiTheme="minorHAnsi" w:cstheme="minorHAnsi"/>
          <w:sz w:val="22"/>
          <w:szCs w:val="22"/>
        </w:rPr>
        <w:t>. The exhibition is on view until 15</w:t>
      </w:r>
      <w:r>
        <w:rPr>
          <w:rFonts w:asciiTheme="minorHAnsi" w:hAnsiTheme="minorHAnsi" w:cstheme="minorHAnsi"/>
          <w:sz w:val="22"/>
          <w:szCs w:val="22"/>
        </w:rPr>
        <w:t>th</w:t>
      </w:r>
      <w:r w:rsidR="00713415" w:rsidRPr="007B484A">
        <w:rPr>
          <w:rFonts w:asciiTheme="minorHAnsi" w:hAnsiTheme="minorHAnsi" w:cstheme="minorHAnsi"/>
          <w:sz w:val="22"/>
          <w:szCs w:val="22"/>
        </w:rPr>
        <w:t xml:space="preserve"> October 2023 (outdoor work until 12</w:t>
      </w:r>
      <w:r>
        <w:rPr>
          <w:rFonts w:asciiTheme="minorHAnsi" w:hAnsiTheme="minorHAnsi" w:cstheme="minorHAnsi"/>
          <w:sz w:val="22"/>
          <w:szCs w:val="22"/>
        </w:rPr>
        <w:t>th</w:t>
      </w:r>
      <w:r w:rsidR="00713415" w:rsidRPr="007B484A">
        <w:rPr>
          <w:rFonts w:asciiTheme="minorHAnsi" w:hAnsiTheme="minorHAnsi" w:cstheme="minorHAnsi"/>
          <w:sz w:val="22"/>
          <w:szCs w:val="22"/>
        </w:rPr>
        <w:t xml:space="preserve"> February 2023).</w:t>
      </w:r>
    </w:p>
    <w:p w14:paraId="01D245F4" w14:textId="77777777" w:rsidR="00713415" w:rsidRPr="007B484A" w:rsidRDefault="00713415" w:rsidP="007B484A">
      <w:pPr>
        <w:spacing w:line="276" w:lineRule="auto"/>
        <w:jc w:val="both"/>
        <w:rPr>
          <w:rFonts w:asciiTheme="minorHAnsi" w:hAnsiTheme="minorHAnsi" w:cstheme="minorHAnsi"/>
          <w:sz w:val="22"/>
          <w:szCs w:val="22"/>
        </w:rPr>
      </w:pPr>
    </w:p>
    <w:p w14:paraId="7AD24D52" w14:textId="1EBBB82F" w:rsidR="00713415" w:rsidRPr="007B484A" w:rsidRDefault="00D84762" w:rsidP="007B484A">
      <w:pPr>
        <w:spacing w:line="276" w:lineRule="auto"/>
        <w:jc w:val="both"/>
        <w:rPr>
          <w:rFonts w:asciiTheme="minorHAnsi" w:hAnsiTheme="minorHAnsi" w:cstheme="minorHAnsi"/>
          <w:sz w:val="22"/>
          <w:szCs w:val="22"/>
        </w:rPr>
      </w:pPr>
      <w:r w:rsidRPr="007B484A">
        <w:rPr>
          <w:rFonts w:asciiTheme="minorHAnsi" w:hAnsiTheme="minorHAnsi" w:cstheme="minorHAnsi"/>
          <w:sz w:val="22"/>
          <w:szCs w:val="22"/>
        </w:rPr>
        <w:t>T</w:t>
      </w:r>
      <w:r w:rsidR="003C442A" w:rsidRPr="007B484A">
        <w:rPr>
          <w:rFonts w:asciiTheme="minorHAnsi" w:hAnsiTheme="minorHAnsi" w:cstheme="minorHAnsi"/>
          <w:sz w:val="22"/>
          <w:szCs w:val="22"/>
        </w:rPr>
        <w:t>reat</w:t>
      </w:r>
      <w:r w:rsidRPr="007B484A">
        <w:rPr>
          <w:rFonts w:asciiTheme="minorHAnsi" w:hAnsiTheme="minorHAnsi" w:cstheme="minorHAnsi"/>
          <w:sz w:val="22"/>
          <w:szCs w:val="22"/>
        </w:rPr>
        <w:t>ing</w:t>
      </w:r>
      <w:r w:rsidR="003C442A" w:rsidRPr="007B484A">
        <w:rPr>
          <w:rFonts w:asciiTheme="minorHAnsi" w:hAnsiTheme="minorHAnsi" w:cstheme="minorHAnsi"/>
          <w:sz w:val="22"/>
          <w:szCs w:val="22"/>
        </w:rPr>
        <w:t xml:space="preserve"> </w:t>
      </w:r>
      <w:r w:rsidRPr="007B484A">
        <w:rPr>
          <w:rFonts w:asciiTheme="minorHAnsi" w:hAnsiTheme="minorHAnsi" w:cstheme="minorHAnsi"/>
          <w:sz w:val="22"/>
          <w:szCs w:val="22"/>
        </w:rPr>
        <w:t xml:space="preserve">the purest </w:t>
      </w:r>
      <w:r w:rsidR="003C442A" w:rsidRPr="007B484A">
        <w:rPr>
          <w:rFonts w:asciiTheme="minorHAnsi" w:hAnsiTheme="minorHAnsi" w:cstheme="minorHAnsi"/>
          <w:sz w:val="22"/>
          <w:szCs w:val="22"/>
        </w:rPr>
        <w:t>human sens</w:t>
      </w:r>
      <w:r w:rsidRPr="007B484A">
        <w:rPr>
          <w:rFonts w:asciiTheme="minorHAnsi" w:hAnsiTheme="minorHAnsi" w:cstheme="minorHAnsi"/>
          <w:sz w:val="22"/>
          <w:szCs w:val="22"/>
        </w:rPr>
        <w:t>es</w:t>
      </w:r>
      <w:r w:rsidR="003C442A" w:rsidRPr="007B484A">
        <w:rPr>
          <w:rFonts w:asciiTheme="minorHAnsi" w:hAnsiTheme="minorHAnsi" w:cstheme="minorHAnsi"/>
          <w:sz w:val="22"/>
          <w:szCs w:val="22"/>
        </w:rPr>
        <w:t xml:space="preserve"> as the point of departure, </w:t>
      </w:r>
      <w:r w:rsidRPr="007B484A">
        <w:rPr>
          <w:rFonts w:asciiTheme="minorHAnsi" w:hAnsiTheme="minorHAnsi" w:cstheme="minorHAnsi"/>
          <w:sz w:val="22"/>
          <w:szCs w:val="22"/>
        </w:rPr>
        <w:t xml:space="preserve">the two innovative exhibitions hosted by the </w:t>
      </w:r>
      <w:r w:rsidR="00664348" w:rsidRPr="007B484A">
        <w:rPr>
          <w:rFonts w:asciiTheme="minorHAnsi" w:hAnsiTheme="minorHAnsi" w:cstheme="minorHAnsi"/>
          <w:sz w:val="22"/>
          <w:szCs w:val="22"/>
        </w:rPr>
        <w:t>Jut</w:t>
      </w:r>
      <w:r w:rsidRPr="007B484A">
        <w:rPr>
          <w:rFonts w:asciiTheme="minorHAnsi" w:hAnsiTheme="minorHAnsi" w:cstheme="minorHAnsi"/>
          <w:sz w:val="22"/>
          <w:szCs w:val="22"/>
        </w:rPr>
        <w:t xml:space="preserve"> Art Museum </w:t>
      </w:r>
      <w:r w:rsidR="00E45DB4" w:rsidRPr="007B484A">
        <w:rPr>
          <w:rFonts w:asciiTheme="minorHAnsi" w:hAnsiTheme="minorHAnsi" w:cstheme="minorHAnsi"/>
          <w:sz w:val="22"/>
          <w:szCs w:val="22"/>
        </w:rPr>
        <w:t xml:space="preserve">are intended to </w:t>
      </w:r>
      <w:r w:rsidR="003C442A" w:rsidRPr="007B484A">
        <w:rPr>
          <w:rFonts w:asciiTheme="minorHAnsi" w:hAnsiTheme="minorHAnsi" w:cstheme="minorHAnsi"/>
          <w:sz w:val="22"/>
          <w:szCs w:val="22"/>
        </w:rPr>
        <w:t>harness their experimental nature to redefine the pattern of visiting exhibition</w:t>
      </w:r>
      <w:r w:rsidR="00E45DB4" w:rsidRPr="007B484A">
        <w:rPr>
          <w:rFonts w:asciiTheme="minorHAnsi" w:hAnsiTheme="minorHAnsi" w:cstheme="minorHAnsi"/>
          <w:sz w:val="22"/>
          <w:szCs w:val="22"/>
        </w:rPr>
        <w:t xml:space="preserve"> </w:t>
      </w:r>
      <w:r w:rsidR="003C442A" w:rsidRPr="007B484A">
        <w:rPr>
          <w:rFonts w:asciiTheme="minorHAnsi" w:hAnsiTheme="minorHAnsi" w:cstheme="minorHAnsi"/>
          <w:sz w:val="22"/>
          <w:szCs w:val="22"/>
        </w:rPr>
        <w:t xml:space="preserve">and </w:t>
      </w:r>
      <w:r w:rsidR="009861BC" w:rsidRPr="007B484A">
        <w:rPr>
          <w:rFonts w:asciiTheme="minorHAnsi" w:hAnsiTheme="minorHAnsi" w:cstheme="minorHAnsi"/>
          <w:sz w:val="22"/>
          <w:szCs w:val="22"/>
        </w:rPr>
        <w:t xml:space="preserve">spark </w:t>
      </w:r>
      <w:r w:rsidR="00185384" w:rsidRPr="007B484A">
        <w:rPr>
          <w:rFonts w:asciiTheme="minorHAnsi" w:hAnsiTheme="minorHAnsi" w:cstheme="minorHAnsi"/>
          <w:sz w:val="22"/>
          <w:szCs w:val="22"/>
        </w:rPr>
        <w:t xml:space="preserve">broad </w:t>
      </w:r>
      <w:r w:rsidR="009861BC" w:rsidRPr="007B484A">
        <w:rPr>
          <w:rFonts w:asciiTheme="minorHAnsi" w:hAnsiTheme="minorHAnsi" w:cstheme="minorHAnsi"/>
          <w:sz w:val="22"/>
          <w:szCs w:val="22"/>
        </w:rPr>
        <w:t xml:space="preserve">discussions about </w:t>
      </w:r>
      <w:r w:rsidR="00E45DB4" w:rsidRPr="007B484A">
        <w:rPr>
          <w:rFonts w:asciiTheme="minorHAnsi" w:hAnsiTheme="minorHAnsi" w:cstheme="minorHAnsi"/>
          <w:sz w:val="22"/>
          <w:szCs w:val="22"/>
        </w:rPr>
        <w:t xml:space="preserve">more </w:t>
      </w:r>
      <w:r w:rsidRPr="007B484A">
        <w:rPr>
          <w:rFonts w:asciiTheme="minorHAnsi" w:hAnsiTheme="minorHAnsi" w:cstheme="minorHAnsi"/>
          <w:sz w:val="22"/>
          <w:szCs w:val="22"/>
        </w:rPr>
        <w:t>diversified forms of exhibition. For detailed information on the</w:t>
      </w:r>
      <w:r w:rsidR="00D12BA0" w:rsidRPr="007B484A">
        <w:rPr>
          <w:rFonts w:asciiTheme="minorHAnsi" w:hAnsiTheme="minorHAnsi" w:cstheme="minorHAnsi"/>
          <w:sz w:val="22"/>
          <w:szCs w:val="22"/>
        </w:rPr>
        <w:t xml:space="preserve"> </w:t>
      </w:r>
      <w:r w:rsidRPr="007B484A">
        <w:rPr>
          <w:rFonts w:asciiTheme="minorHAnsi" w:hAnsiTheme="minorHAnsi" w:cstheme="minorHAnsi"/>
          <w:sz w:val="22"/>
          <w:szCs w:val="22"/>
        </w:rPr>
        <w:t xml:space="preserve">exhibitions, please visit the official website of the </w:t>
      </w:r>
      <w:r w:rsidR="00664348" w:rsidRPr="007B484A">
        <w:rPr>
          <w:rFonts w:asciiTheme="minorHAnsi" w:hAnsiTheme="minorHAnsi" w:cstheme="minorHAnsi"/>
          <w:sz w:val="22"/>
          <w:szCs w:val="22"/>
        </w:rPr>
        <w:t>Jut</w:t>
      </w:r>
      <w:r w:rsidRPr="007B484A">
        <w:rPr>
          <w:rFonts w:asciiTheme="minorHAnsi" w:hAnsiTheme="minorHAnsi" w:cstheme="minorHAnsi"/>
          <w:sz w:val="22"/>
          <w:szCs w:val="22"/>
        </w:rPr>
        <w:t xml:space="preserve"> Art Museum</w:t>
      </w:r>
      <w:r w:rsidR="00185384" w:rsidRPr="007B484A">
        <w:rPr>
          <w:rFonts w:asciiTheme="minorHAnsi" w:hAnsiTheme="minorHAnsi" w:cstheme="minorHAnsi"/>
          <w:sz w:val="22"/>
          <w:szCs w:val="22"/>
        </w:rPr>
        <w:t>.</w:t>
      </w:r>
    </w:p>
    <w:p w14:paraId="729B40B5" w14:textId="17343D73" w:rsidR="00D369D3" w:rsidRPr="007B484A" w:rsidRDefault="00D369D3" w:rsidP="007B484A">
      <w:pPr>
        <w:pBdr>
          <w:bottom w:val="single" w:sz="6" w:space="1" w:color="auto"/>
        </w:pBdr>
        <w:spacing w:line="276" w:lineRule="auto"/>
        <w:jc w:val="both"/>
        <w:rPr>
          <w:rFonts w:asciiTheme="minorHAnsi" w:hAnsiTheme="minorHAnsi" w:cstheme="minorHAnsi"/>
          <w:b/>
          <w:sz w:val="22"/>
          <w:szCs w:val="22"/>
        </w:rPr>
      </w:pPr>
    </w:p>
    <w:p w14:paraId="665D2366" w14:textId="77777777" w:rsidR="0085639D" w:rsidRPr="007B484A" w:rsidRDefault="0085639D" w:rsidP="007B484A">
      <w:pPr>
        <w:spacing w:line="276" w:lineRule="auto"/>
        <w:rPr>
          <w:rFonts w:asciiTheme="minorHAnsi" w:hAnsiTheme="minorHAnsi" w:cstheme="minorHAnsi"/>
          <w:b/>
          <w:bCs/>
          <w:sz w:val="22"/>
          <w:szCs w:val="22"/>
        </w:rPr>
      </w:pPr>
    </w:p>
    <w:p w14:paraId="21465235" w14:textId="51813F10" w:rsidR="000228B3" w:rsidRPr="007B484A" w:rsidRDefault="0085639D" w:rsidP="007B484A">
      <w:pPr>
        <w:spacing w:line="276" w:lineRule="auto"/>
        <w:rPr>
          <w:rFonts w:asciiTheme="minorHAnsi" w:hAnsiTheme="minorHAnsi" w:cstheme="minorHAnsi"/>
          <w:b/>
          <w:bCs/>
          <w:sz w:val="22"/>
          <w:szCs w:val="22"/>
        </w:rPr>
      </w:pPr>
      <w:r w:rsidRPr="007B484A">
        <w:rPr>
          <w:rFonts w:asciiTheme="minorHAnsi" w:hAnsiTheme="minorHAnsi" w:cstheme="minorHAnsi"/>
          <w:b/>
          <w:bCs/>
          <w:sz w:val="22"/>
          <w:szCs w:val="22"/>
        </w:rPr>
        <w:t>Information</w:t>
      </w:r>
    </w:p>
    <w:p w14:paraId="21CC8AFB" w14:textId="133CD2D6" w:rsidR="000228B3" w:rsidRPr="007B484A" w:rsidRDefault="0085639D" w:rsidP="007B484A">
      <w:pPr>
        <w:spacing w:line="276" w:lineRule="auto"/>
        <w:rPr>
          <w:rFonts w:asciiTheme="minorHAnsi" w:hAnsiTheme="minorHAnsi" w:cstheme="minorHAnsi"/>
          <w:b/>
          <w:bCs/>
          <w:sz w:val="22"/>
          <w:szCs w:val="22"/>
          <w:u w:val="single"/>
        </w:rPr>
      </w:pPr>
      <w:r w:rsidRPr="007B484A">
        <w:rPr>
          <w:rFonts w:asciiTheme="minorHAnsi" w:hAnsiTheme="minorHAnsi" w:cstheme="minorHAnsi"/>
          <w:b/>
          <w:bCs/>
          <w:i/>
          <w:iCs/>
          <w:sz w:val="22"/>
          <w:szCs w:val="22"/>
          <w:u w:val="single"/>
        </w:rPr>
        <w:t>Sense on Site – Architecture x Art Exhibition</w:t>
      </w:r>
    </w:p>
    <w:p w14:paraId="4EB25586"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Date</w:t>
      </w:r>
      <w:r w:rsidRPr="007B484A">
        <w:rPr>
          <w:rFonts w:asciiTheme="minorHAnsi" w:hAnsiTheme="minorHAnsi" w:cstheme="minorHAnsi"/>
          <w:sz w:val="22"/>
          <w:szCs w:val="22"/>
        </w:rPr>
        <w:t>｜</w:t>
      </w:r>
      <w:r w:rsidRPr="007B484A">
        <w:rPr>
          <w:rFonts w:asciiTheme="minorHAnsi" w:hAnsiTheme="minorHAnsi" w:cstheme="minorHAnsi"/>
          <w:sz w:val="22"/>
          <w:szCs w:val="22"/>
        </w:rPr>
        <w:t>2022.10.15(sat)-2023.2.12(sun)</w:t>
      </w:r>
    </w:p>
    <w:p w14:paraId="2A87D06B"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Venue</w:t>
      </w:r>
      <w:r w:rsidRPr="007B484A">
        <w:rPr>
          <w:rFonts w:asciiTheme="minorHAnsi" w:hAnsiTheme="minorHAnsi" w:cstheme="minorHAnsi"/>
          <w:sz w:val="22"/>
          <w:szCs w:val="22"/>
        </w:rPr>
        <w:t>｜</w:t>
      </w:r>
      <w:r w:rsidRPr="007B484A">
        <w:rPr>
          <w:rFonts w:asciiTheme="minorHAnsi" w:hAnsiTheme="minorHAnsi" w:cstheme="minorHAnsi"/>
          <w:sz w:val="22"/>
          <w:szCs w:val="22"/>
        </w:rPr>
        <w:t>Jut Art Museum (No.178, Sec. 3, Civic Blvd., Da'an Dist., Taipei City 106, Taiwan)</w:t>
      </w:r>
    </w:p>
    <w:p w14:paraId="37537170"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Opening Hours</w:t>
      </w:r>
      <w:r w:rsidRPr="007B484A">
        <w:rPr>
          <w:rFonts w:asciiTheme="minorHAnsi" w:hAnsiTheme="minorHAnsi" w:cstheme="minorHAnsi"/>
          <w:sz w:val="22"/>
          <w:szCs w:val="22"/>
        </w:rPr>
        <w:t>｜</w:t>
      </w:r>
      <w:r w:rsidRPr="007B484A">
        <w:rPr>
          <w:rFonts w:asciiTheme="minorHAnsi" w:hAnsiTheme="minorHAnsi" w:cstheme="minorHAnsi"/>
          <w:sz w:val="22"/>
          <w:szCs w:val="22"/>
        </w:rPr>
        <w:t>TUE-SUN 10:00-18:00 (Closed on Mondays)</w:t>
      </w:r>
    </w:p>
    <w:p w14:paraId="1733A3FE"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Admission</w:t>
      </w:r>
      <w:r w:rsidRPr="007B484A">
        <w:rPr>
          <w:rFonts w:asciiTheme="minorHAnsi" w:hAnsiTheme="minorHAnsi" w:cstheme="minorHAnsi"/>
          <w:sz w:val="22"/>
          <w:szCs w:val="22"/>
        </w:rPr>
        <w:t>｜</w:t>
      </w:r>
      <w:r w:rsidRPr="007B484A">
        <w:rPr>
          <w:rFonts w:asciiTheme="minorHAnsi" w:hAnsiTheme="minorHAnsi" w:cstheme="minorHAnsi"/>
          <w:sz w:val="22"/>
          <w:szCs w:val="22"/>
        </w:rPr>
        <w:t>By appointment only, and Entry will open according to vacancy. General TWD 100, Concessions TWD 80 (Student, seniors aged 65 and above, and groups of 10 or more) Free Admission for the disabled and a companion, children aged 12 and under (Concessions or Free Admission upon presentation of valid proof)</w:t>
      </w:r>
    </w:p>
    <w:p w14:paraId="684954B1" w14:textId="785D55B4" w:rsidR="00E70AC6"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Student Day on WED</w:t>
      </w:r>
      <w:r w:rsidRPr="007B484A">
        <w:rPr>
          <w:rFonts w:asciiTheme="minorHAnsi" w:hAnsiTheme="minorHAnsi" w:cstheme="minorHAnsi"/>
          <w:sz w:val="22"/>
          <w:szCs w:val="22"/>
        </w:rPr>
        <w:t>｜</w:t>
      </w:r>
      <w:r w:rsidRPr="007B484A">
        <w:rPr>
          <w:rFonts w:asciiTheme="minorHAnsi" w:hAnsiTheme="minorHAnsi" w:cstheme="minorHAnsi"/>
          <w:sz w:val="22"/>
          <w:szCs w:val="22"/>
        </w:rPr>
        <w:t>Free Admission once on Wednesdays upon presentation of valid student ID</w:t>
      </w:r>
    </w:p>
    <w:p w14:paraId="419109D0"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Exhibitors</w:t>
      </w:r>
      <w:r w:rsidRPr="007B484A">
        <w:rPr>
          <w:rFonts w:asciiTheme="minorHAnsi" w:hAnsiTheme="minorHAnsi" w:cstheme="minorHAnsi"/>
          <w:sz w:val="22"/>
          <w:szCs w:val="22"/>
        </w:rPr>
        <w:t>｜</w:t>
      </w:r>
      <w:r w:rsidRPr="007B484A">
        <w:rPr>
          <w:rFonts w:asciiTheme="minorHAnsi" w:hAnsiTheme="minorHAnsi" w:cstheme="minorHAnsi"/>
          <w:sz w:val="22"/>
          <w:szCs w:val="22"/>
        </w:rPr>
        <w:t>Te-Yu Wang, Bo-Yang Lin</w:t>
      </w:r>
    </w:p>
    <w:p w14:paraId="2FADE203" w14:textId="1E23F10D"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Curator</w:t>
      </w:r>
      <w:r w:rsidRPr="007B484A">
        <w:rPr>
          <w:rFonts w:asciiTheme="minorHAnsi" w:hAnsiTheme="minorHAnsi" w:cstheme="minorHAnsi"/>
          <w:sz w:val="22"/>
          <w:szCs w:val="22"/>
        </w:rPr>
        <w:t>｜</w:t>
      </w:r>
      <w:r w:rsidRPr="007B484A">
        <w:rPr>
          <w:rFonts w:asciiTheme="minorHAnsi" w:hAnsiTheme="minorHAnsi" w:cstheme="minorHAnsi"/>
          <w:sz w:val="22"/>
          <w:szCs w:val="22"/>
        </w:rPr>
        <w:t>Shan-Shan Huang</w:t>
      </w:r>
    </w:p>
    <w:p w14:paraId="63E32FE6" w14:textId="6CDB6F90"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Organizer&amp; Coordinator</w:t>
      </w:r>
      <w:r w:rsidRPr="007B484A">
        <w:rPr>
          <w:rFonts w:asciiTheme="minorHAnsi" w:hAnsiTheme="minorHAnsi" w:cstheme="minorHAnsi"/>
          <w:sz w:val="22"/>
          <w:szCs w:val="22"/>
        </w:rPr>
        <w:t>｜</w:t>
      </w:r>
      <w:r w:rsidRPr="007B484A">
        <w:rPr>
          <w:rFonts w:asciiTheme="minorHAnsi" w:hAnsiTheme="minorHAnsi" w:cstheme="minorHAnsi"/>
          <w:sz w:val="22"/>
          <w:szCs w:val="22"/>
        </w:rPr>
        <w:t>Jut Art Museum</w:t>
      </w:r>
    </w:p>
    <w:p w14:paraId="1701C81E" w14:textId="5A24E0E9" w:rsidR="00BF5641"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Website</w:t>
      </w:r>
      <w:r w:rsidRPr="007B484A">
        <w:rPr>
          <w:rFonts w:asciiTheme="minorHAnsi" w:hAnsiTheme="minorHAnsi" w:cstheme="minorHAnsi"/>
          <w:sz w:val="22"/>
          <w:szCs w:val="22"/>
        </w:rPr>
        <w:t>｜</w:t>
      </w:r>
      <w:r w:rsidRPr="007B484A">
        <w:rPr>
          <w:rFonts w:asciiTheme="minorHAnsi" w:hAnsiTheme="minorHAnsi" w:cstheme="minorHAnsi"/>
          <w:sz w:val="22"/>
          <w:szCs w:val="22"/>
        </w:rPr>
        <w:t>http://jam.jutfoundation.org.tw/en/exhibition/56/3771</w:t>
      </w:r>
    </w:p>
    <w:p w14:paraId="53D5272E" w14:textId="77777777" w:rsidR="0085639D" w:rsidRPr="007B484A" w:rsidRDefault="0085639D" w:rsidP="007B484A">
      <w:pPr>
        <w:spacing w:line="276" w:lineRule="auto"/>
        <w:rPr>
          <w:rFonts w:asciiTheme="minorHAnsi" w:hAnsiTheme="minorHAnsi" w:cstheme="minorHAnsi"/>
          <w:sz w:val="22"/>
          <w:szCs w:val="22"/>
        </w:rPr>
      </w:pPr>
    </w:p>
    <w:p w14:paraId="7987E934" w14:textId="77777777" w:rsidR="0085639D" w:rsidRPr="007B484A" w:rsidRDefault="0085639D" w:rsidP="007B484A">
      <w:pPr>
        <w:spacing w:line="276" w:lineRule="auto"/>
        <w:rPr>
          <w:rFonts w:asciiTheme="minorHAnsi" w:hAnsiTheme="minorHAnsi" w:cstheme="minorHAnsi"/>
          <w:sz w:val="22"/>
          <w:szCs w:val="22"/>
        </w:rPr>
      </w:pPr>
    </w:p>
    <w:p w14:paraId="6A7CC338" w14:textId="4F5A2DFC" w:rsidR="0085639D" w:rsidRPr="007B484A" w:rsidRDefault="0085639D" w:rsidP="007B484A">
      <w:pPr>
        <w:spacing w:line="276" w:lineRule="auto"/>
        <w:rPr>
          <w:rFonts w:asciiTheme="minorHAnsi" w:hAnsiTheme="minorHAnsi" w:cstheme="minorHAnsi"/>
          <w:b/>
          <w:bCs/>
          <w:i/>
          <w:iCs/>
          <w:sz w:val="22"/>
          <w:szCs w:val="22"/>
          <w:u w:val="single"/>
        </w:rPr>
      </w:pPr>
      <w:r w:rsidRPr="00431075">
        <w:rPr>
          <w:rFonts w:asciiTheme="minorHAnsi" w:hAnsiTheme="minorHAnsi" w:cstheme="minorHAnsi"/>
          <w:b/>
          <w:bCs/>
          <w:sz w:val="22"/>
          <w:szCs w:val="22"/>
          <w:u w:val="single"/>
        </w:rPr>
        <w:t>Off-Site Project—</w:t>
      </w:r>
      <w:r w:rsidRPr="007B484A">
        <w:rPr>
          <w:rFonts w:asciiTheme="minorHAnsi" w:hAnsiTheme="minorHAnsi" w:cstheme="minorHAnsi"/>
          <w:b/>
          <w:bCs/>
          <w:i/>
          <w:iCs/>
          <w:sz w:val="22"/>
          <w:szCs w:val="22"/>
          <w:u w:val="single"/>
        </w:rPr>
        <w:t>Manifestation - Tak-Leong Kou Solo Exhibition</w:t>
      </w:r>
    </w:p>
    <w:p w14:paraId="16FB0EAA"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Date</w:t>
      </w:r>
      <w:r w:rsidRPr="007B484A">
        <w:rPr>
          <w:rFonts w:asciiTheme="minorHAnsi" w:hAnsiTheme="minorHAnsi" w:cstheme="minorHAnsi"/>
          <w:sz w:val="22"/>
          <w:szCs w:val="22"/>
        </w:rPr>
        <w:t>｜</w:t>
      </w:r>
      <w:r w:rsidRPr="007B484A">
        <w:rPr>
          <w:rFonts w:asciiTheme="minorHAnsi" w:hAnsiTheme="minorHAnsi" w:cstheme="minorHAnsi"/>
          <w:sz w:val="22"/>
          <w:szCs w:val="22"/>
        </w:rPr>
        <w:t>2022.10.15(sat)-2023.10.15(sun)</w:t>
      </w:r>
    </w:p>
    <w:p w14:paraId="386E4050" w14:textId="7777777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Venue</w:t>
      </w:r>
      <w:r w:rsidRPr="007B484A">
        <w:rPr>
          <w:rFonts w:asciiTheme="minorHAnsi" w:hAnsiTheme="minorHAnsi" w:cstheme="minorHAnsi"/>
          <w:sz w:val="22"/>
          <w:szCs w:val="22"/>
        </w:rPr>
        <w:t>｜</w:t>
      </w:r>
      <w:r w:rsidRPr="007B484A">
        <w:rPr>
          <w:rFonts w:asciiTheme="minorHAnsi" w:hAnsiTheme="minorHAnsi" w:cstheme="minorHAnsi"/>
          <w:sz w:val="22"/>
          <w:szCs w:val="22"/>
        </w:rPr>
        <w:t>Jut Headquarter Lobby (No.178, Sec. 3, Civic Blvd., Da'an Dist., Taipei City 106, Taiwan) and the outdoor park area</w:t>
      </w:r>
    </w:p>
    <w:p w14:paraId="78A60B82" w14:textId="396C8483" w:rsidR="0085639D" w:rsidRPr="0077038B"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Opening Hours</w:t>
      </w:r>
      <w:r w:rsidRPr="007B484A">
        <w:rPr>
          <w:rFonts w:asciiTheme="minorHAnsi" w:hAnsiTheme="minorHAnsi" w:cstheme="minorHAnsi"/>
          <w:sz w:val="22"/>
          <w:szCs w:val="22"/>
        </w:rPr>
        <w:t>｜</w:t>
      </w:r>
      <w:r w:rsidRPr="007B484A">
        <w:rPr>
          <w:rFonts w:asciiTheme="minorHAnsi" w:hAnsiTheme="minorHAnsi" w:cstheme="minorHAnsi"/>
          <w:sz w:val="22"/>
          <w:szCs w:val="22"/>
        </w:rPr>
        <w:t>Mon-Fri 10:00-17:00, closed on weekends and national h</w:t>
      </w:r>
      <w:r w:rsidR="00883C03" w:rsidRPr="007B484A">
        <w:rPr>
          <w:rFonts w:asciiTheme="minorHAnsi" w:hAnsiTheme="minorHAnsi" w:cstheme="minorHAnsi"/>
          <w:sz w:val="22"/>
          <w:szCs w:val="22"/>
        </w:rPr>
        <w:t xml:space="preserve">olidays.* (Outdoor on view </w:t>
      </w:r>
      <w:r w:rsidR="00BD108E" w:rsidRPr="0077038B">
        <w:rPr>
          <w:rFonts w:asciiTheme="minorHAnsi" w:hAnsiTheme="minorHAnsi" w:cstheme="minorHAnsi"/>
          <w:sz w:val="22"/>
          <w:szCs w:val="22"/>
        </w:rPr>
        <w:lastRenderedPageBreak/>
        <w:t>un</w:t>
      </w:r>
      <w:r w:rsidR="00883C03" w:rsidRPr="0077038B">
        <w:rPr>
          <w:rFonts w:asciiTheme="minorHAnsi" w:hAnsiTheme="minorHAnsi" w:cstheme="minorHAnsi"/>
          <w:sz w:val="22"/>
          <w:szCs w:val="22"/>
        </w:rPr>
        <w:t>til</w:t>
      </w:r>
      <w:r w:rsidRPr="0077038B">
        <w:rPr>
          <w:rFonts w:asciiTheme="minorHAnsi" w:hAnsiTheme="minorHAnsi" w:cstheme="minorHAnsi"/>
          <w:sz w:val="22"/>
          <w:szCs w:val="22"/>
        </w:rPr>
        <w:t xml:space="preserve"> 2023.02.12)</w:t>
      </w:r>
    </w:p>
    <w:p w14:paraId="5F1488E8" w14:textId="15148140"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Admission</w:t>
      </w:r>
      <w:r w:rsidRPr="007B484A">
        <w:rPr>
          <w:rFonts w:asciiTheme="minorHAnsi" w:hAnsiTheme="minorHAnsi" w:cstheme="minorHAnsi"/>
          <w:sz w:val="22"/>
          <w:szCs w:val="22"/>
        </w:rPr>
        <w:t>｜</w:t>
      </w:r>
      <w:r w:rsidRPr="007B484A">
        <w:rPr>
          <w:rFonts w:asciiTheme="minorHAnsi" w:hAnsiTheme="minorHAnsi" w:cstheme="minorHAnsi"/>
          <w:sz w:val="22"/>
          <w:szCs w:val="22"/>
        </w:rPr>
        <w:t>Free</w:t>
      </w:r>
    </w:p>
    <w:p w14:paraId="31D521EB" w14:textId="25D57581"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Artist</w:t>
      </w:r>
      <w:r w:rsidRPr="007B484A">
        <w:rPr>
          <w:rFonts w:asciiTheme="minorHAnsi" w:hAnsiTheme="minorHAnsi" w:cstheme="minorHAnsi"/>
          <w:sz w:val="22"/>
          <w:szCs w:val="22"/>
        </w:rPr>
        <w:t>｜</w:t>
      </w:r>
      <w:r w:rsidRPr="007B484A">
        <w:rPr>
          <w:rFonts w:asciiTheme="minorHAnsi" w:hAnsiTheme="minorHAnsi" w:cstheme="minorHAnsi"/>
          <w:sz w:val="22"/>
          <w:szCs w:val="22"/>
        </w:rPr>
        <w:t>Tak-Leong Kou</w:t>
      </w:r>
    </w:p>
    <w:p w14:paraId="4E39FC87" w14:textId="3AA9B397" w:rsidR="0085639D"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Organizer&amp; Coordinator</w:t>
      </w:r>
      <w:r w:rsidRPr="007B484A">
        <w:rPr>
          <w:rFonts w:asciiTheme="minorHAnsi" w:hAnsiTheme="minorHAnsi" w:cstheme="minorHAnsi"/>
          <w:sz w:val="22"/>
          <w:szCs w:val="22"/>
        </w:rPr>
        <w:t>｜</w:t>
      </w:r>
      <w:r w:rsidRPr="007B484A">
        <w:rPr>
          <w:rFonts w:asciiTheme="minorHAnsi" w:hAnsiTheme="minorHAnsi" w:cstheme="minorHAnsi"/>
          <w:sz w:val="22"/>
          <w:szCs w:val="22"/>
        </w:rPr>
        <w:t>Jut Art Museum</w:t>
      </w:r>
    </w:p>
    <w:p w14:paraId="520B318F" w14:textId="635F13A3" w:rsidR="00A7094A" w:rsidRPr="007B484A" w:rsidRDefault="0085639D" w:rsidP="007B484A">
      <w:pPr>
        <w:spacing w:line="276" w:lineRule="auto"/>
        <w:rPr>
          <w:rFonts w:asciiTheme="minorHAnsi" w:hAnsiTheme="minorHAnsi" w:cstheme="minorHAnsi"/>
          <w:sz w:val="22"/>
          <w:szCs w:val="22"/>
        </w:rPr>
      </w:pPr>
      <w:r w:rsidRPr="007B484A">
        <w:rPr>
          <w:rFonts w:asciiTheme="minorHAnsi" w:hAnsiTheme="minorHAnsi" w:cstheme="minorHAnsi"/>
          <w:sz w:val="22"/>
          <w:szCs w:val="22"/>
        </w:rPr>
        <w:t>Website</w:t>
      </w:r>
      <w:r w:rsidRPr="007B484A">
        <w:rPr>
          <w:rFonts w:asciiTheme="minorHAnsi" w:hAnsiTheme="minorHAnsi" w:cstheme="minorHAnsi"/>
          <w:sz w:val="22"/>
          <w:szCs w:val="22"/>
        </w:rPr>
        <w:t>｜</w:t>
      </w:r>
      <w:r w:rsidRPr="007B484A">
        <w:rPr>
          <w:rFonts w:asciiTheme="minorHAnsi" w:hAnsiTheme="minorHAnsi" w:cstheme="minorHAnsi"/>
          <w:sz w:val="22"/>
          <w:szCs w:val="22"/>
        </w:rPr>
        <w:t>http://jam.jutfoundation.org.tw/en/exhibition/107/3772</w:t>
      </w:r>
    </w:p>
    <w:sectPr w:rsidR="00A7094A" w:rsidRPr="007B484A">
      <w:headerReference w:type="even" r:id="rId15"/>
      <w:headerReference w:type="default" r:id="rId16"/>
      <w:footerReference w:type="even" r:id="rId17"/>
      <w:footerReference w:type="default" r:id="rId18"/>
      <w:headerReference w:type="first" r:id="rId19"/>
      <w:footerReference w:type="first" r:id="rId20"/>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8107" w14:textId="77777777" w:rsidR="009759AB" w:rsidRDefault="009759AB">
      <w:r>
        <w:separator/>
      </w:r>
    </w:p>
  </w:endnote>
  <w:endnote w:type="continuationSeparator" w:id="0">
    <w:p w14:paraId="59C0247C" w14:textId="77777777" w:rsidR="009759AB" w:rsidRDefault="009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628" w14:textId="77777777" w:rsidR="00FC5EB3" w:rsidRDefault="00FC5E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16AF" w14:textId="77777777" w:rsidR="009861BC" w:rsidRDefault="009861BC">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F0F6A">
      <w:rPr>
        <w:noProof/>
        <w:color w:val="000000"/>
        <w:sz w:val="20"/>
        <w:szCs w:val="20"/>
      </w:rPr>
      <w:t>3</w:t>
    </w:r>
    <w:r>
      <w:rPr>
        <w:color w:val="000000"/>
        <w:sz w:val="20"/>
        <w:szCs w:val="20"/>
      </w:rPr>
      <w:fldChar w:fldCharType="end"/>
    </w:r>
  </w:p>
  <w:p w14:paraId="3AC90D85" w14:textId="52E116F0" w:rsidR="009861BC" w:rsidRPr="007B484A" w:rsidRDefault="007B484A" w:rsidP="00960ABB">
    <w:pPr>
      <w:pBdr>
        <w:top w:val="nil"/>
        <w:left w:val="nil"/>
        <w:bottom w:val="nil"/>
        <w:right w:val="nil"/>
        <w:between w:val="nil"/>
      </w:pBdr>
      <w:tabs>
        <w:tab w:val="center" w:pos="4153"/>
        <w:tab w:val="right" w:pos="8306"/>
      </w:tabs>
      <w:rPr>
        <w:rFonts w:asciiTheme="minorHAnsi" w:hAnsiTheme="minorHAnsi" w:cstheme="minorHAnsi"/>
        <w:color w:val="000000"/>
        <w:sz w:val="18"/>
        <w:szCs w:val="18"/>
      </w:rPr>
    </w:pPr>
    <w:r w:rsidRPr="00202F3D">
      <w:rPr>
        <w:rFonts w:asciiTheme="minorHAnsi" w:eastAsia="微軟正黑體" w:hAnsiTheme="minorHAnsi" w:cstheme="minorHAnsi"/>
        <w:b/>
        <w:color w:val="000000"/>
        <w:sz w:val="21"/>
        <w:szCs w:val="21"/>
      </w:rPr>
      <w:t>Media Contact / Queenie Lee +886-2-8772-6757#3531 / yslee@jutfoundation.org.tw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B114" w14:textId="77777777" w:rsidR="00FC5EB3" w:rsidRDefault="00FC5E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E92" w14:textId="77777777" w:rsidR="009759AB" w:rsidRDefault="009759AB">
      <w:r>
        <w:rPr>
          <w:rFonts w:hint="eastAsia"/>
        </w:rPr>
        <w:separator/>
      </w:r>
    </w:p>
  </w:footnote>
  <w:footnote w:type="continuationSeparator" w:id="0">
    <w:p w14:paraId="022DE7E6" w14:textId="77777777" w:rsidR="009759AB" w:rsidRDefault="0097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E89" w14:textId="77777777" w:rsidR="00FC5EB3" w:rsidRDefault="00FC5E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49D2" w14:textId="3E4DED92" w:rsidR="009861BC" w:rsidRPr="00664348" w:rsidRDefault="00664348">
    <w:pPr>
      <w:pBdr>
        <w:top w:val="nil"/>
        <w:left w:val="nil"/>
        <w:bottom w:val="nil"/>
        <w:right w:val="nil"/>
        <w:between w:val="nil"/>
      </w:pBdr>
      <w:tabs>
        <w:tab w:val="center" w:pos="4153"/>
        <w:tab w:val="right" w:pos="8306"/>
      </w:tabs>
      <w:rPr>
        <w:rFonts w:ascii="Times New Roman" w:eastAsia="微軟正黑體" w:hAnsi="Times New Roman" w:cs="Times New Roman"/>
        <w:b/>
        <w:bCs/>
        <w:i/>
        <w:iCs/>
        <w:color w:val="000000"/>
        <w:sz w:val="16"/>
        <w:szCs w:val="16"/>
      </w:rPr>
    </w:pPr>
    <w:r w:rsidRPr="00664348">
      <w:rPr>
        <w:rFonts w:ascii="Times New Roman" w:hAnsi="Times New Roman" w:cs="Times New Roman"/>
        <w:b/>
        <w:bCs/>
        <w:i/>
        <w:iCs/>
        <w:noProof/>
        <w:sz w:val="16"/>
        <w:szCs w:val="16"/>
      </w:rPr>
      <w:drawing>
        <wp:anchor distT="0" distB="0" distL="114300" distR="114300" simplePos="0" relativeHeight="251658240" behindDoc="0" locked="0" layoutInCell="1" hidden="0" allowOverlap="1" wp14:anchorId="38931821" wp14:editId="3BCCB94B">
          <wp:simplePos x="0" y="0"/>
          <wp:positionH relativeFrom="column">
            <wp:posOffset>4838065</wp:posOffset>
          </wp:positionH>
          <wp:positionV relativeFrom="paragraph">
            <wp:posOffset>-32715</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9861BC" w:rsidRPr="00664348">
      <w:rPr>
        <w:rFonts w:ascii="Times New Roman" w:eastAsia="微軟正黑體" w:hAnsi="Times New Roman" w:cs="Times New Roman"/>
        <w:b/>
        <w:bCs/>
        <w:i/>
        <w:iCs/>
        <w:color w:val="000000"/>
        <w:sz w:val="16"/>
        <w:szCs w:val="16"/>
      </w:rPr>
      <w:t>Sense on Site &amp; Off-Site Project—Manifestation</w:t>
    </w:r>
  </w:p>
  <w:p w14:paraId="5AA76C79" w14:textId="073F2EA2" w:rsidR="009861BC" w:rsidRPr="00664348" w:rsidRDefault="009861BC" w:rsidP="00C40C21">
    <w:pPr>
      <w:pBdr>
        <w:top w:val="nil"/>
        <w:left w:val="nil"/>
        <w:bottom w:val="nil"/>
        <w:right w:val="nil"/>
        <w:between w:val="nil"/>
      </w:pBdr>
      <w:tabs>
        <w:tab w:val="center" w:pos="4153"/>
        <w:tab w:val="right" w:pos="8306"/>
      </w:tabs>
      <w:rPr>
        <w:rFonts w:ascii="Times New Roman" w:hAnsi="Times New Roman" w:cs="Times New Roman"/>
        <w:color w:val="000000"/>
        <w:sz w:val="20"/>
        <w:szCs w:val="20"/>
      </w:rPr>
    </w:pPr>
    <w:r w:rsidRPr="00664348">
      <w:rPr>
        <w:rFonts w:ascii="Times New Roman" w:eastAsia="微軟正黑體" w:hAnsi="Times New Roman" w:cs="Times New Roman"/>
        <w:color w:val="000000"/>
        <w:sz w:val="18"/>
        <w:szCs w:val="18"/>
      </w:rPr>
      <w:t xml:space="preserve">Press Release / Publish Date: November </w:t>
    </w:r>
    <w:r w:rsidR="00664348" w:rsidRPr="00664348">
      <w:rPr>
        <w:rFonts w:ascii="Times New Roman" w:eastAsia="微軟正黑體" w:hAnsi="Times New Roman" w:cs="Times New Roman"/>
        <w:color w:val="000000"/>
        <w:sz w:val="18"/>
        <w:szCs w:val="18"/>
      </w:rPr>
      <w:t>2</w:t>
    </w:r>
    <w:r w:rsidR="00FC5EB3">
      <w:rPr>
        <w:rFonts w:ascii="Times New Roman" w:eastAsia="微軟正黑體" w:hAnsi="Times New Roman" w:cs="Times New Roman" w:hint="eastAsia"/>
        <w:color w:val="000000"/>
        <w:sz w:val="18"/>
        <w:szCs w:val="18"/>
      </w:rPr>
      <w:t>9</w:t>
    </w:r>
    <w:r w:rsidR="005D2B19">
      <w:rPr>
        <w:rFonts w:ascii="Times New Roman" w:eastAsia="微軟正黑體" w:hAnsi="Times New Roman" w:cs="Times New Roman" w:hint="eastAsia"/>
        <w:color w:val="000000"/>
        <w:sz w:val="18"/>
        <w:szCs w:val="18"/>
      </w:rPr>
      <w:t>t</w:t>
    </w:r>
    <w:r w:rsidR="005D2B19">
      <w:rPr>
        <w:rFonts w:ascii="Times New Roman" w:eastAsia="微軟正黑體" w:hAnsi="Times New Roman" w:cs="Times New Roman"/>
        <w:color w:val="000000"/>
        <w:sz w:val="18"/>
        <w:szCs w:val="18"/>
      </w:rPr>
      <w:t>h</w:t>
    </w:r>
    <w:r w:rsidRPr="00664348">
      <w:rPr>
        <w:rFonts w:ascii="Times New Roman" w:eastAsia="微軟正黑體" w:hAnsi="Times New Roman" w:cs="Times New Roman"/>
        <w:color w:val="000000"/>
        <w:sz w:val="18"/>
        <w:szCs w:val="18"/>
      </w:rPr>
      <w:t>, 2022 (UTC+8)</w:t>
    </w:r>
  </w:p>
  <w:p w14:paraId="5290E169" w14:textId="33F88638" w:rsidR="009861BC" w:rsidRPr="00664348" w:rsidRDefault="009861BC">
    <w:pPr>
      <w:pBdr>
        <w:top w:val="nil"/>
        <w:left w:val="nil"/>
        <w:bottom w:val="nil"/>
        <w:right w:val="nil"/>
        <w:between w:val="nil"/>
      </w:pBdr>
      <w:tabs>
        <w:tab w:val="center" w:pos="4153"/>
        <w:tab w:val="right" w:pos="8306"/>
      </w:tabs>
      <w:rPr>
        <w:rFonts w:ascii="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9F16" w14:textId="77777777" w:rsidR="00FC5EB3" w:rsidRDefault="00FC5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F9C"/>
    <w:multiLevelType w:val="hybridMultilevel"/>
    <w:tmpl w:val="EE12BE5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257A2F"/>
    <w:multiLevelType w:val="hybridMultilevel"/>
    <w:tmpl w:val="47FA8F02"/>
    <w:lvl w:ilvl="0" w:tplc="0409000D">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 w15:restartNumberingAfterBreak="0">
    <w:nsid w:val="248D6CE9"/>
    <w:multiLevelType w:val="hybridMultilevel"/>
    <w:tmpl w:val="05D4F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033C5D"/>
    <w:multiLevelType w:val="hybridMultilevel"/>
    <w:tmpl w:val="D70EB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EF14A3"/>
    <w:multiLevelType w:val="hybridMultilevel"/>
    <w:tmpl w:val="D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400680"/>
    <w:multiLevelType w:val="hybridMultilevel"/>
    <w:tmpl w:val="8780A254"/>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D71FA1"/>
    <w:multiLevelType w:val="hybridMultilevel"/>
    <w:tmpl w:val="11B0F4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EB676B"/>
    <w:multiLevelType w:val="hybridMultilevel"/>
    <w:tmpl w:val="805E18A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num w:numId="1" w16cid:durableId="1443379076">
    <w:abstractNumId w:val="8"/>
  </w:num>
  <w:num w:numId="2" w16cid:durableId="624000377">
    <w:abstractNumId w:val="4"/>
  </w:num>
  <w:num w:numId="3" w16cid:durableId="2123186671">
    <w:abstractNumId w:val="1"/>
  </w:num>
  <w:num w:numId="4" w16cid:durableId="1285044544">
    <w:abstractNumId w:val="7"/>
  </w:num>
  <w:num w:numId="5" w16cid:durableId="1084299818">
    <w:abstractNumId w:val="5"/>
  </w:num>
  <w:num w:numId="6" w16cid:durableId="525682605">
    <w:abstractNumId w:val="0"/>
  </w:num>
  <w:num w:numId="7" w16cid:durableId="2030838985">
    <w:abstractNumId w:val="2"/>
  </w:num>
  <w:num w:numId="8" w16cid:durableId="906308722">
    <w:abstractNumId w:val="3"/>
  </w:num>
  <w:num w:numId="9" w16cid:durableId="115098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A4"/>
    <w:rsid w:val="000010BD"/>
    <w:rsid w:val="000031B5"/>
    <w:rsid w:val="000061ED"/>
    <w:rsid w:val="0001184B"/>
    <w:rsid w:val="000153E7"/>
    <w:rsid w:val="000175B3"/>
    <w:rsid w:val="0002178F"/>
    <w:rsid w:val="000228B3"/>
    <w:rsid w:val="000259B1"/>
    <w:rsid w:val="00026148"/>
    <w:rsid w:val="00027AC4"/>
    <w:rsid w:val="00032BD2"/>
    <w:rsid w:val="000404B5"/>
    <w:rsid w:val="0004134E"/>
    <w:rsid w:val="00041A2D"/>
    <w:rsid w:val="0005013E"/>
    <w:rsid w:val="00050DCE"/>
    <w:rsid w:val="000632FE"/>
    <w:rsid w:val="000643C5"/>
    <w:rsid w:val="0006499F"/>
    <w:rsid w:val="00065129"/>
    <w:rsid w:val="00065BD7"/>
    <w:rsid w:val="00070389"/>
    <w:rsid w:val="0007047E"/>
    <w:rsid w:val="00071409"/>
    <w:rsid w:val="00071C7F"/>
    <w:rsid w:val="00076428"/>
    <w:rsid w:val="00077DFE"/>
    <w:rsid w:val="0008287C"/>
    <w:rsid w:val="00082D0D"/>
    <w:rsid w:val="00085DCB"/>
    <w:rsid w:val="00094770"/>
    <w:rsid w:val="0009485E"/>
    <w:rsid w:val="00094C10"/>
    <w:rsid w:val="000953A8"/>
    <w:rsid w:val="000A1EAF"/>
    <w:rsid w:val="000A3539"/>
    <w:rsid w:val="000A7AA7"/>
    <w:rsid w:val="000B01C1"/>
    <w:rsid w:val="000B0CFD"/>
    <w:rsid w:val="000B2C9A"/>
    <w:rsid w:val="000B319F"/>
    <w:rsid w:val="000B4DB8"/>
    <w:rsid w:val="000B7B4F"/>
    <w:rsid w:val="000C157E"/>
    <w:rsid w:val="000C2067"/>
    <w:rsid w:val="000C31A6"/>
    <w:rsid w:val="000C3914"/>
    <w:rsid w:val="000C3FF6"/>
    <w:rsid w:val="000C4B30"/>
    <w:rsid w:val="000C4BC3"/>
    <w:rsid w:val="000C4F25"/>
    <w:rsid w:val="000C5252"/>
    <w:rsid w:val="000C549D"/>
    <w:rsid w:val="000D0563"/>
    <w:rsid w:val="000D2021"/>
    <w:rsid w:val="000D234D"/>
    <w:rsid w:val="000D368C"/>
    <w:rsid w:val="000D5AD7"/>
    <w:rsid w:val="000D70E3"/>
    <w:rsid w:val="000E3827"/>
    <w:rsid w:val="000E3E1E"/>
    <w:rsid w:val="000F0464"/>
    <w:rsid w:val="000F2492"/>
    <w:rsid w:val="000F2D47"/>
    <w:rsid w:val="000F3411"/>
    <w:rsid w:val="001010AC"/>
    <w:rsid w:val="0010199C"/>
    <w:rsid w:val="00102080"/>
    <w:rsid w:val="00105056"/>
    <w:rsid w:val="001055DE"/>
    <w:rsid w:val="0010564C"/>
    <w:rsid w:val="001109A0"/>
    <w:rsid w:val="001137FB"/>
    <w:rsid w:val="00115B65"/>
    <w:rsid w:val="00115E2D"/>
    <w:rsid w:val="001206A8"/>
    <w:rsid w:val="00121DB8"/>
    <w:rsid w:val="001274DE"/>
    <w:rsid w:val="00127AE2"/>
    <w:rsid w:val="0013083A"/>
    <w:rsid w:val="001339F4"/>
    <w:rsid w:val="00135561"/>
    <w:rsid w:val="00143D63"/>
    <w:rsid w:val="00145FF2"/>
    <w:rsid w:val="00152059"/>
    <w:rsid w:val="0015272E"/>
    <w:rsid w:val="00154E92"/>
    <w:rsid w:val="00156324"/>
    <w:rsid w:val="0016422C"/>
    <w:rsid w:val="00165CC0"/>
    <w:rsid w:val="001677DA"/>
    <w:rsid w:val="001729A0"/>
    <w:rsid w:val="00174837"/>
    <w:rsid w:val="00174F02"/>
    <w:rsid w:val="00175E97"/>
    <w:rsid w:val="00180D60"/>
    <w:rsid w:val="001814A5"/>
    <w:rsid w:val="00182B5B"/>
    <w:rsid w:val="00182BE6"/>
    <w:rsid w:val="00185384"/>
    <w:rsid w:val="00185C05"/>
    <w:rsid w:val="001861EE"/>
    <w:rsid w:val="00186D6B"/>
    <w:rsid w:val="0019242B"/>
    <w:rsid w:val="0019384C"/>
    <w:rsid w:val="0019441B"/>
    <w:rsid w:val="001961DD"/>
    <w:rsid w:val="001962AC"/>
    <w:rsid w:val="00196F17"/>
    <w:rsid w:val="00197E70"/>
    <w:rsid w:val="001A2031"/>
    <w:rsid w:val="001A25CD"/>
    <w:rsid w:val="001A6F74"/>
    <w:rsid w:val="001B2ED7"/>
    <w:rsid w:val="001B7AD3"/>
    <w:rsid w:val="001C070E"/>
    <w:rsid w:val="001C0986"/>
    <w:rsid w:val="001C0C3C"/>
    <w:rsid w:val="001C1695"/>
    <w:rsid w:val="001C4247"/>
    <w:rsid w:val="001C5C02"/>
    <w:rsid w:val="001D1C27"/>
    <w:rsid w:val="001D3880"/>
    <w:rsid w:val="001D6E19"/>
    <w:rsid w:val="001D7466"/>
    <w:rsid w:val="001D77B4"/>
    <w:rsid w:val="001D7999"/>
    <w:rsid w:val="001D7EB1"/>
    <w:rsid w:val="001E09E7"/>
    <w:rsid w:val="001E0C2C"/>
    <w:rsid w:val="001E0CBE"/>
    <w:rsid w:val="001E316D"/>
    <w:rsid w:val="001E33CB"/>
    <w:rsid w:val="001E3447"/>
    <w:rsid w:val="001E5824"/>
    <w:rsid w:val="001E6C11"/>
    <w:rsid w:val="001E6FFA"/>
    <w:rsid w:val="001F32B7"/>
    <w:rsid w:val="001F5F04"/>
    <w:rsid w:val="001F732D"/>
    <w:rsid w:val="001F7AE7"/>
    <w:rsid w:val="00200CEC"/>
    <w:rsid w:val="002034DF"/>
    <w:rsid w:val="00204D48"/>
    <w:rsid w:val="002057EF"/>
    <w:rsid w:val="002066DA"/>
    <w:rsid w:val="00206844"/>
    <w:rsid w:val="00206C0B"/>
    <w:rsid w:val="00213EBE"/>
    <w:rsid w:val="00214AA5"/>
    <w:rsid w:val="002160E6"/>
    <w:rsid w:val="0021622E"/>
    <w:rsid w:val="0021779D"/>
    <w:rsid w:val="00217A46"/>
    <w:rsid w:val="00223A05"/>
    <w:rsid w:val="0022472E"/>
    <w:rsid w:val="002273E4"/>
    <w:rsid w:val="002314EC"/>
    <w:rsid w:val="002342BC"/>
    <w:rsid w:val="00237413"/>
    <w:rsid w:val="00243B70"/>
    <w:rsid w:val="0024506B"/>
    <w:rsid w:val="002471DC"/>
    <w:rsid w:val="0024724E"/>
    <w:rsid w:val="002552F3"/>
    <w:rsid w:val="00256ECC"/>
    <w:rsid w:val="00257607"/>
    <w:rsid w:val="00260C10"/>
    <w:rsid w:val="00261028"/>
    <w:rsid w:val="002627DF"/>
    <w:rsid w:val="00262CB2"/>
    <w:rsid w:val="002664F0"/>
    <w:rsid w:val="00267A65"/>
    <w:rsid w:val="00267FBA"/>
    <w:rsid w:val="0027454E"/>
    <w:rsid w:val="00274863"/>
    <w:rsid w:val="00275BF1"/>
    <w:rsid w:val="0028057A"/>
    <w:rsid w:val="00281282"/>
    <w:rsid w:val="00283870"/>
    <w:rsid w:val="00285BD6"/>
    <w:rsid w:val="00285D43"/>
    <w:rsid w:val="00286030"/>
    <w:rsid w:val="002965C3"/>
    <w:rsid w:val="002A0715"/>
    <w:rsid w:val="002A2FCF"/>
    <w:rsid w:val="002A5753"/>
    <w:rsid w:val="002A6101"/>
    <w:rsid w:val="002A6266"/>
    <w:rsid w:val="002A7440"/>
    <w:rsid w:val="002A75F0"/>
    <w:rsid w:val="002A7918"/>
    <w:rsid w:val="002B0EF9"/>
    <w:rsid w:val="002B1954"/>
    <w:rsid w:val="002B2939"/>
    <w:rsid w:val="002B3F3F"/>
    <w:rsid w:val="002B54AE"/>
    <w:rsid w:val="002B755E"/>
    <w:rsid w:val="002C1F32"/>
    <w:rsid w:val="002C603D"/>
    <w:rsid w:val="002C628A"/>
    <w:rsid w:val="002C67A3"/>
    <w:rsid w:val="002C6916"/>
    <w:rsid w:val="002C7321"/>
    <w:rsid w:val="002D5187"/>
    <w:rsid w:val="002D5952"/>
    <w:rsid w:val="002D7410"/>
    <w:rsid w:val="002E2513"/>
    <w:rsid w:val="002E386A"/>
    <w:rsid w:val="002E419B"/>
    <w:rsid w:val="002E63EB"/>
    <w:rsid w:val="002E6AC7"/>
    <w:rsid w:val="002F0F6A"/>
    <w:rsid w:val="002F56E4"/>
    <w:rsid w:val="002F5BB5"/>
    <w:rsid w:val="002F66B3"/>
    <w:rsid w:val="002F6879"/>
    <w:rsid w:val="00300E24"/>
    <w:rsid w:val="0030476F"/>
    <w:rsid w:val="00305C84"/>
    <w:rsid w:val="00305EB9"/>
    <w:rsid w:val="003143B3"/>
    <w:rsid w:val="003149A9"/>
    <w:rsid w:val="00314A86"/>
    <w:rsid w:val="00316FBA"/>
    <w:rsid w:val="003177C4"/>
    <w:rsid w:val="00317FBF"/>
    <w:rsid w:val="00321BD6"/>
    <w:rsid w:val="0032229F"/>
    <w:rsid w:val="003227A6"/>
    <w:rsid w:val="0032550A"/>
    <w:rsid w:val="00327A27"/>
    <w:rsid w:val="00327E7A"/>
    <w:rsid w:val="003305BB"/>
    <w:rsid w:val="00330E54"/>
    <w:rsid w:val="00332937"/>
    <w:rsid w:val="00336845"/>
    <w:rsid w:val="0034433F"/>
    <w:rsid w:val="00344504"/>
    <w:rsid w:val="003462D7"/>
    <w:rsid w:val="00350636"/>
    <w:rsid w:val="00353B53"/>
    <w:rsid w:val="003543FF"/>
    <w:rsid w:val="0035462D"/>
    <w:rsid w:val="003621F1"/>
    <w:rsid w:val="00362913"/>
    <w:rsid w:val="003629BE"/>
    <w:rsid w:val="00367163"/>
    <w:rsid w:val="003672AA"/>
    <w:rsid w:val="00370C46"/>
    <w:rsid w:val="00371CEC"/>
    <w:rsid w:val="003729AF"/>
    <w:rsid w:val="00373BAB"/>
    <w:rsid w:val="00375B74"/>
    <w:rsid w:val="00375BCF"/>
    <w:rsid w:val="003768BD"/>
    <w:rsid w:val="00377E32"/>
    <w:rsid w:val="003867E2"/>
    <w:rsid w:val="00391436"/>
    <w:rsid w:val="00394885"/>
    <w:rsid w:val="003969D0"/>
    <w:rsid w:val="00396E3A"/>
    <w:rsid w:val="003A2ACC"/>
    <w:rsid w:val="003A2D88"/>
    <w:rsid w:val="003A457F"/>
    <w:rsid w:val="003A540C"/>
    <w:rsid w:val="003A5B88"/>
    <w:rsid w:val="003B034D"/>
    <w:rsid w:val="003B2B2C"/>
    <w:rsid w:val="003B7FD0"/>
    <w:rsid w:val="003C1555"/>
    <w:rsid w:val="003C1C17"/>
    <w:rsid w:val="003C3C97"/>
    <w:rsid w:val="003C3FF1"/>
    <w:rsid w:val="003C442A"/>
    <w:rsid w:val="003C54A6"/>
    <w:rsid w:val="003C5CDC"/>
    <w:rsid w:val="003C69FA"/>
    <w:rsid w:val="003D00A7"/>
    <w:rsid w:val="003D09E2"/>
    <w:rsid w:val="003D23EA"/>
    <w:rsid w:val="003D2673"/>
    <w:rsid w:val="003D5D53"/>
    <w:rsid w:val="003D7030"/>
    <w:rsid w:val="003D7B3D"/>
    <w:rsid w:val="003F01E7"/>
    <w:rsid w:val="003F1F13"/>
    <w:rsid w:val="003F333E"/>
    <w:rsid w:val="00400DCB"/>
    <w:rsid w:val="0040283E"/>
    <w:rsid w:val="00402BFE"/>
    <w:rsid w:val="00402C7A"/>
    <w:rsid w:val="00403566"/>
    <w:rsid w:val="004064F5"/>
    <w:rsid w:val="00410308"/>
    <w:rsid w:val="00411FD6"/>
    <w:rsid w:val="0041229B"/>
    <w:rsid w:val="0041552D"/>
    <w:rsid w:val="00415D4E"/>
    <w:rsid w:val="00420053"/>
    <w:rsid w:val="004208DB"/>
    <w:rsid w:val="00421274"/>
    <w:rsid w:val="00421B33"/>
    <w:rsid w:val="00422B7B"/>
    <w:rsid w:val="00423C0D"/>
    <w:rsid w:val="004278B5"/>
    <w:rsid w:val="00431075"/>
    <w:rsid w:val="00436493"/>
    <w:rsid w:val="0043760D"/>
    <w:rsid w:val="00443B8F"/>
    <w:rsid w:val="00443CD1"/>
    <w:rsid w:val="004453FB"/>
    <w:rsid w:val="004463DA"/>
    <w:rsid w:val="004478AA"/>
    <w:rsid w:val="004478E2"/>
    <w:rsid w:val="00452582"/>
    <w:rsid w:val="00453D8E"/>
    <w:rsid w:val="00454B0D"/>
    <w:rsid w:val="004561D8"/>
    <w:rsid w:val="00456774"/>
    <w:rsid w:val="0045677A"/>
    <w:rsid w:val="00461D1F"/>
    <w:rsid w:val="00463381"/>
    <w:rsid w:val="004648A0"/>
    <w:rsid w:val="00466ED1"/>
    <w:rsid w:val="004679AF"/>
    <w:rsid w:val="00472A8B"/>
    <w:rsid w:val="00473C22"/>
    <w:rsid w:val="00475729"/>
    <w:rsid w:val="00481C88"/>
    <w:rsid w:val="0048408E"/>
    <w:rsid w:val="00484F85"/>
    <w:rsid w:val="00485F99"/>
    <w:rsid w:val="00490A7D"/>
    <w:rsid w:val="00492FD3"/>
    <w:rsid w:val="004A0CD2"/>
    <w:rsid w:val="004A5C6E"/>
    <w:rsid w:val="004A5D51"/>
    <w:rsid w:val="004A5F16"/>
    <w:rsid w:val="004B308E"/>
    <w:rsid w:val="004C107B"/>
    <w:rsid w:val="004C2A30"/>
    <w:rsid w:val="004C3AB8"/>
    <w:rsid w:val="004C3FC2"/>
    <w:rsid w:val="004C6A22"/>
    <w:rsid w:val="004D1693"/>
    <w:rsid w:val="004D1D64"/>
    <w:rsid w:val="004D23E8"/>
    <w:rsid w:val="004D3344"/>
    <w:rsid w:val="004E09F9"/>
    <w:rsid w:val="004E18D3"/>
    <w:rsid w:val="004E37C4"/>
    <w:rsid w:val="004F0068"/>
    <w:rsid w:val="004F35F9"/>
    <w:rsid w:val="004F3D12"/>
    <w:rsid w:val="004F4D3B"/>
    <w:rsid w:val="004F728A"/>
    <w:rsid w:val="00507563"/>
    <w:rsid w:val="00510E11"/>
    <w:rsid w:val="00511972"/>
    <w:rsid w:val="00512DC2"/>
    <w:rsid w:val="005131C3"/>
    <w:rsid w:val="005153D8"/>
    <w:rsid w:val="00516220"/>
    <w:rsid w:val="00516871"/>
    <w:rsid w:val="00520150"/>
    <w:rsid w:val="00524FB2"/>
    <w:rsid w:val="0053160A"/>
    <w:rsid w:val="0053238A"/>
    <w:rsid w:val="00535B53"/>
    <w:rsid w:val="0053609A"/>
    <w:rsid w:val="00541DB8"/>
    <w:rsid w:val="00542740"/>
    <w:rsid w:val="0054551C"/>
    <w:rsid w:val="00547673"/>
    <w:rsid w:val="005517E7"/>
    <w:rsid w:val="0055495C"/>
    <w:rsid w:val="00555546"/>
    <w:rsid w:val="0055642F"/>
    <w:rsid w:val="00557DFA"/>
    <w:rsid w:val="0056356F"/>
    <w:rsid w:val="0056493A"/>
    <w:rsid w:val="0056499D"/>
    <w:rsid w:val="00566992"/>
    <w:rsid w:val="00567BBE"/>
    <w:rsid w:val="00571D24"/>
    <w:rsid w:val="00573D5C"/>
    <w:rsid w:val="0057667A"/>
    <w:rsid w:val="00585979"/>
    <w:rsid w:val="0059461C"/>
    <w:rsid w:val="005946FD"/>
    <w:rsid w:val="00597F01"/>
    <w:rsid w:val="005A27CB"/>
    <w:rsid w:val="005A2ED1"/>
    <w:rsid w:val="005A3900"/>
    <w:rsid w:val="005A4821"/>
    <w:rsid w:val="005A56AE"/>
    <w:rsid w:val="005A5716"/>
    <w:rsid w:val="005B4AEE"/>
    <w:rsid w:val="005B6106"/>
    <w:rsid w:val="005B6E38"/>
    <w:rsid w:val="005B7DA7"/>
    <w:rsid w:val="005C27EC"/>
    <w:rsid w:val="005C65EA"/>
    <w:rsid w:val="005C7CC1"/>
    <w:rsid w:val="005D1BBA"/>
    <w:rsid w:val="005D2B19"/>
    <w:rsid w:val="005D3D5D"/>
    <w:rsid w:val="005D7077"/>
    <w:rsid w:val="005E287C"/>
    <w:rsid w:val="005E5D2D"/>
    <w:rsid w:val="005E71DE"/>
    <w:rsid w:val="005E7D94"/>
    <w:rsid w:val="005F1426"/>
    <w:rsid w:val="005F1934"/>
    <w:rsid w:val="005F533A"/>
    <w:rsid w:val="005F5BEC"/>
    <w:rsid w:val="005F7261"/>
    <w:rsid w:val="00600C93"/>
    <w:rsid w:val="00601045"/>
    <w:rsid w:val="006017F2"/>
    <w:rsid w:val="006030D2"/>
    <w:rsid w:val="00603653"/>
    <w:rsid w:val="006036A4"/>
    <w:rsid w:val="00606381"/>
    <w:rsid w:val="00607386"/>
    <w:rsid w:val="006074B6"/>
    <w:rsid w:val="006077A4"/>
    <w:rsid w:val="0061024A"/>
    <w:rsid w:val="0061147A"/>
    <w:rsid w:val="00611DA0"/>
    <w:rsid w:val="00613293"/>
    <w:rsid w:val="0061394B"/>
    <w:rsid w:val="00616A9E"/>
    <w:rsid w:val="00621320"/>
    <w:rsid w:val="00626A1F"/>
    <w:rsid w:val="00630AFE"/>
    <w:rsid w:val="00633D31"/>
    <w:rsid w:val="00635208"/>
    <w:rsid w:val="00635E4F"/>
    <w:rsid w:val="0063669B"/>
    <w:rsid w:val="00640C42"/>
    <w:rsid w:val="00641791"/>
    <w:rsid w:val="00641E00"/>
    <w:rsid w:val="006437D8"/>
    <w:rsid w:val="00644963"/>
    <w:rsid w:val="00651E31"/>
    <w:rsid w:val="00654104"/>
    <w:rsid w:val="006563AA"/>
    <w:rsid w:val="00661D12"/>
    <w:rsid w:val="00664348"/>
    <w:rsid w:val="0066538F"/>
    <w:rsid w:val="006658BD"/>
    <w:rsid w:val="00667581"/>
    <w:rsid w:val="00670672"/>
    <w:rsid w:val="006729F4"/>
    <w:rsid w:val="0067385F"/>
    <w:rsid w:val="006744DF"/>
    <w:rsid w:val="006772A1"/>
    <w:rsid w:val="006829EC"/>
    <w:rsid w:val="00683E21"/>
    <w:rsid w:val="006847C6"/>
    <w:rsid w:val="00686375"/>
    <w:rsid w:val="006962D5"/>
    <w:rsid w:val="006963CA"/>
    <w:rsid w:val="00697820"/>
    <w:rsid w:val="00697861"/>
    <w:rsid w:val="00697CF6"/>
    <w:rsid w:val="006A1410"/>
    <w:rsid w:val="006A243F"/>
    <w:rsid w:val="006A2C46"/>
    <w:rsid w:val="006A3456"/>
    <w:rsid w:val="006A6FD7"/>
    <w:rsid w:val="006A7CA6"/>
    <w:rsid w:val="006B1A75"/>
    <w:rsid w:val="006B2735"/>
    <w:rsid w:val="006B33F2"/>
    <w:rsid w:val="006C2BEA"/>
    <w:rsid w:val="006C72D4"/>
    <w:rsid w:val="006C7523"/>
    <w:rsid w:val="006D1C76"/>
    <w:rsid w:val="006D5A38"/>
    <w:rsid w:val="006D6CCA"/>
    <w:rsid w:val="006D7231"/>
    <w:rsid w:val="006E1A1C"/>
    <w:rsid w:val="006E4309"/>
    <w:rsid w:val="006E7EC2"/>
    <w:rsid w:val="006F019F"/>
    <w:rsid w:val="006F0C74"/>
    <w:rsid w:val="006F2668"/>
    <w:rsid w:val="006F3358"/>
    <w:rsid w:val="006F34E9"/>
    <w:rsid w:val="007019DF"/>
    <w:rsid w:val="0070244F"/>
    <w:rsid w:val="00705BB0"/>
    <w:rsid w:val="00707BCC"/>
    <w:rsid w:val="007104E4"/>
    <w:rsid w:val="00710EF4"/>
    <w:rsid w:val="00713415"/>
    <w:rsid w:val="00715B16"/>
    <w:rsid w:val="00717737"/>
    <w:rsid w:val="00730A1F"/>
    <w:rsid w:val="0073173D"/>
    <w:rsid w:val="00733F29"/>
    <w:rsid w:val="007366C1"/>
    <w:rsid w:val="0073702D"/>
    <w:rsid w:val="007461C8"/>
    <w:rsid w:val="007463BF"/>
    <w:rsid w:val="0074689C"/>
    <w:rsid w:val="00750139"/>
    <w:rsid w:val="0075265A"/>
    <w:rsid w:val="007530BE"/>
    <w:rsid w:val="0075468F"/>
    <w:rsid w:val="00761EE6"/>
    <w:rsid w:val="0076531B"/>
    <w:rsid w:val="00765C48"/>
    <w:rsid w:val="00765DF8"/>
    <w:rsid w:val="007661B4"/>
    <w:rsid w:val="00766B6E"/>
    <w:rsid w:val="0077038B"/>
    <w:rsid w:val="00771A98"/>
    <w:rsid w:val="00773EEB"/>
    <w:rsid w:val="00777670"/>
    <w:rsid w:val="00780D5B"/>
    <w:rsid w:val="00783181"/>
    <w:rsid w:val="00783519"/>
    <w:rsid w:val="00796F5F"/>
    <w:rsid w:val="007A12A5"/>
    <w:rsid w:val="007A1F02"/>
    <w:rsid w:val="007A56DF"/>
    <w:rsid w:val="007A675E"/>
    <w:rsid w:val="007A6E42"/>
    <w:rsid w:val="007B3349"/>
    <w:rsid w:val="007B3EC4"/>
    <w:rsid w:val="007B4820"/>
    <w:rsid w:val="007B484A"/>
    <w:rsid w:val="007B505B"/>
    <w:rsid w:val="007B531F"/>
    <w:rsid w:val="007C17CC"/>
    <w:rsid w:val="007C199D"/>
    <w:rsid w:val="007C7A9D"/>
    <w:rsid w:val="007D3E3F"/>
    <w:rsid w:val="007D456F"/>
    <w:rsid w:val="007D573A"/>
    <w:rsid w:val="007D67C7"/>
    <w:rsid w:val="007D71E3"/>
    <w:rsid w:val="007E1017"/>
    <w:rsid w:val="007E5135"/>
    <w:rsid w:val="007E5D36"/>
    <w:rsid w:val="00801E4F"/>
    <w:rsid w:val="00802602"/>
    <w:rsid w:val="00802D1D"/>
    <w:rsid w:val="00802E53"/>
    <w:rsid w:val="00802FC5"/>
    <w:rsid w:val="00806318"/>
    <w:rsid w:val="00807A4C"/>
    <w:rsid w:val="00807B72"/>
    <w:rsid w:val="00807F9A"/>
    <w:rsid w:val="00811752"/>
    <w:rsid w:val="008119C5"/>
    <w:rsid w:val="00811DC8"/>
    <w:rsid w:val="0081492F"/>
    <w:rsid w:val="00820853"/>
    <w:rsid w:val="00826C8C"/>
    <w:rsid w:val="00827E4C"/>
    <w:rsid w:val="00834266"/>
    <w:rsid w:val="008375E3"/>
    <w:rsid w:val="00843914"/>
    <w:rsid w:val="00843F11"/>
    <w:rsid w:val="00845F30"/>
    <w:rsid w:val="00847CF9"/>
    <w:rsid w:val="00850D8A"/>
    <w:rsid w:val="0085256D"/>
    <w:rsid w:val="00854462"/>
    <w:rsid w:val="008558CC"/>
    <w:rsid w:val="0085639D"/>
    <w:rsid w:val="00856428"/>
    <w:rsid w:val="00857506"/>
    <w:rsid w:val="00861D8E"/>
    <w:rsid w:val="00876A11"/>
    <w:rsid w:val="008777B4"/>
    <w:rsid w:val="00880163"/>
    <w:rsid w:val="00881157"/>
    <w:rsid w:val="008813F1"/>
    <w:rsid w:val="00883713"/>
    <w:rsid w:val="00883C03"/>
    <w:rsid w:val="00884F3E"/>
    <w:rsid w:val="00890A52"/>
    <w:rsid w:val="00890ABB"/>
    <w:rsid w:val="00892429"/>
    <w:rsid w:val="00894B1B"/>
    <w:rsid w:val="00897058"/>
    <w:rsid w:val="008979A1"/>
    <w:rsid w:val="008A14A1"/>
    <w:rsid w:val="008A18D6"/>
    <w:rsid w:val="008A2D49"/>
    <w:rsid w:val="008A3E3B"/>
    <w:rsid w:val="008A46EF"/>
    <w:rsid w:val="008A6796"/>
    <w:rsid w:val="008B0AEE"/>
    <w:rsid w:val="008B0E1C"/>
    <w:rsid w:val="008B466E"/>
    <w:rsid w:val="008B4D51"/>
    <w:rsid w:val="008B548A"/>
    <w:rsid w:val="008B602E"/>
    <w:rsid w:val="008B6997"/>
    <w:rsid w:val="008B7268"/>
    <w:rsid w:val="008C0941"/>
    <w:rsid w:val="008C2A09"/>
    <w:rsid w:val="008C406B"/>
    <w:rsid w:val="008C4C84"/>
    <w:rsid w:val="008C4F8A"/>
    <w:rsid w:val="008C5E66"/>
    <w:rsid w:val="008C64F7"/>
    <w:rsid w:val="008C6FC7"/>
    <w:rsid w:val="008C7BBF"/>
    <w:rsid w:val="008D2751"/>
    <w:rsid w:val="008D2F44"/>
    <w:rsid w:val="008D5163"/>
    <w:rsid w:val="008D5919"/>
    <w:rsid w:val="008D5B22"/>
    <w:rsid w:val="008D725E"/>
    <w:rsid w:val="008E6F56"/>
    <w:rsid w:val="008E759D"/>
    <w:rsid w:val="008F2D4A"/>
    <w:rsid w:val="008F3066"/>
    <w:rsid w:val="008F3AF8"/>
    <w:rsid w:val="008F3B5A"/>
    <w:rsid w:val="008F4422"/>
    <w:rsid w:val="0090198D"/>
    <w:rsid w:val="00901AD2"/>
    <w:rsid w:val="00905AC6"/>
    <w:rsid w:val="00912179"/>
    <w:rsid w:val="0091235D"/>
    <w:rsid w:val="00917630"/>
    <w:rsid w:val="00920868"/>
    <w:rsid w:val="00924B12"/>
    <w:rsid w:val="00926100"/>
    <w:rsid w:val="00927FC9"/>
    <w:rsid w:val="0093114E"/>
    <w:rsid w:val="009324D8"/>
    <w:rsid w:val="00934B9E"/>
    <w:rsid w:val="00934ECE"/>
    <w:rsid w:val="00937933"/>
    <w:rsid w:val="009438C5"/>
    <w:rsid w:val="00943E75"/>
    <w:rsid w:val="009447E7"/>
    <w:rsid w:val="009511B8"/>
    <w:rsid w:val="00954303"/>
    <w:rsid w:val="009608D3"/>
    <w:rsid w:val="00960ABB"/>
    <w:rsid w:val="0096285A"/>
    <w:rsid w:val="00962F04"/>
    <w:rsid w:val="0096304F"/>
    <w:rsid w:val="00966089"/>
    <w:rsid w:val="009661C8"/>
    <w:rsid w:val="00970201"/>
    <w:rsid w:val="00974804"/>
    <w:rsid w:val="009759AB"/>
    <w:rsid w:val="00975BBA"/>
    <w:rsid w:val="00977927"/>
    <w:rsid w:val="00980EB3"/>
    <w:rsid w:val="009824F0"/>
    <w:rsid w:val="00983F8D"/>
    <w:rsid w:val="009861BC"/>
    <w:rsid w:val="0099166E"/>
    <w:rsid w:val="009928FC"/>
    <w:rsid w:val="00993F77"/>
    <w:rsid w:val="009954FC"/>
    <w:rsid w:val="009976F3"/>
    <w:rsid w:val="009A1FA4"/>
    <w:rsid w:val="009A5592"/>
    <w:rsid w:val="009A5699"/>
    <w:rsid w:val="009A5FEE"/>
    <w:rsid w:val="009B1B89"/>
    <w:rsid w:val="009B6797"/>
    <w:rsid w:val="009B6EF0"/>
    <w:rsid w:val="009C2120"/>
    <w:rsid w:val="009C4036"/>
    <w:rsid w:val="009C5FD4"/>
    <w:rsid w:val="009C65A0"/>
    <w:rsid w:val="009C78E1"/>
    <w:rsid w:val="009D015E"/>
    <w:rsid w:val="009D098A"/>
    <w:rsid w:val="009D09F8"/>
    <w:rsid w:val="009D0AF5"/>
    <w:rsid w:val="009D17F7"/>
    <w:rsid w:val="009D3A09"/>
    <w:rsid w:val="009D4658"/>
    <w:rsid w:val="009D5381"/>
    <w:rsid w:val="009D6C03"/>
    <w:rsid w:val="009E1FAC"/>
    <w:rsid w:val="009E2736"/>
    <w:rsid w:val="009E2A58"/>
    <w:rsid w:val="009E5F7A"/>
    <w:rsid w:val="009E7A20"/>
    <w:rsid w:val="00A0225E"/>
    <w:rsid w:val="00A02943"/>
    <w:rsid w:val="00A03258"/>
    <w:rsid w:val="00A03F61"/>
    <w:rsid w:val="00A14B6C"/>
    <w:rsid w:val="00A15624"/>
    <w:rsid w:val="00A15B3D"/>
    <w:rsid w:val="00A25226"/>
    <w:rsid w:val="00A26275"/>
    <w:rsid w:val="00A26B83"/>
    <w:rsid w:val="00A31563"/>
    <w:rsid w:val="00A35B59"/>
    <w:rsid w:val="00A36C36"/>
    <w:rsid w:val="00A4015E"/>
    <w:rsid w:val="00A43817"/>
    <w:rsid w:val="00A44390"/>
    <w:rsid w:val="00A45CFC"/>
    <w:rsid w:val="00A47E49"/>
    <w:rsid w:val="00A509E7"/>
    <w:rsid w:val="00A521D0"/>
    <w:rsid w:val="00A53963"/>
    <w:rsid w:val="00A53FC1"/>
    <w:rsid w:val="00A5460B"/>
    <w:rsid w:val="00A555A4"/>
    <w:rsid w:val="00A62107"/>
    <w:rsid w:val="00A6355B"/>
    <w:rsid w:val="00A702EE"/>
    <w:rsid w:val="00A707E0"/>
    <w:rsid w:val="00A7094A"/>
    <w:rsid w:val="00A70EFE"/>
    <w:rsid w:val="00A71DAB"/>
    <w:rsid w:val="00A73D63"/>
    <w:rsid w:val="00A748C6"/>
    <w:rsid w:val="00A756D7"/>
    <w:rsid w:val="00A76AB6"/>
    <w:rsid w:val="00A76B09"/>
    <w:rsid w:val="00A76D79"/>
    <w:rsid w:val="00A77592"/>
    <w:rsid w:val="00A80209"/>
    <w:rsid w:val="00A80CA3"/>
    <w:rsid w:val="00A81CBF"/>
    <w:rsid w:val="00A83F9B"/>
    <w:rsid w:val="00A8473A"/>
    <w:rsid w:val="00A84786"/>
    <w:rsid w:val="00A84A3E"/>
    <w:rsid w:val="00A850D5"/>
    <w:rsid w:val="00A8543B"/>
    <w:rsid w:val="00A86372"/>
    <w:rsid w:val="00A86C20"/>
    <w:rsid w:val="00A91C66"/>
    <w:rsid w:val="00A93FEA"/>
    <w:rsid w:val="00A94512"/>
    <w:rsid w:val="00A9458D"/>
    <w:rsid w:val="00A94FF2"/>
    <w:rsid w:val="00A9500C"/>
    <w:rsid w:val="00AA014D"/>
    <w:rsid w:val="00AA160F"/>
    <w:rsid w:val="00AA1798"/>
    <w:rsid w:val="00AA3EE8"/>
    <w:rsid w:val="00AA58B4"/>
    <w:rsid w:val="00AA60D3"/>
    <w:rsid w:val="00AA69E3"/>
    <w:rsid w:val="00AB0443"/>
    <w:rsid w:val="00AB49BC"/>
    <w:rsid w:val="00AC16A6"/>
    <w:rsid w:val="00AC17F1"/>
    <w:rsid w:val="00AC3006"/>
    <w:rsid w:val="00AC3EA1"/>
    <w:rsid w:val="00AC4205"/>
    <w:rsid w:val="00AC4F49"/>
    <w:rsid w:val="00AC51B3"/>
    <w:rsid w:val="00AC6037"/>
    <w:rsid w:val="00AC7DEB"/>
    <w:rsid w:val="00AD0C40"/>
    <w:rsid w:val="00AD0F59"/>
    <w:rsid w:val="00AD1C69"/>
    <w:rsid w:val="00AD2ABC"/>
    <w:rsid w:val="00AD4B47"/>
    <w:rsid w:val="00AD539F"/>
    <w:rsid w:val="00AD5D7E"/>
    <w:rsid w:val="00AD643C"/>
    <w:rsid w:val="00AD7CC5"/>
    <w:rsid w:val="00AE0889"/>
    <w:rsid w:val="00AE35B9"/>
    <w:rsid w:val="00AF0F6B"/>
    <w:rsid w:val="00AF4DFD"/>
    <w:rsid w:val="00B01CF0"/>
    <w:rsid w:val="00B06E34"/>
    <w:rsid w:val="00B074A8"/>
    <w:rsid w:val="00B10579"/>
    <w:rsid w:val="00B140FC"/>
    <w:rsid w:val="00B15EC2"/>
    <w:rsid w:val="00B16079"/>
    <w:rsid w:val="00B17513"/>
    <w:rsid w:val="00B23C97"/>
    <w:rsid w:val="00B271ED"/>
    <w:rsid w:val="00B27481"/>
    <w:rsid w:val="00B2772A"/>
    <w:rsid w:val="00B31D65"/>
    <w:rsid w:val="00B33137"/>
    <w:rsid w:val="00B334AD"/>
    <w:rsid w:val="00B3361E"/>
    <w:rsid w:val="00B374FD"/>
    <w:rsid w:val="00B4023F"/>
    <w:rsid w:val="00B446AB"/>
    <w:rsid w:val="00B44862"/>
    <w:rsid w:val="00B50296"/>
    <w:rsid w:val="00B525CB"/>
    <w:rsid w:val="00B52D72"/>
    <w:rsid w:val="00B5408E"/>
    <w:rsid w:val="00B565C3"/>
    <w:rsid w:val="00B60194"/>
    <w:rsid w:val="00B620FA"/>
    <w:rsid w:val="00B63285"/>
    <w:rsid w:val="00B63828"/>
    <w:rsid w:val="00B65609"/>
    <w:rsid w:val="00B66188"/>
    <w:rsid w:val="00B66208"/>
    <w:rsid w:val="00B71B33"/>
    <w:rsid w:val="00B7230B"/>
    <w:rsid w:val="00B7441C"/>
    <w:rsid w:val="00B7594E"/>
    <w:rsid w:val="00B76879"/>
    <w:rsid w:val="00B80006"/>
    <w:rsid w:val="00B80FD4"/>
    <w:rsid w:val="00B8312D"/>
    <w:rsid w:val="00B857D5"/>
    <w:rsid w:val="00B87971"/>
    <w:rsid w:val="00B87BC5"/>
    <w:rsid w:val="00B9052D"/>
    <w:rsid w:val="00B91B5B"/>
    <w:rsid w:val="00B926A2"/>
    <w:rsid w:val="00B96363"/>
    <w:rsid w:val="00B96BA2"/>
    <w:rsid w:val="00BA0A19"/>
    <w:rsid w:val="00BA2512"/>
    <w:rsid w:val="00BA4712"/>
    <w:rsid w:val="00BA507B"/>
    <w:rsid w:val="00BA577F"/>
    <w:rsid w:val="00BB0D60"/>
    <w:rsid w:val="00BB1262"/>
    <w:rsid w:val="00BB15D3"/>
    <w:rsid w:val="00BB4237"/>
    <w:rsid w:val="00BB63A4"/>
    <w:rsid w:val="00BC1A47"/>
    <w:rsid w:val="00BC48E8"/>
    <w:rsid w:val="00BC586E"/>
    <w:rsid w:val="00BC6551"/>
    <w:rsid w:val="00BD0E39"/>
    <w:rsid w:val="00BD108E"/>
    <w:rsid w:val="00BD33F4"/>
    <w:rsid w:val="00BD4F1D"/>
    <w:rsid w:val="00BD575E"/>
    <w:rsid w:val="00BD6439"/>
    <w:rsid w:val="00BD7868"/>
    <w:rsid w:val="00BE24FE"/>
    <w:rsid w:val="00BE3370"/>
    <w:rsid w:val="00BF27C7"/>
    <w:rsid w:val="00BF2B8D"/>
    <w:rsid w:val="00BF4EDA"/>
    <w:rsid w:val="00BF5641"/>
    <w:rsid w:val="00C00CEE"/>
    <w:rsid w:val="00C01C40"/>
    <w:rsid w:val="00C04EFE"/>
    <w:rsid w:val="00C05281"/>
    <w:rsid w:val="00C06FC7"/>
    <w:rsid w:val="00C1082D"/>
    <w:rsid w:val="00C12084"/>
    <w:rsid w:val="00C1279F"/>
    <w:rsid w:val="00C13B1F"/>
    <w:rsid w:val="00C14286"/>
    <w:rsid w:val="00C16295"/>
    <w:rsid w:val="00C219D7"/>
    <w:rsid w:val="00C330D8"/>
    <w:rsid w:val="00C340EF"/>
    <w:rsid w:val="00C34A40"/>
    <w:rsid w:val="00C40C21"/>
    <w:rsid w:val="00C418C8"/>
    <w:rsid w:val="00C41E8E"/>
    <w:rsid w:val="00C427E2"/>
    <w:rsid w:val="00C4284E"/>
    <w:rsid w:val="00C44109"/>
    <w:rsid w:val="00C4726F"/>
    <w:rsid w:val="00C50B93"/>
    <w:rsid w:val="00C53D55"/>
    <w:rsid w:val="00C5635D"/>
    <w:rsid w:val="00C60EE1"/>
    <w:rsid w:val="00C71A30"/>
    <w:rsid w:val="00C74072"/>
    <w:rsid w:val="00C76C8D"/>
    <w:rsid w:val="00C7752D"/>
    <w:rsid w:val="00C8068C"/>
    <w:rsid w:val="00C806DC"/>
    <w:rsid w:val="00C81BC2"/>
    <w:rsid w:val="00C846C9"/>
    <w:rsid w:val="00C84D5A"/>
    <w:rsid w:val="00C90958"/>
    <w:rsid w:val="00C9148A"/>
    <w:rsid w:val="00C92D02"/>
    <w:rsid w:val="00C96145"/>
    <w:rsid w:val="00C97D11"/>
    <w:rsid w:val="00CA3FBF"/>
    <w:rsid w:val="00CA61A5"/>
    <w:rsid w:val="00CA61EC"/>
    <w:rsid w:val="00CB0BBE"/>
    <w:rsid w:val="00CB19B0"/>
    <w:rsid w:val="00CB1CF3"/>
    <w:rsid w:val="00CB512B"/>
    <w:rsid w:val="00CB5BA0"/>
    <w:rsid w:val="00CB5C4B"/>
    <w:rsid w:val="00CB74F2"/>
    <w:rsid w:val="00CC03C6"/>
    <w:rsid w:val="00CC0C1D"/>
    <w:rsid w:val="00CC0EC6"/>
    <w:rsid w:val="00CC42C8"/>
    <w:rsid w:val="00CC48DA"/>
    <w:rsid w:val="00CC4C22"/>
    <w:rsid w:val="00CD2E74"/>
    <w:rsid w:val="00CD2EF0"/>
    <w:rsid w:val="00CD5E45"/>
    <w:rsid w:val="00CD6078"/>
    <w:rsid w:val="00CE0BFC"/>
    <w:rsid w:val="00CE13A3"/>
    <w:rsid w:val="00CE2C55"/>
    <w:rsid w:val="00CE54C1"/>
    <w:rsid w:val="00CE58B8"/>
    <w:rsid w:val="00CE5D7B"/>
    <w:rsid w:val="00CE61E1"/>
    <w:rsid w:val="00CE68B8"/>
    <w:rsid w:val="00CE7EBE"/>
    <w:rsid w:val="00CF04AF"/>
    <w:rsid w:val="00CF1457"/>
    <w:rsid w:val="00CF7609"/>
    <w:rsid w:val="00D00E31"/>
    <w:rsid w:val="00D05CE8"/>
    <w:rsid w:val="00D069AC"/>
    <w:rsid w:val="00D0720D"/>
    <w:rsid w:val="00D10C66"/>
    <w:rsid w:val="00D12BA0"/>
    <w:rsid w:val="00D16E16"/>
    <w:rsid w:val="00D17838"/>
    <w:rsid w:val="00D23577"/>
    <w:rsid w:val="00D263E4"/>
    <w:rsid w:val="00D30025"/>
    <w:rsid w:val="00D34515"/>
    <w:rsid w:val="00D3593C"/>
    <w:rsid w:val="00D369D3"/>
    <w:rsid w:val="00D433B9"/>
    <w:rsid w:val="00D438EB"/>
    <w:rsid w:val="00D472E3"/>
    <w:rsid w:val="00D50502"/>
    <w:rsid w:val="00D51616"/>
    <w:rsid w:val="00D54947"/>
    <w:rsid w:val="00D5540B"/>
    <w:rsid w:val="00D56940"/>
    <w:rsid w:val="00D56F4A"/>
    <w:rsid w:val="00D60926"/>
    <w:rsid w:val="00D63E09"/>
    <w:rsid w:val="00D6733A"/>
    <w:rsid w:val="00D72D48"/>
    <w:rsid w:val="00D73084"/>
    <w:rsid w:val="00D7379D"/>
    <w:rsid w:val="00D75A5B"/>
    <w:rsid w:val="00D76294"/>
    <w:rsid w:val="00D80377"/>
    <w:rsid w:val="00D80D99"/>
    <w:rsid w:val="00D817A5"/>
    <w:rsid w:val="00D823AE"/>
    <w:rsid w:val="00D82C07"/>
    <w:rsid w:val="00D83C80"/>
    <w:rsid w:val="00D84762"/>
    <w:rsid w:val="00D87638"/>
    <w:rsid w:val="00D919F4"/>
    <w:rsid w:val="00D92A7E"/>
    <w:rsid w:val="00D95631"/>
    <w:rsid w:val="00D95B57"/>
    <w:rsid w:val="00D9783D"/>
    <w:rsid w:val="00D97890"/>
    <w:rsid w:val="00DA0223"/>
    <w:rsid w:val="00DA11C2"/>
    <w:rsid w:val="00DA1D75"/>
    <w:rsid w:val="00DA26FF"/>
    <w:rsid w:val="00DA3C4C"/>
    <w:rsid w:val="00DA7002"/>
    <w:rsid w:val="00DA7520"/>
    <w:rsid w:val="00DA78DC"/>
    <w:rsid w:val="00DB0726"/>
    <w:rsid w:val="00DB19BD"/>
    <w:rsid w:val="00DB411C"/>
    <w:rsid w:val="00DB60BD"/>
    <w:rsid w:val="00DC040E"/>
    <w:rsid w:val="00DC0960"/>
    <w:rsid w:val="00DC1871"/>
    <w:rsid w:val="00DC261F"/>
    <w:rsid w:val="00DC38E1"/>
    <w:rsid w:val="00DC3CD1"/>
    <w:rsid w:val="00DC5634"/>
    <w:rsid w:val="00DC6823"/>
    <w:rsid w:val="00DD34B5"/>
    <w:rsid w:val="00DD66B0"/>
    <w:rsid w:val="00DE2558"/>
    <w:rsid w:val="00DE329A"/>
    <w:rsid w:val="00DE4DE3"/>
    <w:rsid w:val="00DF03A2"/>
    <w:rsid w:val="00DF063D"/>
    <w:rsid w:val="00DF15F1"/>
    <w:rsid w:val="00DF4966"/>
    <w:rsid w:val="00DF4EB3"/>
    <w:rsid w:val="00DF5CB7"/>
    <w:rsid w:val="00DF5F6D"/>
    <w:rsid w:val="00DF6542"/>
    <w:rsid w:val="00DF6DC0"/>
    <w:rsid w:val="00DF7183"/>
    <w:rsid w:val="00DF7588"/>
    <w:rsid w:val="00E03B5C"/>
    <w:rsid w:val="00E03E89"/>
    <w:rsid w:val="00E047C2"/>
    <w:rsid w:val="00E057E3"/>
    <w:rsid w:val="00E13919"/>
    <w:rsid w:val="00E13950"/>
    <w:rsid w:val="00E15E53"/>
    <w:rsid w:val="00E17F32"/>
    <w:rsid w:val="00E207D0"/>
    <w:rsid w:val="00E20E7D"/>
    <w:rsid w:val="00E211EE"/>
    <w:rsid w:val="00E2657C"/>
    <w:rsid w:val="00E31EAB"/>
    <w:rsid w:val="00E33758"/>
    <w:rsid w:val="00E33A74"/>
    <w:rsid w:val="00E34640"/>
    <w:rsid w:val="00E34A6C"/>
    <w:rsid w:val="00E37264"/>
    <w:rsid w:val="00E418A2"/>
    <w:rsid w:val="00E41A57"/>
    <w:rsid w:val="00E426FE"/>
    <w:rsid w:val="00E42A14"/>
    <w:rsid w:val="00E42A94"/>
    <w:rsid w:val="00E451D6"/>
    <w:rsid w:val="00E45DB4"/>
    <w:rsid w:val="00E520D3"/>
    <w:rsid w:val="00E529E0"/>
    <w:rsid w:val="00E53673"/>
    <w:rsid w:val="00E547E7"/>
    <w:rsid w:val="00E5595D"/>
    <w:rsid w:val="00E56B67"/>
    <w:rsid w:val="00E61256"/>
    <w:rsid w:val="00E655BE"/>
    <w:rsid w:val="00E6752A"/>
    <w:rsid w:val="00E6759F"/>
    <w:rsid w:val="00E70AC6"/>
    <w:rsid w:val="00E72571"/>
    <w:rsid w:val="00E76912"/>
    <w:rsid w:val="00E82D96"/>
    <w:rsid w:val="00E83876"/>
    <w:rsid w:val="00E87569"/>
    <w:rsid w:val="00E92F20"/>
    <w:rsid w:val="00E964E7"/>
    <w:rsid w:val="00E969BC"/>
    <w:rsid w:val="00E96B91"/>
    <w:rsid w:val="00E97444"/>
    <w:rsid w:val="00EA352D"/>
    <w:rsid w:val="00EA61C1"/>
    <w:rsid w:val="00EB107E"/>
    <w:rsid w:val="00EB11B5"/>
    <w:rsid w:val="00EB49F0"/>
    <w:rsid w:val="00EC59D8"/>
    <w:rsid w:val="00EC63A3"/>
    <w:rsid w:val="00ED02BA"/>
    <w:rsid w:val="00ED08C3"/>
    <w:rsid w:val="00ED141B"/>
    <w:rsid w:val="00ED27E2"/>
    <w:rsid w:val="00ED2E99"/>
    <w:rsid w:val="00ED4E81"/>
    <w:rsid w:val="00ED50A6"/>
    <w:rsid w:val="00ED5362"/>
    <w:rsid w:val="00ED5579"/>
    <w:rsid w:val="00ED7B2B"/>
    <w:rsid w:val="00ED7FAF"/>
    <w:rsid w:val="00EE1EBC"/>
    <w:rsid w:val="00EE26B3"/>
    <w:rsid w:val="00EE2AA8"/>
    <w:rsid w:val="00EE5AA9"/>
    <w:rsid w:val="00EE5E7F"/>
    <w:rsid w:val="00EE6D66"/>
    <w:rsid w:val="00EF0703"/>
    <w:rsid w:val="00EF2E13"/>
    <w:rsid w:val="00EF492C"/>
    <w:rsid w:val="00EF5545"/>
    <w:rsid w:val="00F02BCC"/>
    <w:rsid w:val="00F031FC"/>
    <w:rsid w:val="00F0421E"/>
    <w:rsid w:val="00F04EBE"/>
    <w:rsid w:val="00F06A25"/>
    <w:rsid w:val="00F07F53"/>
    <w:rsid w:val="00F1047D"/>
    <w:rsid w:val="00F10DE8"/>
    <w:rsid w:val="00F10E13"/>
    <w:rsid w:val="00F11CEA"/>
    <w:rsid w:val="00F1259D"/>
    <w:rsid w:val="00F12A49"/>
    <w:rsid w:val="00F139BF"/>
    <w:rsid w:val="00F13A8B"/>
    <w:rsid w:val="00F15C45"/>
    <w:rsid w:val="00F1624C"/>
    <w:rsid w:val="00F16BE8"/>
    <w:rsid w:val="00F222FB"/>
    <w:rsid w:val="00F2615D"/>
    <w:rsid w:val="00F265B8"/>
    <w:rsid w:val="00F27685"/>
    <w:rsid w:val="00F27BEA"/>
    <w:rsid w:val="00F27E86"/>
    <w:rsid w:val="00F310A7"/>
    <w:rsid w:val="00F320D7"/>
    <w:rsid w:val="00F35C19"/>
    <w:rsid w:val="00F37CD2"/>
    <w:rsid w:val="00F409C3"/>
    <w:rsid w:val="00F42DB7"/>
    <w:rsid w:val="00F44E9E"/>
    <w:rsid w:val="00F45162"/>
    <w:rsid w:val="00F45B9C"/>
    <w:rsid w:val="00F52159"/>
    <w:rsid w:val="00F53474"/>
    <w:rsid w:val="00F54BF9"/>
    <w:rsid w:val="00F55148"/>
    <w:rsid w:val="00F577DF"/>
    <w:rsid w:val="00F62F51"/>
    <w:rsid w:val="00F65E7B"/>
    <w:rsid w:val="00F67752"/>
    <w:rsid w:val="00F704D6"/>
    <w:rsid w:val="00F71F92"/>
    <w:rsid w:val="00F739A5"/>
    <w:rsid w:val="00F763C6"/>
    <w:rsid w:val="00F83368"/>
    <w:rsid w:val="00F84FF4"/>
    <w:rsid w:val="00F854C1"/>
    <w:rsid w:val="00F95ACE"/>
    <w:rsid w:val="00F95E56"/>
    <w:rsid w:val="00F9699A"/>
    <w:rsid w:val="00FA0510"/>
    <w:rsid w:val="00FA1027"/>
    <w:rsid w:val="00FA144D"/>
    <w:rsid w:val="00FA7C6F"/>
    <w:rsid w:val="00FB56BD"/>
    <w:rsid w:val="00FC1516"/>
    <w:rsid w:val="00FC24D8"/>
    <w:rsid w:val="00FC4F00"/>
    <w:rsid w:val="00FC5EB3"/>
    <w:rsid w:val="00FD5546"/>
    <w:rsid w:val="00FD5EE1"/>
    <w:rsid w:val="00FE2634"/>
    <w:rsid w:val="00FE3EE5"/>
    <w:rsid w:val="00FE5264"/>
    <w:rsid w:val="00FE5F54"/>
    <w:rsid w:val="00FE6637"/>
    <w:rsid w:val="00FE79FB"/>
    <w:rsid w:val="00FF014B"/>
    <w:rsid w:val="00FF0340"/>
    <w:rsid w:val="00FF208C"/>
    <w:rsid w:val="00FF2F62"/>
    <w:rsid w:val="00FF4C3E"/>
    <w:rsid w:val="00FF5C9C"/>
    <w:rsid w:val="00FF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3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customStyle="1" w:styleId="10">
    <w:name w:val="未解析的提及1"/>
    <w:basedOn w:val="a0"/>
    <w:uiPriority w:val="99"/>
    <w:semiHidden/>
    <w:unhideWhenUsed/>
    <w:rsid w:val="00892429"/>
    <w:rPr>
      <w:color w:val="605E5C"/>
      <w:shd w:val="clear" w:color="auto" w:fill="E1DFDD"/>
    </w:rPr>
  </w:style>
  <w:style w:type="paragraph" w:customStyle="1" w:styleId="rtejustify">
    <w:name w:val="rtejustify"/>
    <w:basedOn w:val="a"/>
    <w:rsid w:val="000C5252"/>
    <w:pPr>
      <w:widowControl/>
      <w:spacing w:before="100" w:beforeAutospacing="1" w:after="100" w:afterAutospacing="1"/>
    </w:pPr>
    <w:rPr>
      <w:rFonts w:ascii="新細明體" w:eastAsia="新細明體" w:hAnsi="新細明體" w:cs="新細明體"/>
    </w:rPr>
  </w:style>
  <w:style w:type="paragraph" w:customStyle="1" w:styleId="Default">
    <w:name w:val="Default"/>
    <w:rsid w:val="0021622E"/>
    <w:pPr>
      <w:autoSpaceDE w:val="0"/>
      <w:autoSpaceDN w:val="0"/>
      <w:adjustRightInd w:val="0"/>
    </w:pPr>
    <w:rPr>
      <w:rFonts w:ascii="微軟正黑體" w:eastAsia="微軟正黑體" w:cs="微軟正黑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968">
      <w:bodyDiv w:val="1"/>
      <w:marLeft w:val="0"/>
      <w:marRight w:val="0"/>
      <w:marTop w:val="0"/>
      <w:marBottom w:val="0"/>
      <w:divBdr>
        <w:top w:val="none" w:sz="0" w:space="0" w:color="auto"/>
        <w:left w:val="none" w:sz="0" w:space="0" w:color="auto"/>
        <w:bottom w:val="none" w:sz="0" w:space="0" w:color="auto"/>
        <w:right w:val="none" w:sz="0" w:space="0" w:color="auto"/>
      </w:divBdr>
      <w:divsChild>
        <w:div w:id="795946691">
          <w:marLeft w:val="0"/>
          <w:marRight w:val="0"/>
          <w:marTop w:val="0"/>
          <w:marBottom w:val="0"/>
          <w:divBdr>
            <w:top w:val="none" w:sz="0" w:space="0" w:color="auto"/>
            <w:left w:val="none" w:sz="0" w:space="0" w:color="auto"/>
            <w:bottom w:val="none" w:sz="0" w:space="0" w:color="auto"/>
            <w:right w:val="none" w:sz="0" w:space="0" w:color="auto"/>
          </w:divBdr>
        </w:div>
      </w:divsChild>
    </w:div>
    <w:div w:id="140580279">
      <w:bodyDiv w:val="1"/>
      <w:marLeft w:val="0"/>
      <w:marRight w:val="0"/>
      <w:marTop w:val="0"/>
      <w:marBottom w:val="0"/>
      <w:divBdr>
        <w:top w:val="none" w:sz="0" w:space="0" w:color="auto"/>
        <w:left w:val="none" w:sz="0" w:space="0" w:color="auto"/>
        <w:bottom w:val="none" w:sz="0" w:space="0" w:color="auto"/>
        <w:right w:val="none" w:sz="0" w:space="0" w:color="auto"/>
      </w:divBdr>
      <w:divsChild>
        <w:div w:id="1388604047">
          <w:marLeft w:val="0"/>
          <w:marRight w:val="0"/>
          <w:marTop w:val="0"/>
          <w:marBottom w:val="0"/>
          <w:divBdr>
            <w:top w:val="none" w:sz="0" w:space="0" w:color="auto"/>
            <w:left w:val="none" w:sz="0" w:space="0" w:color="auto"/>
            <w:bottom w:val="none" w:sz="0" w:space="0" w:color="auto"/>
            <w:right w:val="none" w:sz="0" w:space="0" w:color="auto"/>
          </w:divBdr>
        </w:div>
      </w:divsChild>
    </w:div>
    <w:div w:id="153033303">
      <w:bodyDiv w:val="1"/>
      <w:marLeft w:val="0"/>
      <w:marRight w:val="0"/>
      <w:marTop w:val="0"/>
      <w:marBottom w:val="0"/>
      <w:divBdr>
        <w:top w:val="none" w:sz="0" w:space="0" w:color="auto"/>
        <w:left w:val="none" w:sz="0" w:space="0" w:color="auto"/>
        <w:bottom w:val="none" w:sz="0" w:space="0" w:color="auto"/>
        <w:right w:val="none" w:sz="0" w:space="0" w:color="auto"/>
      </w:divBdr>
    </w:div>
    <w:div w:id="162207021">
      <w:bodyDiv w:val="1"/>
      <w:marLeft w:val="0"/>
      <w:marRight w:val="0"/>
      <w:marTop w:val="0"/>
      <w:marBottom w:val="0"/>
      <w:divBdr>
        <w:top w:val="none" w:sz="0" w:space="0" w:color="auto"/>
        <w:left w:val="none" w:sz="0" w:space="0" w:color="auto"/>
        <w:bottom w:val="none" w:sz="0" w:space="0" w:color="auto"/>
        <w:right w:val="none" w:sz="0" w:space="0" w:color="auto"/>
      </w:divBdr>
      <w:divsChild>
        <w:div w:id="1063136276">
          <w:marLeft w:val="0"/>
          <w:marRight w:val="0"/>
          <w:marTop w:val="0"/>
          <w:marBottom w:val="0"/>
          <w:divBdr>
            <w:top w:val="none" w:sz="0" w:space="0" w:color="auto"/>
            <w:left w:val="none" w:sz="0" w:space="0" w:color="auto"/>
            <w:bottom w:val="none" w:sz="0" w:space="0" w:color="auto"/>
            <w:right w:val="none" w:sz="0" w:space="0" w:color="auto"/>
          </w:divBdr>
        </w:div>
      </w:divsChild>
    </w:div>
    <w:div w:id="178010904">
      <w:bodyDiv w:val="1"/>
      <w:marLeft w:val="0"/>
      <w:marRight w:val="0"/>
      <w:marTop w:val="0"/>
      <w:marBottom w:val="0"/>
      <w:divBdr>
        <w:top w:val="none" w:sz="0" w:space="0" w:color="auto"/>
        <w:left w:val="none" w:sz="0" w:space="0" w:color="auto"/>
        <w:bottom w:val="none" w:sz="0" w:space="0" w:color="auto"/>
        <w:right w:val="none" w:sz="0" w:space="0" w:color="auto"/>
      </w:divBdr>
    </w:div>
    <w:div w:id="183784761">
      <w:bodyDiv w:val="1"/>
      <w:marLeft w:val="0"/>
      <w:marRight w:val="0"/>
      <w:marTop w:val="0"/>
      <w:marBottom w:val="0"/>
      <w:divBdr>
        <w:top w:val="none" w:sz="0" w:space="0" w:color="auto"/>
        <w:left w:val="none" w:sz="0" w:space="0" w:color="auto"/>
        <w:bottom w:val="none" w:sz="0" w:space="0" w:color="auto"/>
        <w:right w:val="none" w:sz="0" w:space="0" w:color="auto"/>
      </w:divBdr>
    </w:div>
    <w:div w:id="192500931">
      <w:bodyDiv w:val="1"/>
      <w:marLeft w:val="0"/>
      <w:marRight w:val="0"/>
      <w:marTop w:val="0"/>
      <w:marBottom w:val="0"/>
      <w:divBdr>
        <w:top w:val="none" w:sz="0" w:space="0" w:color="auto"/>
        <w:left w:val="none" w:sz="0" w:space="0" w:color="auto"/>
        <w:bottom w:val="none" w:sz="0" w:space="0" w:color="auto"/>
        <w:right w:val="none" w:sz="0" w:space="0" w:color="auto"/>
      </w:divBdr>
      <w:divsChild>
        <w:div w:id="416949181">
          <w:marLeft w:val="0"/>
          <w:marRight w:val="0"/>
          <w:marTop w:val="0"/>
          <w:marBottom w:val="0"/>
          <w:divBdr>
            <w:top w:val="none" w:sz="0" w:space="0" w:color="auto"/>
            <w:left w:val="none" w:sz="0" w:space="0" w:color="auto"/>
            <w:bottom w:val="none" w:sz="0" w:space="0" w:color="auto"/>
            <w:right w:val="none" w:sz="0" w:space="0" w:color="auto"/>
          </w:divBdr>
        </w:div>
      </w:divsChild>
    </w:div>
    <w:div w:id="224336407">
      <w:bodyDiv w:val="1"/>
      <w:marLeft w:val="0"/>
      <w:marRight w:val="0"/>
      <w:marTop w:val="0"/>
      <w:marBottom w:val="0"/>
      <w:divBdr>
        <w:top w:val="none" w:sz="0" w:space="0" w:color="auto"/>
        <w:left w:val="none" w:sz="0" w:space="0" w:color="auto"/>
        <w:bottom w:val="none" w:sz="0" w:space="0" w:color="auto"/>
        <w:right w:val="none" w:sz="0" w:space="0" w:color="auto"/>
      </w:divBdr>
    </w:div>
    <w:div w:id="325328942">
      <w:bodyDiv w:val="1"/>
      <w:marLeft w:val="0"/>
      <w:marRight w:val="0"/>
      <w:marTop w:val="0"/>
      <w:marBottom w:val="0"/>
      <w:divBdr>
        <w:top w:val="none" w:sz="0" w:space="0" w:color="auto"/>
        <w:left w:val="none" w:sz="0" w:space="0" w:color="auto"/>
        <w:bottom w:val="none" w:sz="0" w:space="0" w:color="auto"/>
        <w:right w:val="none" w:sz="0" w:space="0" w:color="auto"/>
      </w:divBdr>
    </w:div>
    <w:div w:id="392393986">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5">
          <w:marLeft w:val="0"/>
          <w:marRight w:val="0"/>
          <w:marTop w:val="0"/>
          <w:marBottom w:val="0"/>
          <w:divBdr>
            <w:top w:val="none" w:sz="0" w:space="0" w:color="auto"/>
            <w:left w:val="none" w:sz="0" w:space="0" w:color="auto"/>
            <w:bottom w:val="none" w:sz="0" w:space="0" w:color="auto"/>
            <w:right w:val="none" w:sz="0" w:space="0" w:color="auto"/>
          </w:divBdr>
        </w:div>
      </w:divsChild>
    </w:div>
    <w:div w:id="439421954">
      <w:bodyDiv w:val="1"/>
      <w:marLeft w:val="0"/>
      <w:marRight w:val="0"/>
      <w:marTop w:val="0"/>
      <w:marBottom w:val="0"/>
      <w:divBdr>
        <w:top w:val="none" w:sz="0" w:space="0" w:color="auto"/>
        <w:left w:val="none" w:sz="0" w:space="0" w:color="auto"/>
        <w:bottom w:val="none" w:sz="0" w:space="0" w:color="auto"/>
        <w:right w:val="none" w:sz="0" w:space="0" w:color="auto"/>
      </w:divBdr>
      <w:divsChild>
        <w:div w:id="1336880405">
          <w:marLeft w:val="0"/>
          <w:marRight w:val="0"/>
          <w:marTop w:val="0"/>
          <w:marBottom w:val="0"/>
          <w:divBdr>
            <w:top w:val="none" w:sz="0" w:space="0" w:color="auto"/>
            <w:left w:val="none" w:sz="0" w:space="0" w:color="auto"/>
            <w:bottom w:val="none" w:sz="0" w:space="0" w:color="auto"/>
            <w:right w:val="none" w:sz="0" w:space="0" w:color="auto"/>
          </w:divBdr>
        </w:div>
      </w:divsChild>
    </w:div>
    <w:div w:id="478812832">
      <w:bodyDiv w:val="1"/>
      <w:marLeft w:val="0"/>
      <w:marRight w:val="0"/>
      <w:marTop w:val="0"/>
      <w:marBottom w:val="0"/>
      <w:divBdr>
        <w:top w:val="none" w:sz="0" w:space="0" w:color="auto"/>
        <w:left w:val="none" w:sz="0" w:space="0" w:color="auto"/>
        <w:bottom w:val="none" w:sz="0" w:space="0" w:color="auto"/>
        <w:right w:val="none" w:sz="0" w:space="0" w:color="auto"/>
      </w:divBdr>
    </w:div>
    <w:div w:id="537472891">
      <w:bodyDiv w:val="1"/>
      <w:marLeft w:val="0"/>
      <w:marRight w:val="0"/>
      <w:marTop w:val="0"/>
      <w:marBottom w:val="0"/>
      <w:divBdr>
        <w:top w:val="none" w:sz="0" w:space="0" w:color="auto"/>
        <w:left w:val="none" w:sz="0" w:space="0" w:color="auto"/>
        <w:bottom w:val="none" w:sz="0" w:space="0" w:color="auto"/>
        <w:right w:val="none" w:sz="0" w:space="0" w:color="auto"/>
      </w:divBdr>
    </w:div>
    <w:div w:id="573390311">
      <w:bodyDiv w:val="1"/>
      <w:marLeft w:val="0"/>
      <w:marRight w:val="0"/>
      <w:marTop w:val="0"/>
      <w:marBottom w:val="0"/>
      <w:divBdr>
        <w:top w:val="none" w:sz="0" w:space="0" w:color="auto"/>
        <w:left w:val="none" w:sz="0" w:space="0" w:color="auto"/>
        <w:bottom w:val="none" w:sz="0" w:space="0" w:color="auto"/>
        <w:right w:val="none" w:sz="0" w:space="0" w:color="auto"/>
      </w:divBdr>
    </w:div>
    <w:div w:id="638344954">
      <w:bodyDiv w:val="1"/>
      <w:marLeft w:val="0"/>
      <w:marRight w:val="0"/>
      <w:marTop w:val="0"/>
      <w:marBottom w:val="0"/>
      <w:divBdr>
        <w:top w:val="none" w:sz="0" w:space="0" w:color="auto"/>
        <w:left w:val="none" w:sz="0" w:space="0" w:color="auto"/>
        <w:bottom w:val="none" w:sz="0" w:space="0" w:color="auto"/>
        <w:right w:val="none" w:sz="0" w:space="0" w:color="auto"/>
      </w:divBdr>
      <w:divsChild>
        <w:div w:id="440610834">
          <w:marLeft w:val="0"/>
          <w:marRight w:val="0"/>
          <w:marTop w:val="0"/>
          <w:marBottom w:val="0"/>
          <w:divBdr>
            <w:top w:val="none" w:sz="0" w:space="0" w:color="auto"/>
            <w:left w:val="none" w:sz="0" w:space="0" w:color="auto"/>
            <w:bottom w:val="none" w:sz="0" w:space="0" w:color="auto"/>
            <w:right w:val="none" w:sz="0" w:space="0" w:color="auto"/>
          </w:divBdr>
        </w:div>
      </w:divsChild>
    </w:div>
    <w:div w:id="642080911">
      <w:bodyDiv w:val="1"/>
      <w:marLeft w:val="0"/>
      <w:marRight w:val="0"/>
      <w:marTop w:val="0"/>
      <w:marBottom w:val="0"/>
      <w:divBdr>
        <w:top w:val="none" w:sz="0" w:space="0" w:color="auto"/>
        <w:left w:val="none" w:sz="0" w:space="0" w:color="auto"/>
        <w:bottom w:val="none" w:sz="0" w:space="0" w:color="auto"/>
        <w:right w:val="none" w:sz="0" w:space="0" w:color="auto"/>
      </w:divBdr>
      <w:divsChild>
        <w:div w:id="662977614">
          <w:marLeft w:val="0"/>
          <w:marRight w:val="0"/>
          <w:marTop w:val="0"/>
          <w:marBottom w:val="0"/>
          <w:divBdr>
            <w:top w:val="none" w:sz="0" w:space="0" w:color="auto"/>
            <w:left w:val="none" w:sz="0" w:space="0" w:color="auto"/>
            <w:bottom w:val="none" w:sz="0" w:space="0" w:color="auto"/>
            <w:right w:val="none" w:sz="0" w:space="0" w:color="auto"/>
          </w:divBdr>
        </w:div>
      </w:divsChild>
    </w:div>
    <w:div w:id="647631792">
      <w:bodyDiv w:val="1"/>
      <w:marLeft w:val="0"/>
      <w:marRight w:val="0"/>
      <w:marTop w:val="0"/>
      <w:marBottom w:val="0"/>
      <w:divBdr>
        <w:top w:val="none" w:sz="0" w:space="0" w:color="auto"/>
        <w:left w:val="none" w:sz="0" w:space="0" w:color="auto"/>
        <w:bottom w:val="none" w:sz="0" w:space="0" w:color="auto"/>
        <w:right w:val="none" w:sz="0" w:space="0" w:color="auto"/>
      </w:divBdr>
    </w:div>
    <w:div w:id="877014948">
      <w:bodyDiv w:val="1"/>
      <w:marLeft w:val="0"/>
      <w:marRight w:val="0"/>
      <w:marTop w:val="0"/>
      <w:marBottom w:val="0"/>
      <w:divBdr>
        <w:top w:val="none" w:sz="0" w:space="0" w:color="auto"/>
        <w:left w:val="none" w:sz="0" w:space="0" w:color="auto"/>
        <w:bottom w:val="none" w:sz="0" w:space="0" w:color="auto"/>
        <w:right w:val="none" w:sz="0" w:space="0" w:color="auto"/>
      </w:divBdr>
    </w:div>
    <w:div w:id="878129077">
      <w:bodyDiv w:val="1"/>
      <w:marLeft w:val="0"/>
      <w:marRight w:val="0"/>
      <w:marTop w:val="0"/>
      <w:marBottom w:val="0"/>
      <w:divBdr>
        <w:top w:val="none" w:sz="0" w:space="0" w:color="auto"/>
        <w:left w:val="none" w:sz="0" w:space="0" w:color="auto"/>
        <w:bottom w:val="none" w:sz="0" w:space="0" w:color="auto"/>
        <w:right w:val="none" w:sz="0" w:space="0" w:color="auto"/>
      </w:divBdr>
      <w:divsChild>
        <w:div w:id="394931838">
          <w:marLeft w:val="0"/>
          <w:marRight w:val="0"/>
          <w:marTop w:val="0"/>
          <w:marBottom w:val="0"/>
          <w:divBdr>
            <w:top w:val="none" w:sz="0" w:space="0" w:color="auto"/>
            <w:left w:val="none" w:sz="0" w:space="0" w:color="auto"/>
            <w:bottom w:val="none" w:sz="0" w:space="0" w:color="auto"/>
            <w:right w:val="none" w:sz="0" w:space="0" w:color="auto"/>
          </w:divBdr>
        </w:div>
      </w:divsChild>
    </w:div>
    <w:div w:id="958727085">
      <w:bodyDiv w:val="1"/>
      <w:marLeft w:val="0"/>
      <w:marRight w:val="0"/>
      <w:marTop w:val="0"/>
      <w:marBottom w:val="0"/>
      <w:divBdr>
        <w:top w:val="none" w:sz="0" w:space="0" w:color="auto"/>
        <w:left w:val="none" w:sz="0" w:space="0" w:color="auto"/>
        <w:bottom w:val="none" w:sz="0" w:space="0" w:color="auto"/>
        <w:right w:val="none" w:sz="0" w:space="0" w:color="auto"/>
      </w:divBdr>
    </w:div>
    <w:div w:id="964846099">
      <w:bodyDiv w:val="1"/>
      <w:marLeft w:val="0"/>
      <w:marRight w:val="0"/>
      <w:marTop w:val="0"/>
      <w:marBottom w:val="0"/>
      <w:divBdr>
        <w:top w:val="none" w:sz="0" w:space="0" w:color="auto"/>
        <w:left w:val="none" w:sz="0" w:space="0" w:color="auto"/>
        <w:bottom w:val="none" w:sz="0" w:space="0" w:color="auto"/>
        <w:right w:val="none" w:sz="0" w:space="0" w:color="auto"/>
      </w:divBdr>
      <w:divsChild>
        <w:div w:id="480272812">
          <w:marLeft w:val="0"/>
          <w:marRight w:val="0"/>
          <w:marTop w:val="0"/>
          <w:marBottom w:val="0"/>
          <w:divBdr>
            <w:top w:val="none" w:sz="0" w:space="0" w:color="auto"/>
            <w:left w:val="none" w:sz="0" w:space="0" w:color="auto"/>
            <w:bottom w:val="none" w:sz="0" w:space="0" w:color="auto"/>
            <w:right w:val="none" w:sz="0" w:space="0" w:color="auto"/>
          </w:divBdr>
        </w:div>
      </w:divsChild>
    </w:div>
    <w:div w:id="1044717333">
      <w:bodyDiv w:val="1"/>
      <w:marLeft w:val="0"/>
      <w:marRight w:val="0"/>
      <w:marTop w:val="0"/>
      <w:marBottom w:val="0"/>
      <w:divBdr>
        <w:top w:val="none" w:sz="0" w:space="0" w:color="auto"/>
        <w:left w:val="none" w:sz="0" w:space="0" w:color="auto"/>
        <w:bottom w:val="none" w:sz="0" w:space="0" w:color="auto"/>
        <w:right w:val="none" w:sz="0" w:space="0" w:color="auto"/>
      </w:divBdr>
    </w:div>
    <w:div w:id="1074934699">
      <w:bodyDiv w:val="1"/>
      <w:marLeft w:val="0"/>
      <w:marRight w:val="0"/>
      <w:marTop w:val="0"/>
      <w:marBottom w:val="0"/>
      <w:divBdr>
        <w:top w:val="none" w:sz="0" w:space="0" w:color="auto"/>
        <w:left w:val="none" w:sz="0" w:space="0" w:color="auto"/>
        <w:bottom w:val="none" w:sz="0" w:space="0" w:color="auto"/>
        <w:right w:val="none" w:sz="0" w:space="0" w:color="auto"/>
      </w:divBdr>
    </w:div>
    <w:div w:id="1158690971">
      <w:bodyDiv w:val="1"/>
      <w:marLeft w:val="0"/>
      <w:marRight w:val="0"/>
      <w:marTop w:val="0"/>
      <w:marBottom w:val="0"/>
      <w:divBdr>
        <w:top w:val="none" w:sz="0" w:space="0" w:color="auto"/>
        <w:left w:val="none" w:sz="0" w:space="0" w:color="auto"/>
        <w:bottom w:val="none" w:sz="0" w:space="0" w:color="auto"/>
        <w:right w:val="none" w:sz="0" w:space="0" w:color="auto"/>
      </w:divBdr>
      <w:divsChild>
        <w:div w:id="529875140">
          <w:marLeft w:val="0"/>
          <w:marRight w:val="0"/>
          <w:marTop w:val="0"/>
          <w:marBottom w:val="0"/>
          <w:divBdr>
            <w:top w:val="none" w:sz="0" w:space="0" w:color="auto"/>
            <w:left w:val="none" w:sz="0" w:space="0" w:color="auto"/>
            <w:bottom w:val="none" w:sz="0" w:space="0" w:color="auto"/>
            <w:right w:val="none" w:sz="0" w:space="0" w:color="auto"/>
          </w:divBdr>
        </w:div>
      </w:divsChild>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sChild>
        <w:div w:id="417988803">
          <w:marLeft w:val="-108"/>
          <w:marRight w:val="0"/>
          <w:marTop w:val="0"/>
          <w:marBottom w:val="0"/>
          <w:divBdr>
            <w:top w:val="none" w:sz="0" w:space="0" w:color="auto"/>
            <w:left w:val="none" w:sz="0" w:space="0" w:color="auto"/>
            <w:bottom w:val="none" w:sz="0" w:space="0" w:color="auto"/>
            <w:right w:val="none" w:sz="0" w:space="0" w:color="auto"/>
          </w:divBdr>
        </w:div>
      </w:divsChild>
    </w:div>
    <w:div w:id="1335064165">
      <w:bodyDiv w:val="1"/>
      <w:marLeft w:val="0"/>
      <w:marRight w:val="0"/>
      <w:marTop w:val="0"/>
      <w:marBottom w:val="0"/>
      <w:divBdr>
        <w:top w:val="none" w:sz="0" w:space="0" w:color="auto"/>
        <w:left w:val="none" w:sz="0" w:space="0" w:color="auto"/>
        <w:bottom w:val="none" w:sz="0" w:space="0" w:color="auto"/>
        <w:right w:val="none" w:sz="0" w:space="0" w:color="auto"/>
      </w:divBdr>
      <w:divsChild>
        <w:div w:id="1446343250">
          <w:marLeft w:val="0"/>
          <w:marRight w:val="0"/>
          <w:marTop w:val="0"/>
          <w:marBottom w:val="0"/>
          <w:divBdr>
            <w:top w:val="none" w:sz="0" w:space="0" w:color="auto"/>
            <w:left w:val="none" w:sz="0" w:space="0" w:color="auto"/>
            <w:bottom w:val="none" w:sz="0" w:space="0" w:color="auto"/>
            <w:right w:val="none" w:sz="0" w:space="0" w:color="auto"/>
          </w:divBdr>
        </w:div>
      </w:divsChild>
    </w:div>
    <w:div w:id="1402872548">
      <w:bodyDiv w:val="1"/>
      <w:marLeft w:val="0"/>
      <w:marRight w:val="0"/>
      <w:marTop w:val="0"/>
      <w:marBottom w:val="0"/>
      <w:divBdr>
        <w:top w:val="none" w:sz="0" w:space="0" w:color="auto"/>
        <w:left w:val="none" w:sz="0" w:space="0" w:color="auto"/>
        <w:bottom w:val="none" w:sz="0" w:space="0" w:color="auto"/>
        <w:right w:val="none" w:sz="0" w:space="0" w:color="auto"/>
      </w:divBdr>
    </w:div>
    <w:div w:id="1412972101">
      <w:bodyDiv w:val="1"/>
      <w:marLeft w:val="0"/>
      <w:marRight w:val="0"/>
      <w:marTop w:val="0"/>
      <w:marBottom w:val="0"/>
      <w:divBdr>
        <w:top w:val="none" w:sz="0" w:space="0" w:color="auto"/>
        <w:left w:val="none" w:sz="0" w:space="0" w:color="auto"/>
        <w:bottom w:val="none" w:sz="0" w:space="0" w:color="auto"/>
        <w:right w:val="none" w:sz="0" w:space="0" w:color="auto"/>
      </w:divBdr>
    </w:div>
    <w:div w:id="1430782905">
      <w:bodyDiv w:val="1"/>
      <w:marLeft w:val="0"/>
      <w:marRight w:val="0"/>
      <w:marTop w:val="0"/>
      <w:marBottom w:val="0"/>
      <w:divBdr>
        <w:top w:val="none" w:sz="0" w:space="0" w:color="auto"/>
        <w:left w:val="none" w:sz="0" w:space="0" w:color="auto"/>
        <w:bottom w:val="none" w:sz="0" w:space="0" w:color="auto"/>
        <w:right w:val="none" w:sz="0" w:space="0" w:color="auto"/>
      </w:divBdr>
    </w:div>
    <w:div w:id="1458639792">
      <w:bodyDiv w:val="1"/>
      <w:marLeft w:val="0"/>
      <w:marRight w:val="0"/>
      <w:marTop w:val="0"/>
      <w:marBottom w:val="0"/>
      <w:divBdr>
        <w:top w:val="none" w:sz="0" w:space="0" w:color="auto"/>
        <w:left w:val="none" w:sz="0" w:space="0" w:color="auto"/>
        <w:bottom w:val="none" w:sz="0" w:space="0" w:color="auto"/>
        <w:right w:val="none" w:sz="0" w:space="0" w:color="auto"/>
      </w:divBdr>
    </w:div>
    <w:div w:id="1483697391">
      <w:bodyDiv w:val="1"/>
      <w:marLeft w:val="0"/>
      <w:marRight w:val="0"/>
      <w:marTop w:val="0"/>
      <w:marBottom w:val="0"/>
      <w:divBdr>
        <w:top w:val="none" w:sz="0" w:space="0" w:color="auto"/>
        <w:left w:val="none" w:sz="0" w:space="0" w:color="auto"/>
        <w:bottom w:val="none" w:sz="0" w:space="0" w:color="auto"/>
        <w:right w:val="none" w:sz="0" w:space="0" w:color="auto"/>
      </w:divBdr>
    </w:div>
    <w:div w:id="1486579752">
      <w:bodyDiv w:val="1"/>
      <w:marLeft w:val="0"/>
      <w:marRight w:val="0"/>
      <w:marTop w:val="0"/>
      <w:marBottom w:val="0"/>
      <w:divBdr>
        <w:top w:val="none" w:sz="0" w:space="0" w:color="auto"/>
        <w:left w:val="none" w:sz="0" w:space="0" w:color="auto"/>
        <w:bottom w:val="none" w:sz="0" w:space="0" w:color="auto"/>
        <w:right w:val="none" w:sz="0" w:space="0" w:color="auto"/>
      </w:divBdr>
    </w:div>
    <w:div w:id="1557081682">
      <w:bodyDiv w:val="1"/>
      <w:marLeft w:val="0"/>
      <w:marRight w:val="0"/>
      <w:marTop w:val="0"/>
      <w:marBottom w:val="0"/>
      <w:divBdr>
        <w:top w:val="none" w:sz="0" w:space="0" w:color="auto"/>
        <w:left w:val="none" w:sz="0" w:space="0" w:color="auto"/>
        <w:bottom w:val="none" w:sz="0" w:space="0" w:color="auto"/>
        <w:right w:val="none" w:sz="0" w:space="0" w:color="auto"/>
      </w:divBdr>
    </w:div>
    <w:div w:id="1705398297">
      <w:bodyDiv w:val="1"/>
      <w:marLeft w:val="0"/>
      <w:marRight w:val="0"/>
      <w:marTop w:val="0"/>
      <w:marBottom w:val="0"/>
      <w:divBdr>
        <w:top w:val="none" w:sz="0" w:space="0" w:color="auto"/>
        <w:left w:val="none" w:sz="0" w:space="0" w:color="auto"/>
        <w:bottom w:val="none" w:sz="0" w:space="0" w:color="auto"/>
        <w:right w:val="none" w:sz="0" w:space="0" w:color="auto"/>
      </w:divBdr>
      <w:divsChild>
        <w:div w:id="723875287">
          <w:marLeft w:val="0"/>
          <w:marRight w:val="0"/>
          <w:marTop w:val="0"/>
          <w:marBottom w:val="0"/>
          <w:divBdr>
            <w:top w:val="none" w:sz="0" w:space="0" w:color="auto"/>
            <w:left w:val="none" w:sz="0" w:space="0" w:color="auto"/>
            <w:bottom w:val="none" w:sz="0" w:space="0" w:color="auto"/>
            <w:right w:val="none" w:sz="0" w:space="0" w:color="auto"/>
          </w:divBdr>
        </w:div>
      </w:divsChild>
    </w:div>
    <w:div w:id="1782842060">
      <w:bodyDiv w:val="1"/>
      <w:marLeft w:val="0"/>
      <w:marRight w:val="0"/>
      <w:marTop w:val="0"/>
      <w:marBottom w:val="0"/>
      <w:divBdr>
        <w:top w:val="none" w:sz="0" w:space="0" w:color="auto"/>
        <w:left w:val="none" w:sz="0" w:space="0" w:color="auto"/>
        <w:bottom w:val="none" w:sz="0" w:space="0" w:color="auto"/>
        <w:right w:val="none" w:sz="0" w:space="0" w:color="auto"/>
      </w:divBdr>
      <w:divsChild>
        <w:div w:id="731124119">
          <w:marLeft w:val="0"/>
          <w:marRight w:val="0"/>
          <w:marTop w:val="0"/>
          <w:marBottom w:val="0"/>
          <w:divBdr>
            <w:top w:val="none" w:sz="0" w:space="0" w:color="auto"/>
            <w:left w:val="none" w:sz="0" w:space="0" w:color="auto"/>
            <w:bottom w:val="none" w:sz="0" w:space="0" w:color="auto"/>
            <w:right w:val="none" w:sz="0" w:space="0" w:color="auto"/>
          </w:divBdr>
        </w:div>
      </w:divsChild>
    </w:div>
    <w:div w:id="1783644974">
      <w:bodyDiv w:val="1"/>
      <w:marLeft w:val="0"/>
      <w:marRight w:val="0"/>
      <w:marTop w:val="0"/>
      <w:marBottom w:val="0"/>
      <w:divBdr>
        <w:top w:val="none" w:sz="0" w:space="0" w:color="auto"/>
        <w:left w:val="none" w:sz="0" w:space="0" w:color="auto"/>
        <w:bottom w:val="none" w:sz="0" w:space="0" w:color="auto"/>
        <w:right w:val="none" w:sz="0" w:space="0" w:color="auto"/>
      </w:divBdr>
    </w:div>
    <w:div w:id="1797404244">
      <w:bodyDiv w:val="1"/>
      <w:marLeft w:val="0"/>
      <w:marRight w:val="0"/>
      <w:marTop w:val="0"/>
      <w:marBottom w:val="0"/>
      <w:divBdr>
        <w:top w:val="none" w:sz="0" w:space="0" w:color="auto"/>
        <w:left w:val="none" w:sz="0" w:space="0" w:color="auto"/>
        <w:bottom w:val="none" w:sz="0" w:space="0" w:color="auto"/>
        <w:right w:val="none" w:sz="0" w:space="0" w:color="auto"/>
      </w:divBdr>
    </w:div>
    <w:div w:id="1951425515">
      <w:bodyDiv w:val="1"/>
      <w:marLeft w:val="0"/>
      <w:marRight w:val="0"/>
      <w:marTop w:val="0"/>
      <w:marBottom w:val="0"/>
      <w:divBdr>
        <w:top w:val="none" w:sz="0" w:space="0" w:color="auto"/>
        <w:left w:val="none" w:sz="0" w:space="0" w:color="auto"/>
        <w:bottom w:val="none" w:sz="0" w:space="0" w:color="auto"/>
        <w:right w:val="none" w:sz="0" w:space="0" w:color="auto"/>
      </w:divBdr>
      <w:divsChild>
        <w:div w:id="601062315">
          <w:marLeft w:val="-108"/>
          <w:marRight w:val="0"/>
          <w:marTop w:val="0"/>
          <w:marBottom w:val="0"/>
          <w:divBdr>
            <w:top w:val="none" w:sz="0" w:space="0" w:color="auto"/>
            <w:left w:val="none" w:sz="0" w:space="0" w:color="auto"/>
            <w:bottom w:val="none" w:sz="0" w:space="0" w:color="auto"/>
            <w:right w:val="none" w:sz="0" w:space="0" w:color="auto"/>
          </w:divBdr>
        </w:div>
      </w:divsChild>
    </w:div>
    <w:div w:id="2032149148">
      <w:bodyDiv w:val="1"/>
      <w:marLeft w:val="0"/>
      <w:marRight w:val="0"/>
      <w:marTop w:val="0"/>
      <w:marBottom w:val="0"/>
      <w:divBdr>
        <w:top w:val="none" w:sz="0" w:space="0" w:color="auto"/>
        <w:left w:val="none" w:sz="0" w:space="0" w:color="auto"/>
        <w:bottom w:val="none" w:sz="0" w:space="0" w:color="auto"/>
        <w:right w:val="none" w:sz="0" w:space="0" w:color="auto"/>
      </w:divBdr>
    </w:div>
    <w:div w:id="2035842472">
      <w:bodyDiv w:val="1"/>
      <w:marLeft w:val="0"/>
      <w:marRight w:val="0"/>
      <w:marTop w:val="0"/>
      <w:marBottom w:val="0"/>
      <w:divBdr>
        <w:top w:val="none" w:sz="0" w:space="0" w:color="auto"/>
        <w:left w:val="none" w:sz="0" w:space="0" w:color="auto"/>
        <w:bottom w:val="none" w:sz="0" w:space="0" w:color="auto"/>
        <w:right w:val="none" w:sz="0" w:space="0" w:color="auto"/>
      </w:divBdr>
      <w:divsChild>
        <w:div w:id="1005862879">
          <w:marLeft w:val="0"/>
          <w:marRight w:val="0"/>
          <w:marTop w:val="0"/>
          <w:marBottom w:val="0"/>
          <w:divBdr>
            <w:top w:val="none" w:sz="0" w:space="0" w:color="auto"/>
            <w:left w:val="none" w:sz="0" w:space="0" w:color="auto"/>
            <w:bottom w:val="none" w:sz="0" w:space="0" w:color="auto"/>
            <w:right w:val="none" w:sz="0" w:space="0" w:color="auto"/>
          </w:divBdr>
        </w:div>
      </w:divsChild>
    </w:div>
    <w:div w:id="2036149615">
      <w:bodyDiv w:val="1"/>
      <w:marLeft w:val="0"/>
      <w:marRight w:val="0"/>
      <w:marTop w:val="0"/>
      <w:marBottom w:val="0"/>
      <w:divBdr>
        <w:top w:val="none" w:sz="0" w:space="0" w:color="auto"/>
        <w:left w:val="none" w:sz="0" w:space="0" w:color="auto"/>
        <w:bottom w:val="none" w:sz="0" w:space="0" w:color="auto"/>
        <w:right w:val="none" w:sz="0" w:space="0" w:color="auto"/>
      </w:divBdr>
      <w:divsChild>
        <w:div w:id="1754013795">
          <w:marLeft w:val="0"/>
          <w:marRight w:val="0"/>
          <w:marTop w:val="0"/>
          <w:marBottom w:val="0"/>
          <w:divBdr>
            <w:top w:val="none" w:sz="0" w:space="0" w:color="auto"/>
            <w:left w:val="none" w:sz="0" w:space="0" w:color="auto"/>
            <w:bottom w:val="none" w:sz="0" w:space="0" w:color="auto"/>
            <w:right w:val="none" w:sz="0" w:space="0" w:color="auto"/>
          </w:divBdr>
        </w:div>
      </w:divsChild>
    </w:div>
    <w:div w:id="2093316081">
      <w:bodyDiv w:val="1"/>
      <w:marLeft w:val="0"/>
      <w:marRight w:val="0"/>
      <w:marTop w:val="0"/>
      <w:marBottom w:val="0"/>
      <w:divBdr>
        <w:top w:val="none" w:sz="0" w:space="0" w:color="auto"/>
        <w:left w:val="none" w:sz="0" w:space="0" w:color="auto"/>
        <w:bottom w:val="none" w:sz="0" w:space="0" w:color="auto"/>
        <w:right w:val="none" w:sz="0" w:space="0" w:color="auto"/>
      </w:divBdr>
    </w:div>
    <w:div w:id="2101363568">
      <w:bodyDiv w:val="1"/>
      <w:marLeft w:val="0"/>
      <w:marRight w:val="0"/>
      <w:marTop w:val="0"/>
      <w:marBottom w:val="0"/>
      <w:divBdr>
        <w:top w:val="none" w:sz="0" w:space="0" w:color="auto"/>
        <w:left w:val="none" w:sz="0" w:space="0" w:color="auto"/>
        <w:bottom w:val="none" w:sz="0" w:space="0" w:color="auto"/>
        <w:right w:val="none" w:sz="0" w:space="0" w:color="auto"/>
      </w:divBdr>
    </w:div>
    <w:div w:id="2136100316">
      <w:bodyDiv w:val="1"/>
      <w:marLeft w:val="0"/>
      <w:marRight w:val="0"/>
      <w:marTop w:val="0"/>
      <w:marBottom w:val="0"/>
      <w:divBdr>
        <w:top w:val="none" w:sz="0" w:space="0" w:color="auto"/>
        <w:left w:val="none" w:sz="0" w:space="0" w:color="auto"/>
        <w:bottom w:val="none" w:sz="0" w:space="0" w:color="auto"/>
        <w:right w:val="none" w:sz="0" w:space="0" w:color="auto"/>
      </w:divBdr>
      <w:divsChild>
        <w:div w:id="1366321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Props1.xml><?xml version="1.0" encoding="utf-8"?>
<ds:datastoreItem xmlns:ds="http://schemas.openxmlformats.org/officeDocument/2006/customXml" ds:itemID="{17709D6B-BCDC-4627-BF68-BE695D0235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Ryu Lee</cp:lastModifiedBy>
  <cp:revision>58</cp:revision>
  <cp:lastPrinted>2022-05-30T09:03:00Z</cp:lastPrinted>
  <dcterms:created xsi:type="dcterms:W3CDTF">2022-11-08T08:13:00Z</dcterms:created>
  <dcterms:modified xsi:type="dcterms:W3CDTF">2022-11-29T04:21:00Z</dcterms:modified>
</cp:coreProperties>
</file>