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DDC1" w14:textId="0B914ED1" w:rsidR="006077A4" w:rsidRPr="00202F3D" w:rsidRDefault="006077A4" w:rsidP="00E51241">
      <w:pPr>
        <w:rPr>
          <w:rFonts w:asciiTheme="minorHAnsi" w:eastAsia="微軟正黑體" w:hAnsiTheme="minorHAnsi" w:cstheme="minorHAnsi"/>
          <w:b/>
        </w:rPr>
      </w:pPr>
    </w:p>
    <w:p w14:paraId="457CAF92" w14:textId="05701F41" w:rsidR="009A5699" w:rsidRPr="00202F3D" w:rsidRDefault="00212140" w:rsidP="001028AC">
      <w:pPr>
        <w:jc w:val="center"/>
        <w:rPr>
          <w:rFonts w:asciiTheme="minorHAnsi" w:eastAsia="微軟正黑體" w:hAnsiTheme="minorHAnsi" w:cstheme="minorHAnsi"/>
          <w:b/>
          <w:sz w:val="28"/>
          <w:szCs w:val="28"/>
        </w:rPr>
      </w:pPr>
      <w:bookmarkStart w:id="0" w:name="_heading=h.30j0zll" w:colFirst="0" w:colLast="0"/>
      <w:bookmarkEnd w:id="0"/>
      <w:r w:rsidRPr="00FF67CF">
        <w:rPr>
          <w:rFonts w:asciiTheme="minorHAnsi" w:eastAsia="微軟正黑體" w:hAnsiTheme="minorHAnsi" w:cstheme="minorHAnsi"/>
          <w:b/>
          <w:i/>
          <w:iCs/>
          <w:sz w:val="28"/>
          <w:szCs w:val="28"/>
        </w:rPr>
        <w:t>L</w:t>
      </w:r>
      <w:r w:rsidR="0064414C">
        <w:rPr>
          <w:rFonts w:asciiTheme="minorHAnsi" w:eastAsia="微軟正黑體" w:hAnsiTheme="minorHAnsi" w:cstheme="minorHAnsi" w:hint="eastAsia"/>
          <w:b/>
          <w:i/>
          <w:iCs/>
          <w:sz w:val="28"/>
          <w:szCs w:val="28"/>
        </w:rPr>
        <w:t>IVES</w:t>
      </w:r>
      <w:r w:rsidRPr="00202F3D">
        <w:rPr>
          <w:rFonts w:asciiTheme="minorHAnsi" w:eastAsia="微軟正黑體" w:hAnsiTheme="minorHAnsi" w:cstheme="minorHAnsi"/>
          <w:b/>
          <w:sz w:val="28"/>
          <w:szCs w:val="28"/>
        </w:rPr>
        <w:t xml:space="preserve">: </w:t>
      </w:r>
      <w:r w:rsidR="006B58A7" w:rsidRPr="00202F3D">
        <w:rPr>
          <w:rFonts w:asciiTheme="minorHAnsi" w:eastAsia="微軟正黑體" w:hAnsiTheme="minorHAnsi" w:cstheme="minorHAnsi"/>
          <w:b/>
          <w:sz w:val="28"/>
          <w:szCs w:val="28"/>
        </w:rPr>
        <w:t>T</w:t>
      </w:r>
      <w:r w:rsidRPr="00202F3D">
        <w:rPr>
          <w:rFonts w:asciiTheme="minorHAnsi" w:eastAsia="微軟正黑體" w:hAnsiTheme="minorHAnsi" w:cstheme="minorHAnsi"/>
          <w:b/>
          <w:sz w:val="28"/>
          <w:szCs w:val="28"/>
        </w:rPr>
        <w:t xml:space="preserve">he </w:t>
      </w:r>
      <w:r w:rsidR="002D6369" w:rsidRPr="00202F3D">
        <w:rPr>
          <w:rFonts w:asciiTheme="minorHAnsi" w:eastAsia="微軟正黑體" w:hAnsiTheme="minorHAnsi" w:cstheme="minorHAnsi"/>
          <w:b/>
          <w:sz w:val="28"/>
          <w:szCs w:val="28"/>
        </w:rPr>
        <w:t>5</w:t>
      </w:r>
      <w:r w:rsidR="002D6369" w:rsidRPr="00202F3D">
        <w:rPr>
          <w:rFonts w:asciiTheme="minorHAnsi" w:eastAsia="微軟正黑體" w:hAnsiTheme="minorHAnsi" w:cstheme="minorHAnsi"/>
          <w:b/>
          <w:sz w:val="28"/>
          <w:szCs w:val="28"/>
          <w:vertAlign w:val="superscript"/>
        </w:rPr>
        <w:t>th</w:t>
      </w:r>
      <w:r w:rsidR="002D6369" w:rsidRPr="00202F3D">
        <w:rPr>
          <w:rFonts w:asciiTheme="minorHAnsi" w:eastAsia="微軟正黑體" w:hAnsiTheme="minorHAnsi" w:cstheme="minorHAnsi"/>
          <w:b/>
          <w:sz w:val="28"/>
          <w:szCs w:val="28"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sz w:val="28"/>
          <w:szCs w:val="28"/>
        </w:rPr>
        <w:t>Anniversary of Jut Art Museum</w:t>
      </w:r>
    </w:p>
    <w:p w14:paraId="0E99CBBB" w14:textId="2D8502D8" w:rsidR="006077A4" w:rsidRPr="00202F3D" w:rsidRDefault="00212140" w:rsidP="001028AC">
      <w:pPr>
        <w:jc w:val="center"/>
        <w:rPr>
          <w:rFonts w:asciiTheme="minorHAnsi" w:eastAsia="微軟正黑體" w:hAnsiTheme="minorHAnsi" w:cstheme="minorHAnsi"/>
          <w:b/>
          <w:sz w:val="28"/>
          <w:szCs w:val="28"/>
        </w:rPr>
      </w:pPr>
      <w:r w:rsidRPr="00202F3D">
        <w:rPr>
          <w:rFonts w:asciiTheme="minorHAnsi" w:eastAsia="微軟正黑體" w:hAnsiTheme="minorHAnsi" w:cstheme="minorHAnsi"/>
          <w:b/>
          <w:sz w:val="28"/>
          <w:szCs w:val="28"/>
        </w:rPr>
        <w:t>Multiple interpretations of life in confronting the future</w:t>
      </w:r>
    </w:p>
    <w:p w14:paraId="62CAD42F" w14:textId="77777777" w:rsidR="001028AC" w:rsidRPr="00202F3D" w:rsidRDefault="001028AC" w:rsidP="001028AC">
      <w:pPr>
        <w:jc w:val="center"/>
        <w:rPr>
          <w:rFonts w:asciiTheme="minorHAnsi" w:eastAsia="微軟正黑體" w:hAnsiTheme="minorHAnsi" w:cstheme="minorHAnsi"/>
          <w:b/>
        </w:rPr>
      </w:pPr>
    </w:p>
    <w:p w14:paraId="1512DB86" w14:textId="315B9755" w:rsidR="00EB11B5" w:rsidRPr="00202F3D" w:rsidRDefault="00EB11B5" w:rsidP="00294B16">
      <w:pPr>
        <w:jc w:val="center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  <w:noProof/>
        </w:rPr>
        <w:drawing>
          <wp:inline distT="0" distB="0" distL="0" distR="0" wp14:anchorId="0AE09635" wp14:editId="2CE452DA">
            <wp:extent cx="4800000" cy="1800000"/>
            <wp:effectExtent l="0" t="0" r="63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3DF0C" w14:textId="512B19E7" w:rsidR="00F95ACE" w:rsidRPr="00202F3D" w:rsidRDefault="00212140" w:rsidP="001028AC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Jut Art </w:t>
      </w:r>
      <w:r w:rsidR="006B58A7" w:rsidRPr="00202F3D">
        <w:rPr>
          <w:rFonts w:asciiTheme="minorHAnsi" w:eastAsia="微軟正黑體" w:hAnsiTheme="minorHAnsi" w:cstheme="minorHAnsi"/>
        </w:rPr>
        <w:t xml:space="preserve">Museum marks its </w:t>
      </w:r>
      <w:r w:rsidR="002D6369" w:rsidRPr="00202F3D">
        <w:rPr>
          <w:rFonts w:asciiTheme="minorHAnsi" w:eastAsia="微軟正黑體" w:hAnsiTheme="minorHAnsi" w:cstheme="minorHAnsi"/>
        </w:rPr>
        <w:t>5</w:t>
      </w:r>
      <w:r w:rsidR="002D6369" w:rsidRPr="00202F3D">
        <w:rPr>
          <w:rFonts w:asciiTheme="minorHAnsi" w:eastAsia="微軟正黑體" w:hAnsiTheme="minorHAnsi" w:cstheme="minorHAnsi"/>
          <w:vertAlign w:val="superscript"/>
        </w:rPr>
        <w:t>th</w:t>
      </w:r>
      <w:r w:rsidR="002D6369" w:rsidRPr="00202F3D">
        <w:rPr>
          <w:rFonts w:asciiTheme="minorHAnsi" w:eastAsia="微軟正黑體" w:hAnsiTheme="minorHAnsi" w:cstheme="minorHAnsi"/>
        </w:rPr>
        <w:t xml:space="preserve"> </w:t>
      </w:r>
      <w:r w:rsidR="006B58A7" w:rsidRPr="00202F3D">
        <w:rPr>
          <w:rFonts w:asciiTheme="minorHAnsi" w:eastAsia="微軟正黑體" w:hAnsiTheme="minorHAnsi" w:cstheme="minorHAnsi"/>
        </w:rPr>
        <w:t xml:space="preserve">anniversary with the </w:t>
      </w:r>
      <w:r w:rsidR="00813F8B" w:rsidRPr="00202F3D">
        <w:rPr>
          <w:rFonts w:asciiTheme="minorHAnsi" w:eastAsia="微軟正黑體" w:hAnsiTheme="minorHAnsi" w:cstheme="minorHAnsi"/>
        </w:rPr>
        <w:t xml:space="preserve">exhibition, </w:t>
      </w:r>
      <w:r w:rsidR="00542740" w:rsidRPr="00202F3D">
        <w:rPr>
          <w:rFonts w:asciiTheme="minorHAnsi" w:eastAsia="微軟正黑體" w:hAnsiTheme="minorHAnsi" w:cstheme="minorHAnsi"/>
          <w:i/>
          <w:iCs/>
        </w:rPr>
        <w:t>LIVES</w:t>
      </w:r>
      <w:r w:rsidRPr="00202F3D">
        <w:rPr>
          <w:rFonts w:asciiTheme="minorHAnsi" w:eastAsia="微軟正黑體" w:hAnsiTheme="minorHAnsi" w:cstheme="minorHAnsi"/>
          <w:i/>
          <w:iCs/>
        </w:rPr>
        <w:t>: Life, Survival, Living</w:t>
      </w:r>
      <w:r w:rsidR="00813F8B" w:rsidRPr="00202F3D">
        <w:rPr>
          <w:rFonts w:asciiTheme="minorHAnsi" w:eastAsia="微軟正黑體" w:hAnsiTheme="minorHAnsi" w:cstheme="minorHAnsi"/>
          <w:i/>
          <w:iCs/>
        </w:rPr>
        <w:t>,</w:t>
      </w:r>
      <w:r w:rsidR="00CB431C" w:rsidRPr="00202F3D">
        <w:rPr>
          <w:rFonts w:asciiTheme="minorHAnsi" w:eastAsia="微軟正黑體" w:hAnsiTheme="minorHAnsi" w:cstheme="minorHAnsi"/>
        </w:rPr>
        <w:t xml:space="preserve"> </w:t>
      </w:r>
      <w:r w:rsidR="006B58A7" w:rsidRPr="00202F3D">
        <w:rPr>
          <w:rFonts w:asciiTheme="minorHAnsi" w:eastAsia="微軟正黑體" w:hAnsiTheme="minorHAnsi" w:cstheme="minorHAnsi"/>
        </w:rPr>
        <w:t xml:space="preserve">which opens </w:t>
      </w:r>
      <w:r w:rsidR="00CB431C" w:rsidRPr="00202F3D">
        <w:rPr>
          <w:rFonts w:asciiTheme="minorHAnsi" w:eastAsia="微軟正黑體" w:hAnsiTheme="minorHAnsi" w:cstheme="minorHAnsi"/>
        </w:rPr>
        <w:t xml:space="preserve">on March 19. </w:t>
      </w:r>
      <w:r w:rsidR="00813F8B" w:rsidRPr="00202F3D">
        <w:rPr>
          <w:rFonts w:asciiTheme="minorHAnsi" w:eastAsia="微軟正黑體" w:hAnsiTheme="minorHAnsi" w:cstheme="minorHAnsi"/>
        </w:rPr>
        <w:t>In the face of a global future fraught with uncertainty, t</w:t>
      </w:r>
      <w:r w:rsidR="00CB431C" w:rsidRPr="00202F3D">
        <w:rPr>
          <w:rFonts w:asciiTheme="minorHAnsi" w:eastAsia="微軟正黑體" w:hAnsiTheme="minorHAnsi" w:cstheme="minorHAnsi"/>
        </w:rPr>
        <w:t xml:space="preserve">he </w:t>
      </w:r>
      <w:r w:rsidR="00F95ACE" w:rsidRPr="00202F3D">
        <w:rPr>
          <w:rFonts w:asciiTheme="minorHAnsi" w:eastAsia="微軟正黑體" w:hAnsiTheme="minorHAnsi" w:cstheme="minorHAnsi"/>
          <w:i/>
          <w:iCs/>
        </w:rPr>
        <w:t>LIVES</w:t>
      </w:r>
      <w:r w:rsidR="00CB431C" w:rsidRPr="00202F3D">
        <w:rPr>
          <w:rFonts w:asciiTheme="minorHAnsi" w:eastAsia="微軟正黑體" w:hAnsiTheme="minorHAnsi" w:cstheme="minorHAnsi"/>
        </w:rPr>
        <w:t xml:space="preserve"> exhibition attempt</w:t>
      </w:r>
      <w:r w:rsidR="006B58A7" w:rsidRPr="00202F3D">
        <w:rPr>
          <w:rFonts w:asciiTheme="minorHAnsi" w:eastAsia="微軟正黑體" w:hAnsiTheme="minorHAnsi" w:cstheme="minorHAnsi"/>
        </w:rPr>
        <w:t>s</w:t>
      </w:r>
      <w:r w:rsidR="00CB431C" w:rsidRPr="00202F3D">
        <w:rPr>
          <w:rFonts w:asciiTheme="minorHAnsi" w:eastAsia="微軟正黑體" w:hAnsiTheme="minorHAnsi" w:cstheme="minorHAnsi"/>
        </w:rPr>
        <w:t xml:space="preserve"> to re-contemplate and explore the most fundamental yet radical of </w:t>
      </w:r>
      <w:r w:rsidR="002D6369" w:rsidRPr="00202F3D">
        <w:rPr>
          <w:rFonts w:asciiTheme="minorHAnsi" w:eastAsia="微軟正黑體" w:hAnsiTheme="minorHAnsi" w:cstheme="minorHAnsi"/>
        </w:rPr>
        <w:t>issues</w:t>
      </w:r>
      <w:r w:rsidR="00813F8B" w:rsidRPr="00202F3D">
        <w:rPr>
          <w:rFonts w:asciiTheme="minorHAnsi" w:eastAsia="微軟正黑體" w:hAnsiTheme="minorHAnsi" w:cstheme="minorHAnsi"/>
        </w:rPr>
        <w:t>:</w:t>
      </w:r>
      <w:r w:rsidR="00CB431C" w:rsidRPr="00202F3D">
        <w:rPr>
          <w:rFonts w:asciiTheme="minorHAnsi" w:eastAsia="微軟正黑體" w:hAnsiTheme="minorHAnsi" w:cstheme="minorHAnsi"/>
        </w:rPr>
        <w:t xml:space="preserve"> of </w:t>
      </w:r>
      <w:r w:rsidR="002D6369" w:rsidRPr="00202F3D">
        <w:rPr>
          <w:rFonts w:asciiTheme="minorHAnsi" w:eastAsia="微軟正黑體" w:hAnsiTheme="minorHAnsi" w:cstheme="minorHAnsi"/>
        </w:rPr>
        <w:t>“</w:t>
      </w:r>
      <w:r w:rsidR="00CB431C" w:rsidRPr="00202F3D">
        <w:rPr>
          <w:rFonts w:asciiTheme="minorHAnsi" w:eastAsia="微軟正黑體" w:hAnsiTheme="minorHAnsi" w:cstheme="minorHAnsi"/>
        </w:rPr>
        <w:t>life</w:t>
      </w:r>
      <w:r w:rsidR="002D6369" w:rsidRPr="00202F3D">
        <w:rPr>
          <w:rFonts w:asciiTheme="minorHAnsi" w:eastAsia="微軟正黑體" w:hAnsiTheme="minorHAnsi" w:cstheme="minorHAnsi"/>
        </w:rPr>
        <w:t>”</w:t>
      </w:r>
      <w:r w:rsidR="00CB431C" w:rsidRPr="00202F3D">
        <w:rPr>
          <w:rFonts w:asciiTheme="minorHAnsi" w:eastAsia="微軟正黑體" w:hAnsiTheme="minorHAnsi" w:cstheme="minorHAnsi"/>
        </w:rPr>
        <w:t xml:space="preserve">, </w:t>
      </w:r>
      <w:r w:rsidR="002D6369" w:rsidRPr="00202F3D">
        <w:rPr>
          <w:rFonts w:asciiTheme="minorHAnsi" w:eastAsia="微軟正黑體" w:hAnsiTheme="minorHAnsi" w:cstheme="minorHAnsi"/>
        </w:rPr>
        <w:t>“</w:t>
      </w:r>
      <w:r w:rsidR="00CB431C" w:rsidRPr="00202F3D">
        <w:rPr>
          <w:rFonts w:asciiTheme="minorHAnsi" w:eastAsia="微軟正黑體" w:hAnsiTheme="minorHAnsi" w:cstheme="minorHAnsi"/>
        </w:rPr>
        <w:t>survival</w:t>
      </w:r>
      <w:r w:rsidR="002D6369" w:rsidRPr="00202F3D">
        <w:rPr>
          <w:rFonts w:asciiTheme="minorHAnsi" w:eastAsia="微軟正黑體" w:hAnsiTheme="minorHAnsi" w:cstheme="minorHAnsi"/>
        </w:rPr>
        <w:t>”</w:t>
      </w:r>
      <w:r w:rsidR="00CB431C" w:rsidRPr="00202F3D">
        <w:rPr>
          <w:rFonts w:asciiTheme="minorHAnsi" w:eastAsia="微軟正黑體" w:hAnsiTheme="minorHAnsi" w:cstheme="minorHAnsi"/>
        </w:rPr>
        <w:t xml:space="preserve">, and </w:t>
      </w:r>
      <w:r w:rsidR="002D6369" w:rsidRPr="00202F3D">
        <w:rPr>
          <w:rFonts w:asciiTheme="minorHAnsi" w:eastAsia="微軟正黑體" w:hAnsiTheme="minorHAnsi" w:cstheme="minorHAnsi"/>
        </w:rPr>
        <w:t>“</w:t>
      </w:r>
      <w:r w:rsidR="00CB431C" w:rsidRPr="00202F3D">
        <w:rPr>
          <w:rFonts w:asciiTheme="minorHAnsi" w:eastAsia="微軟正黑體" w:hAnsiTheme="minorHAnsi" w:cstheme="minorHAnsi"/>
        </w:rPr>
        <w:t>living</w:t>
      </w:r>
      <w:r w:rsidR="002D6369" w:rsidRPr="00202F3D">
        <w:rPr>
          <w:rFonts w:asciiTheme="minorHAnsi" w:eastAsia="微軟正黑體" w:hAnsiTheme="minorHAnsi" w:cstheme="minorHAnsi"/>
        </w:rPr>
        <w:t>”</w:t>
      </w:r>
      <w:r w:rsidR="00BF363C" w:rsidRPr="00202F3D">
        <w:rPr>
          <w:rFonts w:asciiTheme="minorHAnsi" w:eastAsia="微軟正黑體" w:hAnsiTheme="minorHAnsi" w:cstheme="minorHAnsi"/>
        </w:rPr>
        <w:t xml:space="preserve">. The </w:t>
      </w:r>
      <w:r w:rsidR="00E94754" w:rsidRPr="00202F3D">
        <w:rPr>
          <w:rFonts w:asciiTheme="minorHAnsi" w:eastAsia="微軟正黑體" w:hAnsiTheme="minorHAnsi" w:cstheme="minorHAnsi"/>
        </w:rPr>
        <w:t>theme</w:t>
      </w:r>
      <w:r w:rsidR="00BF363C" w:rsidRPr="00202F3D">
        <w:rPr>
          <w:rFonts w:asciiTheme="minorHAnsi" w:eastAsia="微軟正黑體" w:hAnsiTheme="minorHAnsi" w:cstheme="minorHAnsi"/>
        </w:rPr>
        <w:t xml:space="preserve"> and structure of the exhibition </w:t>
      </w:r>
      <w:r w:rsidR="006B58A7" w:rsidRPr="00202F3D">
        <w:rPr>
          <w:rFonts w:asciiTheme="minorHAnsi" w:eastAsia="微軟正黑體" w:hAnsiTheme="minorHAnsi" w:cstheme="minorHAnsi"/>
        </w:rPr>
        <w:t xml:space="preserve">is the culmination of </w:t>
      </w:r>
      <w:r w:rsidR="00B20008" w:rsidRPr="00202F3D">
        <w:rPr>
          <w:rFonts w:asciiTheme="minorHAnsi" w:eastAsia="微軟正黑體" w:hAnsiTheme="minorHAnsi" w:cstheme="minorHAnsi"/>
        </w:rPr>
        <w:t>a</w:t>
      </w:r>
      <w:r w:rsidR="00F478F8" w:rsidRPr="00202F3D">
        <w:rPr>
          <w:rFonts w:asciiTheme="minorHAnsi" w:eastAsia="微軟正黑體" w:hAnsiTheme="minorHAnsi" w:cstheme="minorHAnsi"/>
        </w:rPr>
        <w:t xml:space="preserve"> close reading of </w:t>
      </w:r>
      <w:r w:rsidR="00E94754" w:rsidRPr="00202F3D">
        <w:rPr>
          <w:rFonts w:asciiTheme="minorHAnsi" w:eastAsia="微軟正黑體" w:hAnsiTheme="minorHAnsi" w:cstheme="minorHAnsi"/>
        </w:rPr>
        <w:t>multiple</w:t>
      </w:r>
      <w:r w:rsidR="00F478F8" w:rsidRPr="00202F3D">
        <w:rPr>
          <w:rFonts w:asciiTheme="minorHAnsi" w:eastAsia="微軟正黑體" w:hAnsiTheme="minorHAnsi" w:cstheme="minorHAnsi"/>
        </w:rPr>
        <w:t xml:space="preserve"> interpretations of “lives” by the Museum team</w:t>
      </w:r>
      <w:r w:rsidR="00C21771" w:rsidRPr="00202F3D">
        <w:rPr>
          <w:rFonts w:asciiTheme="minorHAnsi" w:eastAsia="微軟正黑體" w:hAnsiTheme="minorHAnsi" w:cstheme="minorHAnsi"/>
        </w:rPr>
        <w:t xml:space="preserve"> from 2019</w:t>
      </w:r>
      <w:r w:rsidR="00305BFF" w:rsidRPr="00202F3D">
        <w:rPr>
          <w:rFonts w:asciiTheme="minorHAnsi" w:eastAsia="微軟正黑體" w:hAnsiTheme="minorHAnsi" w:cstheme="minorHAnsi"/>
        </w:rPr>
        <w:t xml:space="preserve">. </w:t>
      </w:r>
      <w:r w:rsidR="00B20008" w:rsidRPr="00202F3D">
        <w:rPr>
          <w:rFonts w:asciiTheme="minorHAnsi" w:eastAsia="微軟正黑體" w:hAnsiTheme="minorHAnsi" w:cstheme="minorHAnsi"/>
        </w:rPr>
        <w:t>C</w:t>
      </w:r>
      <w:r w:rsidR="006B58A7" w:rsidRPr="00202F3D">
        <w:rPr>
          <w:rFonts w:asciiTheme="minorHAnsi" w:eastAsia="微軟正黑體" w:hAnsiTheme="minorHAnsi" w:cstheme="minorHAnsi"/>
        </w:rPr>
        <w:t xml:space="preserve">urators </w:t>
      </w:r>
      <w:r w:rsidR="00A671DE" w:rsidRPr="00202F3D">
        <w:rPr>
          <w:rFonts w:asciiTheme="minorHAnsi" w:eastAsia="微軟正黑體" w:hAnsiTheme="minorHAnsi" w:cstheme="minorHAnsi"/>
        </w:rPr>
        <w:t>Escher T</w:t>
      </w:r>
      <w:r w:rsidR="00461FEC" w:rsidRPr="00202F3D">
        <w:rPr>
          <w:rFonts w:asciiTheme="minorHAnsi" w:eastAsia="微軟正黑體" w:hAnsiTheme="minorHAnsi" w:cstheme="minorHAnsi"/>
        </w:rPr>
        <w:t>sai</w:t>
      </w:r>
      <w:r w:rsidR="00F478F8" w:rsidRPr="00202F3D">
        <w:rPr>
          <w:rFonts w:asciiTheme="minorHAnsi" w:eastAsia="微軟正黑體" w:hAnsiTheme="minorHAnsi" w:cstheme="minorHAnsi"/>
        </w:rPr>
        <w:t xml:space="preserve"> and </w:t>
      </w:r>
      <w:r w:rsidR="00A671DE" w:rsidRPr="00202F3D">
        <w:rPr>
          <w:rFonts w:asciiTheme="minorHAnsi" w:eastAsia="微軟正黑體" w:hAnsiTheme="minorHAnsi" w:cstheme="minorHAnsi"/>
        </w:rPr>
        <w:t>Amy C</w:t>
      </w:r>
      <w:r w:rsidR="00461FEC" w:rsidRPr="00202F3D">
        <w:rPr>
          <w:rFonts w:asciiTheme="minorHAnsi" w:eastAsia="微軟正黑體" w:hAnsiTheme="minorHAnsi" w:cstheme="minorHAnsi"/>
        </w:rPr>
        <w:t>heng</w:t>
      </w:r>
      <w:r w:rsidR="00F478F8" w:rsidRPr="00202F3D">
        <w:rPr>
          <w:rFonts w:asciiTheme="minorHAnsi" w:eastAsia="微軟正黑體" w:hAnsiTheme="minorHAnsi" w:cstheme="minorHAnsi"/>
        </w:rPr>
        <w:t xml:space="preserve"> </w:t>
      </w:r>
      <w:r w:rsidR="006B58A7" w:rsidRPr="00202F3D">
        <w:rPr>
          <w:rFonts w:asciiTheme="minorHAnsi" w:eastAsia="微軟正黑體" w:hAnsiTheme="minorHAnsi" w:cstheme="minorHAnsi"/>
        </w:rPr>
        <w:t xml:space="preserve">have been </w:t>
      </w:r>
      <w:r w:rsidR="00305BFF" w:rsidRPr="00202F3D">
        <w:rPr>
          <w:rFonts w:asciiTheme="minorHAnsi" w:eastAsia="微軟正黑體" w:hAnsiTheme="minorHAnsi" w:cstheme="minorHAnsi"/>
        </w:rPr>
        <w:t xml:space="preserve">invited </w:t>
      </w:r>
      <w:r w:rsidR="00F478F8" w:rsidRPr="00202F3D">
        <w:rPr>
          <w:rFonts w:asciiTheme="minorHAnsi" w:eastAsia="微軟正黑體" w:hAnsiTheme="minorHAnsi" w:cstheme="minorHAnsi"/>
        </w:rPr>
        <w:t>as co-curators</w:t>
      </w:r>
      <w:r w:rsidR="006B58A7" w:rsidRPr="00202F3D">
        <w:rPr>
          <w:rFonts w:asciiTheme="minorHAnsi" w:eastAsia="微軟正黑體" w:hAnsiTheme="minorHAnsi" w:cstheme="minorHAnsi"/>
        </w:rPr>
        <w:t>,</w:t>
      </w:r>
      <w:r w:rsidR="00F478F8" w:rsidRPr="00202F3D">
        <w:rPr>
          <w:rFonts w:asciiTheme="minorHAnsi" w:eastAsia="微軟正黑體" w:hAnsiTheme="minorHAnsi" w:cstheme="minorHAnsi"/>
        </w:rPr>
        <w:t xml:space="preserve"> supported by</w:t>
      </w:r>
      <w:r w:rsidR="00B20008" w:rsidRPr="00202F3D">
        <w:rPr>
          <w:rFonts w:asciiTheme="minorHAnsi" w:eastAsia="微軟正黑體" w:hAnsiTheme="minorHAnsi" w:cstheme="minorHAnsi"/>
        </w:rPr>
        <w:t xml:space="preserve"> Ming-Tsung L</w:t>
      </w:r>
      <w:r w:rsidR="00461FEC" w:rsidRPr="00202F3D">
        <w:rPr>
          <w:rFonts w:asciiTheme="minorHAnsi" w:eastAsia="微軟正黑體" w:hAnsiTheme="minorHAnsi" w:cstheme="minorHAnsi"/>
        </w:rPr>
        <w:t>ee</w:t>
      </w:r>
      <w:r w:rsidR="00B20008" w:rsidRPr="00202F3D">
        <w:rPr>
          <w:rFonts w:asciiTheme="minorHAnsi" w:eastAsia="微軟正黑體" w:hAnsiTheme="minorHAnsi" w:cstheme="minorHAnsi"/>
        </w:rPr>
        <w:t>, Kuang-Chi H</w:t>
      </w:r>
      <w:r w:rsidR="00461FEC" w:rsidRPr="00202F3D">
        <w:rPr>
          <w:rFonts w:asciiTheme="minorHAnsi" w:eastAsia="微軟正黑體" w:hAnsiTheme="minorHAnsi" w:cstheme="minorHAnsi"/>
        </w:rPr>
        <w:t>ung</w:t>
      </w:r>
      <w:r w:rsidR="00B20008" w:rsidRPr="00202F3D">
        <w:rPr>
          <w:rFonts w:asciiTheme="minorHAnsi" w:eastAsia="微軟正黑體" w:hAnsiTheme="minorHAnsi" w:cstheme="minorHAnsi"/>
        </w:rPr>
        <w:t>, and Lu-Lin (Jerry) C</w:t>
      </w:r>
      <w:r w:rsidR="00461FEC" w:rsidRPr="00202F3D">
        <w:rPr>
          <w:rFonts w:asciiTheme="minorHAnsi" w:eastAsia="微軟正黑體" w:hAnsiTheme="minorHAnsi" w:cstheme="minorHAnsi"/>
        </w:rPr>
        <w:t>heng</w:t>
      </w:r>
      <w:r w:rsidR="00B20008" w:rsidRPr="00202F3D">
        <w:rPr>
          <w:rFonts w:asciiTheme="minorHAnsi" w:eastAsia="微軟正黑體" w:hAnsiTheme="minorHAnsi" w:cstheme="minorHAnsi"/>
        </w:rPr>
        <w:t xml:space="preserve"> as </w:t>
      </w:r>
      <w:r w:rsidR="00A873C3" w:rsidRPr="00202F3D">
        <w:rPr>
          <w:rFonts w:asciiTheme="minorHAnsi" w:eastAsia="微軟正黑體" w:hAnsiTheme="minorHAnsi" w:cstheme="minorHAnsi"/>
        </w:rPr>
        <w:t>curatorial advisors</w:t>
      </w:r>
      <w:r w:rsidR="00F478F8" w:rsidRPr="00202F3D">
        <w:rPr>
          <w:rFonts w:asciiTheme="minorHAnsi" w:eastAsia="微軟正黑體" w:hAnsiTheme="minorHAnsi" w:cstheme="minorHAnsi"/>
        </w:rPr>
        <w:t xml:space="preserve"> </w:t>
      </w:r>
      <w:r w:rsidR="00305BFF" w:rsidRPr="00202F3D">
        <w:rPr>
          <w:rFonts w:asciiTheme="minorHAnsi" w:eastAsia="微軟正黑體" w:hAnsiTheme="minorHAnsi" w:cstheme="minorHAnsi"/>
        </w:rPr>
        <w:t xml:space="preserve">who </w:t>
      </w:r>
      <w:r w:rsidR="0071524F" w:rsidRPr="00202F3D">
        <w:rPr>
          <w:rFonts w:asciiTheme="minorHAnsi" w:eastAsia="微軟正黑體" w:hAnsiTheme="minorHAnsi" w:cstheme="minorHAnsi"/>
        </w:rPr>
        <w:t xml:space="preserve">participate in </w:t>
      </w:r>
      <w:r w:rsidR="00305BFF" w:rsidRPr="00202F3D">
        <w:rPr>
          <w:rFonts w:asciiTheme="minorHAnsi" w:eastAsia="微軟正黑體" w:hAnsiTheme="minorHAnsi" w:cstheme="minorHAnsi"/>
        </w:rPr>
        <w:t>discussions and dialog</w:t>
      </w:r>
      <w:r w:rsidR="0071524F" w:rsidRPr="00202F3D">
        <w:rPr>
          <w:rFonts w:asciiTheme="minorHAnsi" w:eastAsia="微軟正黑體" w:hAnsiTheme="minorHAnsi" w:cstheme="minorHAnsi"/>
        </w:rPr>
        <w:t>s</w:t>
      </w:r>
      <w:r w:rsidR="006B58A7" w:rsidRPr="00202F3D">
        <w:rPr>
          <w:rFonts w:asciiTheme="minorHAnsi" w:eastAsia="微軟正黑體" w:hAnsiTheme="minorHAnsi" w:cstheme="minorHAnsi"/>
        </w:rPr>
        <w:t xml:space="preserve"> </w:t>
      </w:r>
      <w:r w:rsidR="0071524F" w:rsidRPr="00202F3D">
        <w:rPr>
          <w:rFonts w:asciiTheme="minorHAnsi" w:eastAsia="微軟正黑體" w:hAnsiTheme="minorHAnsi" w:cstheme="minorHAnsi"/>
        </w:rPr>
        <w:t>lasted over</w:t>
      </w:r>
      <w:r w:rsidR="006B58A7" w:rsidRPr="00202F3D">
        <w:rPr>
          <w:rFonts w:asciiTheme="minorHAnsi" w:eastAsia="微軟正黑體" w:hAnsiTheme="minorHAnsi" w:cstheme="minorHAnsi"/>
        </w:rPr>
        <w:t xml:space="preserve"> </w:t>
      </w:r>
      <w:r w:rsidR="00305BFF" w:rsidRPr="00202F3D">
        <w:rPr>
          <w:rFonts w:asciiTheme="minorHAnsi" w:eastAsia="微軟正黑體" w:hAnsiTheme="minorHAnsi" w:cstheme="minorHAnsi"/>
        </w:rPr>
        <w:t xml:space="preserve">a year. The exhibition brings together 12 teams of local and international artists who </w:t>
      </w:r>
      <w:r w:rsidR="00883A72" w:rsidRPr="00202F3D">
        <w:rPr>
          <w:rFonts w:asciiTheme="minorHAnsi" w:eastAsia="微軟正黑體" w:hAnsiTheme="minorHAnsi" w:cstheme="minorHAnsi"/>
        </w:rPr>
        <w:t xml:space="preserve">explore, through interdisciplinary and cross-sectoral </w:t>
      </w:r>
      <w:r w:rsidR="007C2C61" w:rsidRPr="00202F3D">
        <w:rPr>
          <w:rFonts w:asciiTheme="minorHAnsi" w:eastAsia="微軟正黑體" w:hAnsiTheme="minorHAnsi" w:cstheme="minorHAnsi"/>
        </w:rPr>
        <w:t>conversations and contemplation</w:t>
      </w:r>
      <w:r w:rsidR="00883A72" w:rsidRPr="00202F3D">
        <w:rPr>
          <w:rFonts w:asciiTheme="minorHAnsi" w:eastAsia="微軟正黑體" w:hAnsiTheme="minorHAnsi" w:cstheme="minorHAnsi"/>
        </w:rPr>
        <w:t xml:space="preserve">, the </w:t>
      </w:r>
      <w:r w:rsidR="00305BFF" w:rsidRPr="00202F3D">
        <w:rPr>
          <w:rFonts w:asciiTheme="minorHAnsi" w:eastAsia="微軟正黑體" w:hAnsiTheme="minorHAnsi" w:cstheme="minorHAnsi"/>
        </w:rPr>
        <w:t xml:space="preserve">various possibilities of lifeforms, </w:t>
      </w:r>
      <w:r w:rsidR="00883A72" w:rsidRPr="00202F3D">
        <w:rPr>
          <w:rFonts w:asciiTheme="minorHAnsi" w:eastAsia="微軟正黑體" w:hAnsiTheme="minorHAnsi" w:cstheme="minorHAnsi"/>
        </w:rPr>
        <w:t xml:space="preserve">the </w:t>
      </w:r>
      <w:r w:rsidR="00F253B3" w:rsidRPr="00202F3D">
        <w:rPr>
          <w:rFonts w:asciiTheme="minorHAnsi" w:eastAsia="微軟正黑體" w:hAnsiTheme="minorHAnsi" w:cstheme="minorHAnsi"/>
        </w:rPr>
        <w:t>philosophies,</w:t>
      </w:r>
      <w:r w:rsidR="00305BFF" w:rsidRPr="00202F3D">
        <w:rPr>
          <w:rFonts w:asciiTheme="minorHAnsi" w:eastAsia="微軟正黑體" w:hAnsiTheme="minorHAnsi" w:cstheme="minorHAnsi"/>
        </w:rPr>
        <w:t xml:space="preserve"> and ethics of survival, as well as </w:t>
      </w:r>
      <w:r w:rsidR="00883A72" w:rsidRPr="00202F3D">
        <w:rPr>
          <w:rFonts w:asciiTheme="minorHAnsi" w:eastAsia="微軟正黑體" w:hAnsiTheme="minorHAnsi" w:cstheme="minorHAnsi"/>
        </w:rPr>
        <w:t xml:space="preserve">the </w:t>
      </w:r>
      <w:r w:rsidR="00305BFF" w:rsidRPr="00202F3D">
        <w:rPr>
          <w:rFonts w:asciiTheme="minorHAnsi" w:eastAsia="微軟正黑體" w:hAnsiTheme="minorHAnsi" w:cstheme="minorHAnsi"/>
        </w:rPr>
        <w:t xml:space="preserve">technological </w:t>
      </w:r>
      <w:r w:rsidR="00400847" w:rsidRPr="00202F3D">
        <w:rPr>
          <w:rFonts w:asciiTheme="minorHAnsi" w:eastAsia="微軟正黑體" w:hAnsiTheme="minorHAnsi" w:cstheme="minorHAnsi"/>
        </w:rPr>
        <w:t>development and</w:t>
      </w:r>
      <w:r w:rsidR="00305BFF" w:rsidRPr="00202F3D">
        <w:rPr>
          <w:rFonts w:asciiTheme="minorHAnsi" w:eastAsia="微軟正黑體" w:hAnsiTheme="minorHAnsi" w:cstheme="minorHAnsi"/>
        </w:rPr>
        <w:t xml:space="preserve"> modes of living</w:t>
      </w:r>
      <w:r w:rsidR="00400847" w:rsidRPr="00202F3D">
        <w:rPr>
          <w:rFonts w:asciiTheme="minorHAnsi" w:eastAsia="微軟正黑體" w:hAnsiTheme="minorHAnsi" w:cstheme="minorHAnsi"/>
        </w:rPr>
        <w:t xml:space="preserve"> </w:t>
      </w:r>
      <w:r w:rsidR="00AC3FFC" w:rsidRPr="00202F3D">
        <w:rPr>
          <w:rFonts w:asciiTheme="minorHAnsi" w:eastAsia="微軟正黑體" w:hAnsiTheme="minorHAnsi" w:cstheme="minorHAnsi"/>
        </w:rPr>
        <w:t>with</w:t>
      </w:r>
      <w:r w:rsidR="00400847" w:rsidRPr="00202F3D">
        <w:rPr>
          <w:rFonts w:asciiTheme="minorHAnsi" w:eastAsia="微軟正黑體" w:hAnsiTheme="minorHAnsi" w:cstheme="minorHAnsi"/>
        </w:rPr>
        <w:t xml:space="preserve"> a variety of form</w:t>
      </w:r>
      <w:r w:rsidR="00AC3FFC" w:rsidRPr="00202F3D">
        <w:rPr>
          <w:rFonts w:asciiTheme="minorHAnsi" w:eastAsia="微軟正黑體" w:hAnsiTheme="minorHAnsi" w:cstheme="minorHAnsi"/>
        </w:rPr>
        <w:t>s</w:t>
      </w:r>
      <w:r w:rsidR="00400847" w:rsidRPr="00202F3D">
        <w:rPr>
          <w:rFonts w:asciiTheme="minorHAnsi" w:eastAsia="微軟正黑體" w:hAnsiTheme="minorHAnsi" w:cstheme="minorHAnsi"/>
        </w:rPr>
        <w:t xml:space="preserve"> including sound, images, in-</w:t>
      </w:r>
      <w:r w:rsidR="00F253B3" w:rsidRPr="00202F3D">
        <w:rPr>
          <w:rFonts w:asciiTheme="minorHAnsi" w:eastAsia="微軟正黑體" w:hAnsiTheme="minorHAnsi" w:cstheme="minorHAnsi"/>
        </w:rPr>
        <w:t>museum,</w:t>
      </w:r>
      <w:r w:rsidR="00400847" w:rsidRPr="00202F3D">
        <w:rPr>
          <w:rFonts w:asciiTheme="minorHAnsi" w:eastAsia="微軟正黑體" w:hAnsiTheme="minorHAnsi" w:cstheme="minorHAnsi"/>
        </w:rPr>
        <w:t xml:space="preserve"> and outdoor installations. The exhibition run</w:t>
      </w:r>
      <w:r w:rsidR="00883A72" w:rsidRPr="00202F3D">
        <w:rPr>
          <w:rFonts w:asciiTheme="minorHAnsi" w:eastAsia="微軟正黑體" w:hAnsiTheme="minorHAnsi" w:cstheme="minorHAnsi"/>
        </w:rPr>
        <w:t>s</w:t>
      </w:r>
      <w:r w:rsidR="00400847" w:rsidRPr="00202F3D">
        <w:rPr>
          <w:rFonts w:asciiTheme="minorHAnsi" w:eastAsia="微軟正黑體" w:hAnsiTheme="minorHAnsi" w:cstheme="minorHAnsi"/>
        </w:rPr>
        <w:t xml:space="preserve"> from March 19</w:t>
      </w:r>
      <w:r w:rsidR="00147DA7" w:rsidRPr="00202F3D">
        <w:rPr>
          <w:rFonts w:asciiTheme="minorHAnsi" w:eastAsia="微軟正黑體" w:hAnsiTheme="minorHAnsi" w:cstheme="minorHAnsi"/>
          <w:vertAlign w:val="superscript"/>
        </w:rPr>
        <w:t>th</w:t>
      </w:r>
      <w:r w:rsidR="00147DA7" w:rsidRPr="00202F3D">
        <w:rPr>
          <w:rFonts w:asciiTheme="minorHAnsi" w:eastAsia="微軟正黑體" w:hAnsiTheme="minorHAnsi" w:cstheme="minorHAnsi"/>
        </w:rPr>
        <w:t xml:space="preserve"> </w:t>
      </w:r>
      <w:r w:rsidR="00400847" w:rsidRPr="00202F3D">
        <w:rPr>
          <w:rFonts w:asciiTheme="minorHAnsi" w:eastAsia="微軟正黑體" w:hAnsiTheme="minorHAnsi" w:cstheme="minorHAnsi"/>
        </w:rPr>
        <w:t>to July 31</w:t>
      </w:r>
      <w:r w:rsidR="00147DA7" w:rsidRPr="00202F3D">
        <w:rPr>
          <w:rFonts w:asciiTheme="minorHAnsi" w:eastAsia="微軟正黑體" w:hAnsiTheme="minorHAnsi" w:cstheme="minorHAnsi"/>
          <w:vertAlign w:val="superscript"/>
        </w:rPr>
        <w:t>st</w:t>
      </w:r>
      <w:r w:rsidR="00400847" w:rsidRPr="00202F3D">
        <w:rPr>
          <w:rFonts w:asciiTheme="minorHAnsi" w:eastAsia="微軟正黑體" w:hAnsiTheme="minorHAnsi" w:cstheme="minorHAnsi"/>
        </w:rPr>
        <w:t xml:space="preserve">. </w:t>
      </w:r>
    </w:p>
    <w:p w14:paraId="4E6DA201" w14:textId="77777777" w:rsidR="00F031FC" w:rsidRPr="00202F3D" w:rsidRDefault="00F031FC" w:rsidP="00E51241">
      <w:pPr>
        <w:rPr>
          <w:rFonts w:asciiTheme="minorHAnsi" w:eastAsia="微軟正黑體" w:hAnsiTheme="minorHAnsi" w:cstheme="minorHAnsi"/>
          <w:b/>
          <w:color w:val="0070C0"/>
          <w:u w:val="single"/>
        </w:rPr>
      </w:pPr>
    </w:p>
    <w:p w14:paraId="788295C8" w14:textId="16B7F33E" w:rsidR="009A5699" w:rsidRPr="00202F3D" w:rsidRDefault="00212140" w:rsidP="00B73C9D">
      <w:pPr>
        <w:jc w:val="both"/>
        <w:rPr>
          <w:rFonts w:asciiTheme="minorHAnsi" w:eastAsia="微軟正黑體" w:hAnsiTheme="minorHAnsi" w:cstheme="minorHAnsi"/>
          <w:b/>
          <w:bdr w:val="single" w:sz="4" w:space="0" w:color="auto"/>
        </w:rPr>
      </w:pP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Jut Art Museum</w:t>
      </w:r>
      <w:r w:rsidR="00A671DE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 brings together interdisciplinary experts </w:t>
      </w:r>
      <w:r w:rsidR="00883A72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i</w:t>
      </w:r>
      <w:r w:rsidR="00A671DE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n two years of research and planning</w:t>
      </w:r>
      <w:r w:rsidR="0061100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.</w:t>
      </w:r>
    </w:p>
    <w:p w14:paraId="75F5E3EB" w14:textId="55F6E6F6" w:rsidR="00305EB9" w:rsidRPr="00202F3D" w:rsidRDefault="00305EB9" w:rsidP="00F253B3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7C07596F" w14:textId="6D4D3BC0" w:rsidR="00305EB9" w:rsidRPr="00202F3D" w:rsidRDefault="00237413" w:rsidP="001028AC">
      <w:pPr>
        <w:jc w:val="center"/>
        <w:rPr>
          <w:rFonts w:asciiTheme="minorHAnsi" w:eastAsia="微軟正黑體" w:hAnsiTheme="minorHAnsi" w:cstheme="minorHAnsi"/>
          <w:b/>
        </w:rPr>
      </w:pP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7CA22465" wp14:editId="306D8BCA">
            <wp:extent cx="1200602" cy="180000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圖片 30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8AC" w:rsidRPr="00202F3D">
        <w:rPr>
          <w:rFonts w:asciiTheme="minorHAnsi" w:eastAsia="微軟正黑體" w:hAnsiTheme="minorHAnsi" w:cstheme="minorHAnsi"/>
          <w:b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0049456C" wp14:editId="28DC6296">
            <wp:extent cx="1200602" cy="1800000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圖片 31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8A83A" w14:textId="21C961AF" w:rsidR="00542740" w:rsidRPr="00202F3D" w:rsidRDefault="007F638F" w:rsidP="00B73C9D">
      <w:pPr>
        <w:jc w:val="both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</w:rPr>
        <w:t>“In the Future, How Shall We Live?”</w:t>
      </w:r>
    </w:p>
    <w:p w14:paraId="35131D06" w14:textId="77777777" w:rsidR="00294B16" w:rsidRPr="00202F3D" w:rsidRDefault="0094525D" w:rsidP="00B73C9D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Toward the end of 2019, </w:t>
      </w:r>
      <w:r w:rsidR="007F638F" w:rsidRPr="00202F3D">
        <w:rPr>
          <w:rFonts w:asciiTheme="minorHAnsi" w:eastAsia="微軟正黑體" w:hAnsiTheme="minorHAnsi" w:cstheme="minorHAnsi"/>
        </w:rPr>
        <w:t>a new coronavirus</w:t>
      </w:r>
      <w:r w:rsidRPr="00202F3D">
        <w:rPr>
          <w:rFonts w:asciiTheme="minorHAnsi" w:eastAsia="微軟正黑體" w:hAnsiTheme="minorHAnsi" w:cstheme="minorHAnsi"/>
        </w:rPr>
        <w:t xml:space="preserve"> was detected among human beings, by</w:t>
      </w:r>
      <w:r w:rsidR="007F638F" w:rsidRPr="00202F3D">
        <w:rPr>
          <w:rFonts w:asciiTheme="minorHAnsi" w:eastAsia="微軟正黑體" w:hAnsiTheme="minorHAnsi" w:cstheme="minorHAnsi"/>
        </w:rPr>
        <w:t xml:space="preserve"> March of the following year, the World Health Organization officially declared the coronavirus to be a global pandemic</w:t>
      </w:r>
      <w:r w:rsidRPr="00202F3D">
        <w:rPr>
          <w:rFonts w:asciiTheme="minorHAnsi" w:eastAsia="微軟正黑體" w:hAnsiTheme="minorHAnsi" w:cstheme="minorHAnsi"/>
        </w:rPr>
        <w:t xml:space="preserve">, </w:t>
      </w:r>
      <w:r w:rsidR="0061100F" w:rsidRPr="00202F3D">
        <w:rPr>
          <w:rFonts w:asciiTheme="minorHAnsi" w:eastAsia="微軟正黑體" w:hAnsiTheme="minorHAnsi" w:cstheme="minorHAnsi"/>
        </w:rPr>
        <w:t>which brought upheaval to the world.</w:t>
      </w:r>
      <w:r w:rsidR="007F638F" w:rsidRPr="00202F3D">
        <w:rPr>
          <w:rFonts w:asciiTheme="minorHAnsi" w:eastAsia="微軟正黑體" w:hAnsiTheme="minorHAnsi" w:cstheme="minorHAnsi"/>
        </w:rPr>
        <w:t xml:space="preserve"> The</w:t>
      </w:r>
      <w:r w:rsidR="00FC6BF0" w:rsidRPr="00202F3D">
        <w:rPr>
          <w:rFonts w:asciiTheme="minorHAnsi" w:eastAsia="微軟正黑體" w:hAnsiTheme="minorHAnsi" w:cstheme="minorHAnsi"/>
        </w:rPr>
        <w:t xml:space="preserve"> topic</w:t>
      </w:r>
      <w:r w:rsidR="007F638F" w:rsidRPr="00202F3D">
        <w:rPr>
          <w:rFonts w:asciiTheme="minorHAnsi" w:eastAsia="微軟正黑體" w:hAnsiTheme="minorHAnsi" w:cstheme="minorHAnsi"/>
        </w:rPr>
        <w:t xml:space="preserve"> of the Jut Art Museum </w:t>
      </w:r>
      <w:r w:rsidR="0061100F" w:rsidRPr="00202F3D">
        <w:rPr>
          <w:rFonts w:asciiTheme="minorHAnsi" w:eastAsia="微軟正黑體" w:hAnsiTheme="minorHAnsi" w:cstheme="minorHAnsi"/>
        </w:rPr>
        <w:t>5</w:t>
      </w:r>
      <w:r w:rsidR="0061100F" w:rsidRPr="00202F3D">
        <w:rPr>
          <w:rFonts w:asciiTheme="minorHAnsi" w:eastAsia="微軟正黑體" w:hAnsiTheme="minorHAnsi" w:cstheme="minorHAnsi"/>
          <w:vertAlign w:val="superscript"/>
        </w:rPr>
        <w:t>th</w:t>
      </w:r>
      <w:r w:rsidR="0061100F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</w:rPr>
        <w:t>a</w:t>
      </w:r>
      <w:r w:rsidR="007F638F" w:rsidRPr="00202F3D">
        <w:rPr>
          <w:rFonts w:asciiTheme="minorHAnsi" w:eastAsia="微軟正黑體" w:hAnsiTheme="minorHAnsi" w:cstheme="minorHAnsi"/>
        </w:rPr>
        <w:t xml:space="preserve">nniversary </w:t>
      </w:r>
      <w:r w:rsidRPr="00202F3D">
        <w:rPr>
          <w:rFonts w:asciiTheme="minorHAnsi" w:eastAsia="微軟正黑體" w:hAnsiTheme="minorHAnsi" w:cstheme="minorHAnsi"/>
        </w:rPr>
        <w:t>e</w:t>
      </w:r>
      <w:r w:rsidR="007F638F" w:rsidRPr="00202F3D">
        <w:rPr>
          <w:rFonts w:asciiTheme="minorHAnsi" w:eastAsia="微軟正黑體" w:hAnsiTheme="minorHAnsi" w:cstheme="minorHAnsi"/>
        </w:rPr>
        <w:t xml:space="preserve">xhibition </w:t>
      </w:r>
      <w:r w:rsidR="000958D9" w:rsidRPr="00202F3D">
        <w:rPr>
          <w:rFonts w:asciiTheme="minorHAnsi" w:eastAsia="微軟正黑體" w:hAnsiTheme="minorHAnsi" w:cstheme="minorHAnsi"/>
        </w:rPr>
        <w:t>took shape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7F638F" w:rsidRPr="00202F3D">
        <w:rPr>
          <w:rFonts w:asciiTheme="minorHAnsi" w:eastAsia="微軟正黑體" w:hAnsiTheme="minorHAnsi" w:cstheme="minorHAnsi"/>
        </w:rPr>
        <w:t xml:space="preserve">in the midst of this turbulent </w:t>
      </w:r>
      <w:r w:rsidRPr="00202F3D">
        <w:rPr>
          <w:rFonts w:asciiTheme="minorHAnsi" w:eastAsia="微軟正黑體" w:hAnsiTheme="minorHAnsi" w:cstheme="minorHAnsi"/>
        </w:rPr>
        <w:t>state of affairs</w:t>
      </w:r>
      <w:r w:rsidR="000958D9" w:rsidRPr="00202F3D">
        <w:rPr>
          <w:rFonts w:asciiTheme="minorHAnsi" w:eastAsia="微軟正黑體" w:hAnsiTheme="minorHAnsi" w:cstheme="minorHAnsi"/>
        </w:rPr>
        <w:t xml:space="preserve">, </w:t>
      </w:r>
      <w:r w:rsidR="00FC6BF0" w:rsidRPr="00202F3D">
        <w:rPr>
          <w:rFonts w:asciiTheme="minorHAnsi" w:eastAsia="微軟正黑體" w:hAnsiTheme="minorHAnsi" w:cstheme="minorHAnsi"/>
        </w:rPr>
        <w:t>originated</w:t>
      </w:r>
      <w:r w:rsidR="000958D9" w:rsidRPr="00202F3D">
        <w:rPr>
          <w:rFonts w:asciiTheme="minorHAnsi" w:eastAsia="微軟正黑體" w:hAnsiTheme="minorHAnsi" w:cstheme="minorHAnsi"/>
        </w:rPr>
        <w:t xml:space="preserve"> from </w:t>
      </w:r>
      <w:r w:rsidR="007F638F" w:rsidRPr="00202F3D">
        <w:rPr>
          <w:rFonts w:asciiTheme="minorHAnsi" w:eastAsia="微軟正黑體" w:hAnsiTheme="minorHAnsi" w:cstheme="minorHAnsi"/>
        </w:rPr>
        <w:t xml:space="preserve">a series regular </w:t>
      </w:r>
    </w:p>
    <w:p w14:paraId="625F145C" w14:textId="77777777" w:rsidR="00294B16" w:rsidRPr="00202F3D" w:rsidRDefault="00294B16" w:rsidP="00B73C9D">
      <w:pPr>
        <w:jc w:val="both"/>
        <w:rPr>
          <w:rFonts w:asciiTheme="minorHAnsi" w:eastAsia="微軟正黑體" w:hAnsiTheme="minorHAnsi" w:cstheme="minorHAnsi"/>
        </w:rPr>
      </w:pPr>
    </w:p>
    <w:p w14:paraId="4BF6F77B" w14:textId="394D37B6" w:rsidR="006E7EC2" w:rsidRPr="00202F3D" w:rsidRDefault="007F638F" w:rsidP="00B73C9D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research </w:t>
      </w:r>
      <w:r w:rsidR="00FC6BF0" w:rsidRPr="00202F3D">
        <w:rPr>
          <w:rFonts w:asciiTheme="minorHAnsi" w:eastAsia="微軟正黑體" w:hAnsiTheme="minorHAnsi" w:cstheme="minorHAnsi"/>
        </w:rPr>
        <w:t>meeting</w:t>
      </w:r>
      <w:r w:rsidRPr="00202F3D">
        <w:rPr>
          <w:rFonts w:asciiTheme="minorHAnsi" w:eastAsia="微軟正黑體" w:hAnsiTheme="minorHAnsi" w:cstheme="minorHAnsi"/>
        </w:rPr>
        <w:t>s initiated in 2019 by the Museum</w:t>
      </w:r>
      <w:r w:rsidR="00FC6BF0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</w:rPr>
        <w:t xml:space="preserve">team. </w:t>
      </w:r>
      <w:r w:rsidR="00480AAE" w:rsidRPr="00202F3D">
        <w:rPr>
          <w:rFonts w:asciiTheme="minorHAnsi" w:eastAsia="微軟正黑體" w:hAnsiTheme="minorHAnsi" w:cstheme="minorHAnsi"/>
        </w:rPr>
        <w:t xml:space="preserve">Upon exploring and crystalizing the </w:t>
      </w:r>
      <w:r w:rsidR="00480AAE" w:rsidRPr="00202F3D">
        <w:rPr>
          <w:rFonts w:asciiTheme="minorHAnsi" w:eastAsia="微軟正黑體" w:hAnsiTheme="minorHAnsi" w:cstheme="minorHAnsi"/>
        </w:rPr>
        <w:lastRenderedPageBreak/>
        <w:t>theme of “lives</w:t>
      </w:r>
      <w:r w:rsidR="000958D9" w:rsidRPr="00202F3D">
        <w:rPr>
          <w:rFonts w:asciiTheme="minorHAnsi" w:eastAsia="微軟正黑體" w:hAnsiTheme="minorHAnsi" w:cstheme="minorHAnsi"/>
        </w:rPr>
        <w:t>,</w:t>
      </w:r>
      <w:r w:rsidR="00480AAE" w:rsidRPr="00202F3D">
        <w:rPr>
          <w:rFonts w:asciiTheme="minorHAnsi" w:eastAsia="微軟正黑體" w:hAnsiTheme="minorHAnsi" w:cstheme="minorHAnsi"/>
        </w:rPr>
        <w:t>” integrat</w:t>
      </w:r>
      <w:r w:rsidR="000958D9" w:rsidRPr="00202F3D">
        <w:rPr>
          <w:rFonts w:asciiTheme="minorHAnsi" w:eastAsia="微軟正黑體" w:hAnsiTheme="minorHAnsi" w:cstheme="minorHAnsi"/>
        </w:rPr>
        <w:t>ing</w:t>
      </w:r>
      <w:r w:rsidR="00480AAE" w:rsidRPr="00202F3D">
        <w:rPr>
          <w:rFonts w:asciiTheme="minorHAnsi" w:eastAsia="微軟正黑體" w:hAnsiTheme="minorHAnsi" w:cstheme="minorHAnsi"/>
        </w:rPr>
        <w:t xml:space="preserve"> both the word’s noun</w:t>
      </w:r>
      <w:r w:rsidR="006E280D" w:rsidRPr="00202F3D">
        <w:rPr>
          <w:rFonts w:asciiTheme="minorHAnsi" w:eastAsia="微軟正黑體" w:hAnsiTheme="minorHAnsi" w:cstheme="minorHAnsi"/>
        </w:rPr>
        <w:t xml:space="preserve"> “life and verb “to </w:t>
      </w:r>
      <w:r w:rsidR="00294B16" w:rsidRPr="00202F3D">
        <w:rPr>
          <w:rFonts w:asciiTheme="minorHAnsi" w:eastAsia="微軟正黑體" w:hAnsiTheme="minorHAnsi" w:cstheme="minorHAnsi"/>
        </w:rPr>
        <w:t>live connotations</w:t>
      </w:r>
      <w:r w:rsidR="00480AAE" w:rsidRPr="00202F3D">
        <w:rPr>
          <w:rFonts w:asciiTheme="minorHAnsi" w:eastAsia="微軟正黑體" w:hAnsiTheme="minorHAnsi" w:cstheme="minorHAnsi"/>
        </w:rPr>
        <w:t xml:space="preserve">, and </w:t>
      </w:r>
      <w:r w:rsidR="000958D9" w:rsidRPr="00202F3D">
        <w:rPr>
          <w:rFonts w:asciiTheme="minorHAnsi" w:eastAsia="微軟正黑體" w:hAnsiTheme="minorHAnsi" w:cstheme="minorHAnsi"/>
        </w:rPr>
        <w:t xml:space="preserve">through </w:t>
      </w:r>
      <w:r w:rsidR="00480AAE" w:rsidRPr="00202F3D">
        <w:rPr>
          <w:rFonts w:asciiTheme="minorHAnsi" w:eastAsia="微軟正黑體" w:hAnsiTheme="minorHAnsi" w:cstheme="minorHAnsi"/>
        </w:rPr>
        <w:t>a close reading of the multi</w:t>
      </w:r>
      <w:r w:rsidR="0012518F" w:rsidRPr="00202F3D">
        <w:rPr>
          <w:rFonts w:asciiTheme="minorHAnsi" w:eastAsia="微軟正黑體" w:hAnsiTheme="minorHAnsi" w:cstheme="minorHAnsi"/>
        </w:rPr>
        <w:t>ple layers of the theme of “lives,”</w:t>
      </w:r>
      <w:r w:rsidR="008303B6" w:rsidRPr="00202F3D">
        <w:rPr>
          <w:rFonts w:asciiTheme="minorHAnsi" w:eastAsia="微軟正黑體" w:hAnsiTheme="minorHAnsi" w:cstheme="minorHAnsi"/>
        </w:rPr>
        <w:t xml:space="preserve"> the museum invites</w:t>
      </w:r>
      <w:r w:rsidR="0012518F" w:rsidRPr="00202F3D">
        <w:rPr>
          <w:rFonts w:asciiTheme="minorHAnsi" w:eastAsia="微軟正黑體" w:hAnsiTheme="minorHAnsi" w:cstheme="minorHAnsi"/>
        </w:rPr>
        <w:t xml:space="preserve"> </w:t>
      </w:r>
      <w:r w:rsidR="00A671DE" w:rsidRPr="00202F3D">
        <w:rPr>
          <w:rFonts w:asciiTheme="minorHAnsi" w:eastAsia="微軟正黑體" w:hAnsiTheme="minorHAnsi" w:cstheme="minorHAnsi"/>
        </w:rPr>
        <w:t>Escher T</w:t>
      </w:r>
      <w:r w:rsidR="00461FEC" w:rsidRPr="00202F3D">
        <w:rPr>
          <w:rFonts w:asciiTheme="minorHAnsi" w:eastAsia="微軟正黑體" w:hAnsiTheme="minorHAnsi" w:cstheme="minorHAnsi"/>
        </w:rPr>
        <w:t>sai</w:t>
      </w:r>
      <w:r w:rsidR="0012518F" w:rsidRPr="00202F3D">
        <w:rPr>
          <w:rFonts w:asciiTheme="minorHAnsi" w:eastAsia="微軟正黑體" w:hAnsiTheme="minorHAnsi" w:cstheme="minorHAnsi"/>
        </w:rPr>
        <w:t xml:space="preserve"> and </w:t>
      </w:r>
      <w:r w:rsidR="00A671DE" w:rsidRPr="00202F3D">
        <w:rPr>
          <w:rFonts w:asciiTheme="minorHAnsi" w:eastAsia="微軟正黑體" w:hAnsiTheme="minorHAnsi" w:cstheme="minorHAnsi"/>
        </w:rPr>
        <w:t>Amy C</w:t>
      </w:r>
      <w:r w:rsidR="00461FEC" w:rsidRPr="00202F3D">
        <w:rPr>
          <w:rFonts w:asciiTheme="minorHAnsi" w:eastAsia="微軟正黑體" w:hAnsiTheme="minorHAnsi" w:cstheme="minorHAnsi"/>
        </w:rPr>
        <w:t>heng</w:t>
      </w:r>
      <w:r w:rsidR="0012518F" w:rsidRPr="00202F3D">
        <w:rPr>
          <w:rFonts w:asciiTheme="minorHAnsi" w:eastAsia="微軟正黑體" w:hAnsiTheme="minorHAnsi" w:cstheme="minorHAnsi"/>
        </w:rPr>
        <w:t xml:space="preserve"> </w:t>
      </w:r>
      <w:r w:rsidR="008303B6" w:rsidRPr="00202F3D">
        <w:rPr>
          <w:rFonts w:asciiTheme="minorHAnsi" w:eastAsia="微軟正黑體" w:hAnsiTheme="minorHAnsi" w:cstheme="minorHAnsi"/>
        </w:rPr>
        <w:t xml:space="preserve">to </w:t>
      </w:r>
      <w:r w:rsidR="0012518F" w:rsidRPr="00202F3D">
        <w:rPr>
          <w:rFonts w:asciiTheme="minorHAnsi" w:eastAsia="微軟正黑體" w:hAnsiTheme="minorHAnsi" w:cstheme="minorHAnsi"/>
        </w:rPr>
        <w:t>co-curat</w:t>
      </w:r>
      <w:r w:rsidR="008303B6" w:rsidRPr="00202F3D">
        <w:rPr>
          <w:rFonts w:asciiTheme="minorHAnsi" w:eastAsia="微軟正黑體" w:hAnsiTheme="minorHAnsi" w:cstheme="minorHAnsi"/>
        </w:rPr>
        <w:t>e the exhibition</w:t>
      </w:r>
      <w:r w:rsidR="0012518F" w:rsidRPr="00202F3D">
        <w:rPr>
          <w:rFonts w:asciiTheme="minorHAnsi" w:eastAsia="微軟正黑體" w:hAnsiTheme="minorHAnsi" w:cstheme="minorHAnsi"/>
        </w:rPr>
        <w:t xml:space="preserve">, </w:t>
      </w:r>
      <w:r w:rsidR="008303B6" w:rsidRPr="00202F3D">
        <w:rPr>
          <w:rFonts w:asciiTheme="minorHAnsi" w:eastAsia="微軟正黑體" w:hAnsiTheme="minorHAnsi" w:cstheme="minorHAnsi"/>
        </w:rPr>
        <w:t>with Ming-Tsung L</w:t>
      </w:r>
      <w:r w:rsidR="00461FEC" w:rsidRPr="00202F3D">
        <w:rPr>
          <w:rFonts w:asciiTheme="minorHAnsi" w:eastAsia="微軟正黑體" w:hAnsiTheme="minorHAnsi" w:cstheme="minorHAnsi"/>
        </w:rPr>
        <w:t>ee</w:t>
      </w:r>
      <w:r w:rsidR="008303B6" w:rsidRPr="00202F3D">
        <w:rPr>
          <w:rFonts w:asciiTheme="minorHAnsi" w:eastAsia="微軟正黑體" w:hAnsiTheme="minorHAnsi" w:cstheme="minorHAnsi"/>
        </w:rPr>
        <w:t>, Kuang-Chi H</w:t>
      </w:r>
      <w:r w:rsidR="00461FEC" w:rsidRPr="00202F3D">
        <w:rPr>
          <w:rFonts w:asciiTheme="minorHAnsi" w:eastAsia="微軟正黑體" w:hAnsiTheme="minorHAnsi" w:cstheme="minorHAnsi"/>
        </w:rPr>
        <w:t>ung</w:t>
      </w:r>
      <w:r w:rsidR="008303B6" w:rsidRPr="00202F3D">
        <w:rPr>
          <w:rFonts w:asciiTheme="minorHAnsi" w:eastAsia="微軟正黑體" w:hAnsiTheme="minorHAnsi" w:cstheme="minorHAnsi"/>
        </w:rPr>
        <w:t>, and Lu-Lin (Jerry) C</w:t>
      </w:r>
      <w:r w:rsidR="00461FEC" w:rsidRPr="00202F3D">
        <w:rPr>
          <w:rFonts w:asciiTheme="minorHAnsi" w:eastAsia="微軟正黑體" w:hAnsiTheme="minorHAnsi" w:cstheme="minorHAnsi"/>
        </w:rPr>
        <w:t>heng</w:t>
      </w:r>
      <w:r w:rsidR="008303B6" w:rsidRPr="00202F3D">
        <w:rPr>
          <w:rFonts w:asciiTheme="minorHAnsi" w:eastAsia="微軟正黑體" w:hAnsiTheme="minorHAnsi" w:cstheme="minorHAnsi"/>
        </w:rPr>
        <w:t xml:space="preserve"> as curatorial advisors</w:t>
      </w:r>
      <w:r w:rsidR="0012518F" w:rsidRPr="00202F3D">
        <w:rPr>
          <w:rFonts w:asciiTheme="minorHAnsi" w:eastAsia="微軟正黑體" w:hAnsiTheme="minorHAnsi" w:cstheme="minorHAnsi"/>
        </w:rPr>
        <w:t xml:space="preserve">. </w:t>
      </w:r>
      <w:r w:rsidR="000958D9" w:rsidRPr="00202F3D">
        <w:rPr>
          <w:rFonts w:asciiTheme="minorHAnsi" w:eastAsia="微軟正黑體" w:hAnsiTheme="minorHAnsi" w:cstheme="minorHAnsi"/>
        </w:rPr>
        <w:t>Through interdisciplinary dialog</w:t>
      </w:r>
      <w:r w:rsidR="008303B6" w:rsidRPr="00202F3D">
        <w:rPr>
          <w:rFonts w:asciiTheme="minorHAnsi" w:eastAsia="微軟正黑體" w:hAnsiTheme="minorHAnsi" w:cstheme="minorHAnsi"/>
        </w:rPr>
        <w:t>s</w:t>
      </w:r>
      <w:r w:rsidR="000958D9" w:rsidRPr="00202F3D">
        <w:rPr>
          <w:rFonts w:asciiTheme="minorHAnsi" w:eastAsia="微軟正黑體" w:hAnsiTheme="minorHAnsi" w:cstheme="minorHAnsi"/>
        </w:rPr>
        <w:t xml:space="preserve"> and contemplation, t</w:t>
      </w:r>
      <w:r w:rsidR="0012518F" w:rsidRPr="00202F3D">
        <w:rPr>
          <w:rFonts w:asciiTheme="minorHAnsi" w:eastAsia="微軟正黑體" w:hAnsiTheme="minorHAnsi" w:cstheme="minorHAnsi"/>
        </w:rPr>
        <w:t xml:space="preserve">hese experts joined hands </w:t>
      </w:r>
      <w:r w:rsidR="000958D9" w:rsidRPr="00202F3D">
        <w:rPr>
          <w:rFonts w:asciiTheme="minorHAnsi" w:eastAsia="微軟正黑體" w:hAnsiTheme="minorHAnsi" w:cstheme="minorHAnsi"/>
        </w:rPr>
        <w:t xml:space="preserve">across disciplines and sectors </w:t>
      </w:r>
      <w:r w:rsidR="0012518F" w:rsidRPr="00202F3D">
        <w:rPr>
          <w:rFonts w:asciiTheme="minorHAnsi" w:eastAsia="微軟正黑體" w:hAnsiTheme="minorHAnsi" w:cstheme="minorHAnsi"/>
        </w:rPr>
        <w:t>as they attempt to explore our past and future direction in a contempora</w:t>
      </w:r>
      <w:r w:rsidR="008303B6" w:rsidRPr="00202F3D">
        <w:rPr>
          <w:rFonts w:asciiTheme="minorHAnsi" w:eastAsia="微軟正黑體" w:hAnsiTheme="minorHAnsi" w:cstheme="minorHAnsi"/>
        </w:rPr>
        <w:t>neity</w:t>
      </w:r>
      <w:r w:rsidR="0012518F" w:rsidRPr="00202F3D">
        <w:rPr>
          <w:rFonts w:asciiTheme="minorHAnsi" w:eastAsia="微軟正黑體" w:hAnsiTheme="minorHAnsi" w:cstheme="minorHAnsi"/>
        </w:rPr>
        <w:t xml:space="preserve"> where </w:t>
      </w:r>
      <w:r w:rsidR="008303B6" w:rsidRPr="00202F3D">
        <w:rPr>
          <w:rFonts w:asciiTheme="minorHAnsi" w:eastAsia="微軟正黑體" w:hAnsiTheme="minorHAnsi" w:cstheme="minorHAnsi"/>
        </w:rPr>
        <w:t xml:space="preserve">technology and </w:t>
      </w:r>
      <w:r w:rsidR="0012518F" w:rsidRPr="00202F3D">
        <w:rPr>
          <w:rFonts w:asciiTheme="minorHAnsi" w:eastAsia="微軟正黑體" w:hAnsiTheme="minorHAnsi" w:cstheme="minorHAnsi"/>
        </w:rPr>
        <w:t xml:space="preserve">culture </w:t>
      </w:r>
      <w:r w:rsidR="008303B6" w:rsidRPr="00202F3D">
        <w:rPr>
          <w:rFonts w:asciiTheme="minorHAnsi" w:eastAsia="微軟正黑體" w:hAnsiTheme="minorHAnsi" w:cstheme="minorHAnsi"/>
        </w:rPr>
        <w:t>intersect</w:t>
      </w:r>
      <w:r w:rsidR="0012518F" w:rsidRPr="00202F3D">
        <w:rPr>
          <w:rFonts w:asciiTheme="minorHAnsi" w:eastAsia="微軟正黑體" w:hAnsiTheme="minorHAnsi" w:cstheme="minorHAnsi"/>
        </w:rPr>
        <w:t xml:space="preserve">. </w:t>
      </w:r>
    </w:p>
    <w:p w14:paraId="3EA146B2" w14:textId="4C21F374" w:rsidR="00A93FEA" w:rsidRPr="00202F3D" w:rsidRDefault="00A93FEA" w:rsidP="00B73C9D">
      <w:pPr>
        <w:jc w:val="both"/>
        <w:rPr>
          <w:rFonts w:asciiTheme="minorHAnsi" w:eastAsia="微軟正黑體" w:hAnsiTheme="minorHAnsi" w:cstheme="minorHAnsi"/>
        </w:rPr>
      </w:pPr>
    </w:p>
    <w:p w14:paraId="4D858C58" w14:textId="09FEAD95" w:rsidR="00A93FEA" w:rsidRPr="00202F3D" w:rsidRDefault="0012518F" w:rsidP="00B73C9D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With “the future” as the exhibition’s main axis, </w:t>
      </w:r>
      <w:r w:rsidR="00175E97" w:rsidRPr="00202F3D">
        <w:rPr>
          <w:rFonts w:asciiTheme="minorHAnsi" w:eastAsia="微軟正黑體" w:hAnsiTheme="minorHAnsi" w:cstheme="minorHAnsi"/>
          <w:i/>
          <w:iCs/>
        </w:rPr>
        <w:t>LIVES</w:t>
      </w:r>
      <w:r w:rsidRPr="00202F3D">
        <w:rPr>
          <w:rFonts w:asciiTheme="minorHAnsi" w:eastAsia="微軟正黑體" w:hAnsiTheme="minorHAnsi" w:cstheme="minorHAnsi"/>
        </w:rPr>
        <w:t xml:space="preserve"> encompasses </w:t>
      </w:r>
      <w:r w:rsidR="00441368" w:rsidRPr="00202F3D">
        <w:rPr>
          <w:rFonts w:asciiTheme="minorHAnsi" w:eastAsia="微軟正黑體" w:hAnsiTheme="minorHAnsi" w:cstheme="minorHAnsi"/>
        </w:rPr>
        <w:t xml:space="preserve">the exploration of </w:t>
      </w:r>
      <w:r w:rsidR="008303B6" w:rsidRPr="00202F3D">
        <w:rPr>
          <w:rFonts w:asciiTheme="minorHAnsi" w:eastAsia="微軟正黑體" w:hAnsiTheme="minorHAnsi" w:cstheme="minorHAnsi"/>
        </w:rPr>
        <w:t>various</w:t>
      </w:r>
      <w:r w:rsidR="00441368" w:rsidRPr="00202F3D">
        <w:rPr>
          <w:rFonts w:asciiTheme="minorHAnsi" w:eastAsia="微軟正黑體" w:hAnsiTheme="minorHAnsi" w:cstheme="minorHAnsi"/>
        </w:rPr>
        <w:t xml:space="preserve"> topics including</w:t>
      </w:r>
      <w:r w:rsidRPr="00202F3D">
        <w:rPr>
          <w:rFonts w:asciiTheme="minorHAnsi" w:eastAsia="微軟正黑體" w:hAnsiTheme="minorHAnsi" w:cstheme="minorHAnsi"/>
        </w:rPr>
        <w:t xml:space="preserve"> bio</w:t>
      </w:r>
      <w:r w:rsidR="005B29F9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</w:rPr>
        <w:t xml:space="preserve">art, </w:t>
      </w:r>
      <w:r w:rsidR="00441368" w:rsidRPr="00202F3D">
        <w:rPr>
          <w:rFonts w:asciiTheme="minorHAnsi" w:eastAsia="微軟正黑體" w:hAnsiTheme="minorHAnsi" w:cstheme="minorHAnsi"/>
        </w:rPr>
        <w:t>artificial life, genetic engineering, ethics of technology, interspecies</w:t>
      </w:r>
      <w:r w:rsidR="00E51241" w:rsidRPr="00202F3D">
        <w:rPr>
          <w:rFonts w:asciiTheme="minorHAnsi" w:eastAsia="微軟正黑體" w:hAnsiTheme="minorHAnsi" w:cstheme="minorHAnsi"/>
        </w:rPr>
        <w:t>,</w:t>
      </w:r>
      <w:r w:rsidR="00701C5F" w:rsidRPr="00202F3D">
        <w:rPr>
          <w:rFonts w:asciiTheme="minorHAnsi" w:eastAsia="微軟正黑體" w:hAnsiTheme="minorHAnsi" w:cstheme="minorHAnsi"/>
        </w:rPr>
        <w:t xml:space="preserve"> </w:t>
      </w:r>
      <w:r w:rsidR="00441368" w:rsidRPr="00202F3D">
        <w:rPr>
          <w:rFonts w:asciiTheme="minorHAnsi" w:eastAsia="微軟正黑體" w:hAnsiTheme="minorHAnsi" w:cstheme="minorHAnsi"/>
        </w:rPr>
        <w:t xml:space="preserve">gender and class, etc. </w:t>
      </w:r>
      <w:r w:rsidR="005B29F9" w:rsidRPr="00202F3D">
        <w:rPr>
          <w:rFonts w:asciiTheme="minorHAnsi" w:eastAsia="微軟正黑體" w:hAnsiTheme="minorHAnsi" w:cstheme="minorHAnsi"/>
        </w:rPr>
        <w:t>Participa</w:t>
      </w:r>
      <w:r w:rsidR="0097239E" w:rsidRPr="00202F3D">
        <w:rPr>
          <w:rFonts w:asciiTheme="minorHAnsi" w:eastAsia="微軟正黑體" w:hAnsiTheme="minorHAnsi" w:cstheme="minorHAnsi"/>
        </w:rPr>
        <w:t>nts</w:t>
      </w:r>
      <w:r w:rsidR="005B29F9" w:rsidRPr="00202F3D">
        <w:rPr>
          <w:rFonts w:asciiTheme="minorHAnsi" w:eastAsia="微軟正黑體" w:hAnsiTheme="minorHAnsi" w:cstheme="minorHAnsi"/>
        </w:rPr>
        <w:t xml:space="preserve"> are </w:t>
      </w:r>
      <w:r w:rsidR="00441368" w:rsidRPr="00202F3D">
        <w:rPr>
          <w:rFonts w:asciiTheme="minorHAnsi" w:eastAsia="微軟正黑體" w:hAnsiTheme="minorHAnsi" w:cstheme="minorHAnsi"/>
        </w:rPr>
        <w:t xml:space="preserve">12 teams of renowned artists from Germany, Canada, the United States, </w:t>
      </w:r>
      <w:r w:rsidR="00696E17" w:rsidRPr="00202F3D">
        <w:rPr>
          <w:rFonts w:asciiTheme="minorHAnsi" w:eastAsia="微軟正黑體" w:hAnsiTheme="minorHAnsi" w:cstheme="minorHAnsi"/>
        </w:rPr>
        <w:t xml:space="preserve">the </w:t>
      </w:r>
      <w:r w:rsidR="0097239E" w:rsidRPr="00202F3D">
        <w:rPr>
          <w:rFonts w:asciiTheme="minorHAnsi" w:eastAsia="微軟正黑體" w:hAnsiTheme="minorHAnsi" w:cstheme="minorHAnsi"/>
        </w:rPr>
        <w:t>U</w:t>
      </w:r>
      <w:r w:rsidR="00696E17" w:rsidRPr="00202F3D">
        <w:rPr>
          <w:rFonts w:asciiTheme="minorHAnsi" w:eastAsia="微軟正黑體" w:hAnsiTheme="minorHAnsi" w:cstheme="minorHAnsi"/>
        </w:rPr>
        <w:t>nited Kingdom</w:t>
      </w:r>
      <w:r w:rsidR="00441368" w:rsidRPr="00202F3D">
        <w:rPr>
          <w:rFonts w:asciiTheme="minorHAnsi" w:eastAsia="微軟正黑體" w:hAnsiTheme="minorHAnsi" w:cstheme="minorHAnsi"/>
        </w:rPr>
        <w:t>, China, Denmar</w:t>
      </w:r>
      <w:r w:rsidR="00696E17" w:rsidRPr="00202F3D">
        <w:rPr>
          <w:rFonts w:asciiTheme="minorHAnsi" w:eastAsia="微軟正黑體" w:hAnsiTheme="minorHAnsi" w:cstheme="minorHAnsi"/>
        </w:rPr>
        <w:t>k</w:t>
      </w:r>
      <w:r w:rsidR="00441368" w:rsidRPr="00202F3D">
        <w:rPr>
          <w:rFonts w:asciiTheme="minorHAnsi" w:eastAsia="微軟正黑體" w:hAnsiTheme="minorHAnsi" w:cstheme="minorHAnsi"/>
        </w:rPr>
        <w:t>, and Taiwan</w:t>
      </w:r>
      <w:r w:rsidR="005B29F9" w:rsidRPr="00202F3D">
        <w:rPr>
          <w:rFonts w:asciiTheme="minorHAnsi" w:eastAsia="微軟正黑體" w:hAnsiTheme="minorHAnsi" w:cstheme="minorHAnsi"/>
        </w:rPr>
        <w:t xml:space="preserve"> --</w:t>
      </w:r>
      <w:r w:rsidR="00441368" w:rsidRPr="00202F3D">
        <w:rPr>
          <w:rFonts w:asciiTheme="minorHAnsi" w:eastAsia="微軟正黑體" w:hAnsiTheme="minorHAnsi" w:cstheme="minorHAnsi"/>
        </w:rPr>
        <w:t xml:space="preserve"> including </w:t>
      </w:r>
      <w:r w:rsidR="00F31F5F" w:rsidRPr="00202F3D">
        <w:rPr>
          <w:rFonts w:asciiTheme="minorHAnsi" w:eastAsia="微軟正黑體" w:hAnsiTheme="minorHAnsi" w:cstheme="minorHAnsi"/>
        </w:rPr>
        <w:t xml:space="preserve">Ed </w:t>
      </w:r>
      <w:r w:rsidR="00B579C5" w:rsidRPr="00202F3D">
        <w:rPr>
          <w:rFonts w:asciiTheme="minorHAnsi" w:eastAsia="微軟正黑體" w:hAnsiTheme="minorHAnsi" w:cstheme="minorHAnsi"/>
        </w:rPr>
        <w:t>A</w:t>
      </w:r>
      <w:r w:rsidR="0043324B" w:rsidRPr="00202F3D">
        <w:rPr>
          <w:rFonts w:asciiTheme="minorHAnsi" w:eastAsia="微軟正黑體" w:hAnsiTheme="minorHAnsi" w:cstheme="minorHAnsi"/>
        </w:rPr>
        <w:t>tkins</w:t>
      </w:r>
      <w:r w:rsidR="00F31F5F" w:rsidRPr="00202F3D">
        <w:rPr>
          <w:rFonts w:asciiTheme="minorHAnsi" w:eastAsia="微軟正黑體" w:hAnsiTheme="minorHAnsi" w:cstheme="minorHAnsi"/>
        </w:rPr>
        <w:t xml:space="preserve">, Nicholas </w:t>
      </w:r>
      <w:r w:rsidR="00B579C5" w:rsidRPr="00202F3D">
        <w:rPr>
          <w:rFonts w:asciiTheme="minorHAnsi" w:eastAsia="微軟正黑體" w:hAnsiTheme="minorHAnsi" w:cstheme="minorHAnsi"/>
        </w:rPr>
        <w:t>B</w:t>
      </w:r>
      <w:r w:rsidR="0043324B" w:rsidRPr="00202F3D">
        <w:rPr>
          <w:rFonts w:asciiTheme="minorHAnsi" w:eastAsia="微軟正黑體" w:hAnsiTheme="minorHAnsi" w:cstheme="minorHAnsi"/>
        </w:rPr>
        <w:t>ussmann</w:t>
      </w:r>
      <w:r w:rsidR="00F31F5F" w:rsidRPr="00202F3D">
        <w:rPr>
          <w:rFonts w:asciiTheme="minorHAnsi" w:eastAsia="微軟正黑體" w:hAnsiTheme="minorHAnsi" w:cstheme="minorHAnsi"/>
        </w:rPr>
        <w:t xml:space="preserve">, Sheryl </w:t>
      </w:r>
      <w:r w:rsidR="00B579C5" w:rsidRPr="00202F3D">
        <w:rPr>
          <w:rFonts w:asciiTheme="minorHAnsi" w:eastAsia="微軟正黑體" w:hAnsiTheme="minorHAnsi" w:cstheme="minorHAnsi"/>
        </w:rPr>
        <w:t>C</w:t>
      </w:r>
      <w:r w:rsidR="0043324B" w:rsidRPr="00202F3D">
        <w:rPr>
          <w:rFonts w:asciiTheme="minorHAnsi" w:eastAsia="微軟正黑體" w:hAnsiTheme="minorHAnsi" w:cstheme="minorHAnsi"/>
        </w:rPr>
        <w:t>heung</w:t>
      </w:r>
      <w:r w:rsidR="00F31F5F" w:rsidRPr="00202F3D">
        <w:rPr>
          <w:rFonts w:asciiTheme="minorHAnsi" w:eastAsia="微軟正黑體" w:hAnsiTheme="minorHAnsi" w:cstheme="minorHAnsi"/>
        </w:rPr>
        <w:t xml:space="preserve">, dividual inc., Charlotte </w:t>
      </w:r>
      <w:r w:rsidR="00B579C5" w:rsidRPr="00202F3D">
        <w:rPr>
          <w:rFonts w:asciiTheme="minorHAnsi" w:eastAsia="微軟正黑體" w:hAnsiTheme="minorHAnsi" w:cstheme="minorHAnsi"/>
        </w:rPr>
        <w:t>J</w:t>
      </w:r>
      <w:r w:rsidR="0043324B" w:rsidRPr="00202F3D">
        <w:rPr>
          <w:rFonts w:asciiTheme="minorHAnsi" w:eastAsia="微軟正黑體" w:hAnsiTheme="minorHAnsi" w:cstheme="minorHAnsi"/>
        </w:rPr>
        <w:t>arvis</w:t>
      </w:r>
      <w:r w:rsidR="00F31F5F" w:rsidRPr="00202F3D">
        <w:rPr>
          <w:rFonts w:asciiTheme="minorHAnsi" w:eastAsia="微軟正黑體" w:hAnsiTheme="minorHAnsi" w:cstheme="minorHAnsi"/>
        </w:rPr>
        <w:t xml:space="preserve">, Joyce </w:t>
      </w:r>
      <w:r w:rsidR="00B579C5" w:rsidRPr="00202F3D">
        <w:rPr>
          <w:rFonts w:asciiTheme="minorHAnsi" w:eastAsia="微軟正黑體" w:hAnsiTheme="minorHAnsi" w:cstheme="minorHAnsi"/>
        </w:rPr>
        <w:t>H</w:t>
      </w:r>
      <w:r w:rsidR="0043324B" w:rsidRPr="00202F3D">
        <w:rPr>
          <w:rFonts w:asciiTheme="minorHAnsi" w:eastAsia="微軟正黑體" w:hAnsiTheme="minorHAnsi" w:cstheme="minorHAnsi"/>
        </w:rPr>
        <w:t>o</w:t>
      </w:r>
      <w:r w:rsidR="00F31F5F" w:rsidRPr="00202F3D">
        <w:rPr>
          <w:rFonts w:asciiTheme="minorHAnsi" w:eastAsia="微軟正黑體" w:hAnsiTheme="minorHAnsi" w:cstheme="minorHAnsi"/>
        </w:rPr>
        <w:t>, Kuang-Yi</w:t>
      </w:r>
      <w:r w:rsidR="00B579C5" w:rsidRPr="00202F3D">
        <w:rPr>
          <w:rFonts w:asciiTheme="minorHAnsi" w:eastAsia="微軟正黑體" w:hAnsiTheme="minorHAnsi" w:cstheme="minorHAnsi"/>
        </w:rPr>
        <w:t xml:space="preserve"> K</w:t>
      </w:r>
      <w:r w:rsidR="0043324B" w:rsidRPr="00202F3D">
        <w:rPr>
          <w:rFonts w:asciiTheme="minorHAnsi" w:eastAsia="微軟正黑體" w:hAnsiTheme="minorHAnsi" w:cstheme="minorHAnsi"/>
        </w:rPr>
        <w:t>u</w:t>
      </w:r>
      <w:r w:rsidR="00F31F5F" w:rsidRPr="00202F3D">
        <w:rPr>
          <w:rFonts w:asciiTheme="minorHAnsi" w:eastAsia="微軟正黑體" w:hAnsiTheme="minorHAnsi" w:cstheme="minorHAnsi"/>
        </w:rPr>
        <w:t xml:space="preserve">, Lynn Hershman </w:t>
      </w:r>
      <w:r w:rsidR="00B579C5" w:rsidRPr="00202F3D">
        <w:rPr>
          <w:rFonts w:asciiTheme="minorHAnsi" w:eastAsia="微軟正黑體" w:hAnsiTheme="minorHAnsi" w:cstheme="minorHAnsi"/>
        </w:rPr>
        <w:t>L</w:t>
      </w:r>
      <w:r w:rsidR="0043324B" w:rsidRPr="00202F3D">
        <w:rPr>
          <w:rFonts w:asciiTheme="minorHAnsi" w:eastAsia="微軟正黑體" w:hAnsiTheme="minorHAnsi" w:cstheme="minorHAnsi"/>
        </w:rPr>
        <w:t>eeson</w:t>
      </w:r>
      <w:r w:rsidR="00F31F5F" w:rsidRPr="00202F3D">
        <w:rPr>
          <w:rFonts w:asciiTheme="minorHAnsi" w:eastAsia="微軟正黑體" w:hAnsiTheme="minorHAnsi" w:cstheme="minorHAnsi"/>
        </w:rPr>
        <w:t xml:space="preserve">, Peter </w:t>
      </w:r>
      <w:r w:rsidR="0043324B" w:rsidRPr="00202F3D">
        <w:rPr>
          <w:rFonts w:asciiTheme="minorHAnsi" w:eastAsia="微軟正黑體" w:hAnsiTheme="minorHAnsi" w:cstheme="minorHAnsi"/>
        </w:rPr>
        <w:t>Sasowsky</w:t>
      </w:r>
      <w:r w:rsidR="00F31F5F" w:rsidRPr="00202F3D">
        <w:rPr>
          <w:rFonts w:asciiTheme="minorHAnsi" w:eastAsia="微軟正黑體" w:hAnsiTheme="minorHAnsi" w:cstheme="minorHAnsi"/>
        </w:rPr>
        <w:t xml:space="preserve">, SUPERFLEX, Tim </w:t>
      </w:r>
      <w:r w:rsidR="00B579C5" w:rsidRPr="00202F3D">
        <w:rPr>
          <w:rFonts w:asciiTheme="minorHAnsi" w:eastAsia="微軟正黑體" w:hAnsiTheme="minorHAnsi" w:cstheme="minorHAnsi"/>
        </w:rPr>
        <w:t>W</w:t>
      </w:r>
      <w:r w:rsidR="0043324B" w:rsidRPr="00202F3D">
        <w:rPr>
          <w:rFonts w:asciiTheme="minorHAnsi" w:eastAsia="微軟正黑體" w:hAnsiTheme="minorHAnsi" w:cstheme="minorHAnsi"/>
        </w:rPr>
        <w:t>ei</w:t>
      </w:r>
      <w:r w:rsidR="00F31F5F" w:rsidRPr="00202F3D">
        <w:rPr>
          <w:rFonts w:asciiTheme="minorHAnsi" w:eastAsia="微軟正黑體" w:hAnsiTheme="minorHAnsi" w:cstheme="minorHAnsi"/>
        </w:rPr>
        <w:t xml:space="preserve">, Bo </w:t>
      </w:r>
      <w:r w:rsidR="00B579C5" w:rsidRPr="00202F3D">
        <w:rPr>
          <w:rFonts w:asciiTheme="minorHAnsi" w:eastAsia="微軟正黑體" w:hAnsiTheme="minorHAnsi" w:cstheme="minorHAnsi"/>
        </w:rPr>
        <w:t>Z</w:t>
      </w:r>
      <w:r w:rsidR="0043324B" w:rsidRPr="00202F3D">
        <w:rPr>
          <w:rFonts w:asciiTheme="minorHAnsi" w:eastAsia="微軟正黑體" w:hAnsiTheme="minorHAnsi" w:cstheme="minorHAnsi"/>
        </w:rPr>
        <w:t>heng</w:t>
      </w:r>
      <w:r w:rsidR="00F31F5F" w:rsidRPr="00202F3D">
        <w:rPr>
          <w:rFonts w:asciiTheme="minorHAnsi" w:eastAsia="微軟正黑體" w:hAnsiTheme="minorHAnsi" w:cstheme="minorHAnsi"/>
        </w:rPr>
        <w:t>.</w:t>
      </w:r>
      <w:r w:rsidR="006E280D" w:rsidRPr="00202F3D">
        <w:rPr>
          <w:rFonts w:asciiTheme="minorHAnsi" w:eastAsia="微軟正黑體" w:hAnsiTheme="minorHAnsi" w:cstheme="minorHAnsi"/>
        </w:rPr>
        <w:t xml:space="preserve"> </w:t>
      </w:r>
      <w:r w:rsidR="005B29F9" w:rsidRPr="00202F3D">
        <w:rPr>
          <w:rFonts w:asciiTheme="minorHAnsi" w:eastAsia="微軟正黑體" w:hAnsiTheme="minorHAnsi" w:cstheme="minorHAnsi"/>
        </w:rPr>
        <w:t>Through var</w:t>
      </w:r>
      <w:r w:rsidR="00B579C5" w:rsidRPr="00202F3D">
        <w:rPr>
          <w:rFonts w:asciiTheme="minorHAnsi" w:eastAsia="微軟正黑體" w:hAnsiTheme="minorHAnsi" w:cstheme="minorHAnsi"/>
        </w:rPr>
        <w:t xml:space="preserve">ieties of </w:t>
      </w:r>
      <w:r w:rsidR="005B29F9" w:rsidRPr="00202F3D">
        <w:rPr>
          <w:rFonts w:asciiTheme="minorHAnsi" w:eastAsia="微軟正黑體" w:hAnsiTheme="minorHAnsi" w:cstheme="minorHAnsi"/>
        </w:rPr>
        <w:t>artistic form</w:t>
      </w:r>
      <w:r w:rsidR="00B579C5" w:rsidRPr="00202F3D">
        <w:rPr>
          <w:rFonts w:asciiTheme="minorHAnsi" w:eastAsia="微軟正黑體" w:hAnsiTheme="minorHAnsi" w:cstheme="minorHAnsi"/>
        </w:rPr>
        <w:t>s</w:t>
      </w:r>
      <w:r w:rsidR="005B29F9" w:rsidRPr="00202F3D">
        <w:rPr>
          <w:rFonts w:asciiTheme="minorHAnsi" w:eastAsia="微軟正黑體" w:hAnsiTheme="minorHAnsi" w:cstheme="minorHAnsi"/>
        </w:rPr>
        <w:t xml:space="preserve"> includ</w:t>
      </w:r>
      <w:r w:rsidR="00B579C5" w:rsidRPr="00202F3D">
        <w:rPr>
          <w:rFonts w:asciiTheme="minorHAnsi" w:eastAsia="微軟正黑體" w:hAnsiTheme="minorHAnsi" w:cstheme="minorHAnsi"/>
        </w:rPr>
        <w:t>ing</w:t>
      </w:r>
      <w:r w:rsidR="005B29F9" w:rsidRPr="00202F3D">
        <w:rPr>
          <w:rFonts w:asciiTheme="minorHAnsi" w:eastAsia="微軟正黑體" w:hAnsiTheme="minorHAnsi" w:cstheme="minorHAnsi"/>
        </w:rPr>
        <w:t xml:space="preserve"> sound, images, and installations</w:t>
      </w:r>
      <w:r w:rsidR="00B579C5" w:rsidRPr="00202F3D">
        <w:rPr>
          <w:rFonts w:asciiTheme="minorHAnsi" w:eastAsia="微軟正黑體" w:hAnsiTheme="minorHAnsi" w:cstheme="minorHAnsi"/>
        </w:rPr>
        <w:t>,</w:t>
      </w:r>
      <w:r w:rsidR="005B29F9" w:rsidRPr="00202F3D">
        <w:rPr>
          <w:rFonts w:asciiTheme="minorHAnsi" w:eastAsia="微軟正黑體" w:hAnsiTheme="minorHAnsi" w:cstheme="minorHAnsi"/>
        </w:rPr>
        <w:t xml:space="preserve"> </w:t>
      </w:r>
      <w:r w:rsidR="00441368" w:rsidRPr="00202F3D">
        <w:rPr>
          <w:rFonts w:asciiTheme="minorHAnsi" w:eastAsia="微軟正黑體" w:hAnsiTheme="minorHAnsi" w:cstheme="minorHAnsi"/>
        </w:rPr>
        <w:t xml:space="preserve">investigate and </w:t>
      </w:r>
      <w:r w:rsidR="00D93C4B" w:rsidRPr="00202F3D">
        <w:rPr>
          <w:rFonts w:asciiTheme="minorHAnsi" w:eastAsia="微軟正黑體" w:hAnsiTheme="minorHAnsi" w:cstheme="minorHAnsi"/>
        </w:rPr>
        <w:t>seek</w:t>
      </w:r>
      <w:r w:rsidR="00441368" w:rsidRPr="00202F3D">
        <w:rPr>
          <w:rFonts w:asciiTheme="minorHAnsi" w:eastAsia="微軟正黑體" w:hAnsiTheme="minorHAnsi" w:cstheme="minorHAnsi"/>
        </w:rPr>
        <w:t xml:space="preserve"> possibilities of various lifeforms, the philosoph</w:t>
      </w:r>
      <w:r w:rsidR="00B579C5" w:rsidRPr="00202F3D">
        <w:rPr>
          <w:rFonts w:asciiTheme="minorHAnsi" w:eastAsia="微軟正黑體" w:hAnsiTheme="minorHAnsi" w:cstheme="minorHAnsi"/>
        </w:rPr>
        <w:t>ies</w:t>
      </w:r>
      <w:r w:rsidR="00441368" w:rsidRPr="00202F3D">
        <w:rPr>
          <w:rFonts w:asciiTheme="minorHAnsi" w:eastAsia="微軟正黑體" w:hAnsiTheme="minorHAnsi" w:cstheme="minorHAnsi"/>
        </w:rPr>
        <w:t xml:space="preserve"> and ethics of survival</w:t>
      </w:r>
      <w:r w:rsidR="005B29F9" w:rsidRPr="00202F3D">
        <w:rPr>
          <w:rFonts w:asciiTheme="minorHAnsi" w:eastAsia="微軟正黑體" w:hAnsiTheme="minorHAnsi" w:cstheme="minorHAnsi"/>
        </w:rPr>
        <w:t>,</w:t>
      </w:r>
      <w:r w:rsidR="00441368" w:rsidRPr="00202F3D">
        <w:rPr>
          <w:rFonts w:asciiTheme="minorHAnsi" w:eastAsia="微軟正黑體" w:hAnsiTheme="minorHAnsi" w:cstheme="minorHAnsi"/>
        </w:rPr>
        <w:t xml:space="preserve"> as well as technolog</w:t>
      </w:r>
      <w:r w:rsidR="00C31E09" w:rsidRPr="00202F3D">
        <w:rPr>
          <w:rFonts w:asciiTheme="minorHAnsi" w:eastAsia="微軟正黑體" w:hAnsiTheme="minorHAnsi" w:cstheme="minorHAnsi"/>
        </w:rPr>
        <w:t>ical developments</w:t>
      </w:r>
      <w:r w:rsidR="00441368" w:rsidRPr="00202F3D">
        <w:rPr>
          <w:rFonts w:asciiTheme="minorHAnsi" w:eastAsia="微軟正黑體" w:hAnsiTheme="minorHAnsi" w:cstheme="minorHAnsi"/>
        </w:rPr>
        <w:t xml:space="preserve"> and modes of living</w:t>
      </w:r>
      <w:r w:rsidR="005B29F9" w:rsidRPr="00202F3D">
        <w:rPr>
          <w:rFonts w:asciiTheme="minorHAnsi" w:eastAsia="微軟正黑體" w:hAnsiTheme="minorHAnsi" w:cstheme="minorHAnsi"/>
        </w:rPr>
        <w:t xml:space="preserve">. </w:t>
      </w:r>
      <w:r w:rsidR="00C31E09" w:rsidRPr="00202F3D">
        <w:rPr>
          <w:rFonts w:asciiTheme="minorHAnsi" w:eastAsia="微軟正黑體" w:hAnsiTheme="minorHAnsi" w:cstheme="minorHAnsi"/>
        </w:rPr>
        <w:t>The works in th</w:t>
      </w:r>
      <w:r w:rsidR="00D93C4B" w:rsidRPr="00202F3D">
        <w:rPr>
          <w:rFonts w:asciiTheme="minorHAnsi" w:eastAsia="微軟正黑體" w:hAnsiTheme="minorHAnsi" w:cstheme="minorHAnsi"/>
        </w:rPr>
        <w:t>is</w:t>
      </w:r>
      <w:r w:rsidR="00C31E09" w:rsidRPr="00202F3D">
        <w:rPr>
          <w:rFonts w:asciiTheme="minorHAnsi" w:eastAsia="微軟正黑體" w:hAnsiTheme="minorHAnsi" w:cstheme="minorHAnsi"/>
        </w:rPr>
        <w:t xml:space="preserve"> exhibition collectively incorporate the multiple</w:t>
      </w:r>
      <w:r w:rsidR="002D2FC5" w:rsidRPr="00202F3D">
        <w:rPr>
          <w:rFonts w:asciiTheme="minorHAnsi" w:eastAsia="微軟正黑體" w:hAnsiTheme="minorHAnsi" w:cstheme="minorHAnsi"/>
        </w:rPr>
        <w:t xml:space="preserve"> interpretations</w:t>
      </w:r>
      <w:r w:rsidR="00C31E09" w:rsidRPr="00202F3D">
        <w:rPr>
          <w:rFonts w:asciiTheme="minorHAnsi" w:eastAsia="微軟正黑體" w:hAnsiTheme="minorHAnsi" w:cstheme="minorHAnsi"/>
        </w:rPr>
        <w:t xml:space="preserve"> and perspectives of </w:t>
      </w:r>
      <w:r w:rsidR="00D93C4B" w:rsidRPr="00202F3D">
        <w:rPr>
          <w:rFonts w:asciiTheme="minorHAnsi" w:eastAsia="微軟正黑體" w:hAnsiTheme="minorHAnsi" w:cstheme="minorHAnsi"/>
        </w:rPr>
        <w:t>“</w:t>
      </w:r>
      <w:r w:rsidR="00C31E09" w:rsidRPr="00202F3D">
        <w:rPr>
          <w:rFonts w:asciiTheme="minorHAnsi" w:eastAsia="微軟正黑體" w:hAnsiTheme="minorHAnsi" w:cstheme="minorHAnsi"/>
        </w:rPr>
        <w:t>li</w:t>
      </w:r>
      <w:r w:rsidR="002D2FC5" w:rsidRPr="00202F3D">
        <w:rPr>
          <w:rFonts w:asciiTheme="minorHAnsi" w:eastAsia="微軟正黑體" w:hAnsiTheme="minorHAnsi" w:cstheme="minorHAnsi"/>
        </w:rPr>
        <w:t>fe</w:t>
      </w:r>
      <w:r w:rsidR="00C31E09" w:rsidRPr="00202F3D">
        <w:rPr>
          <w:rFonts w:asciiTheme="minorHAnsi" w:eastAsia="微軟正黑體" w:hAnsiTheme="minorHAnsi" w:cstheme="minorHAnsi"/>
        </w:rPr>
        <w:t xml:space="preserve">.” </w:t>
      </w:r>
      <w:r w:rsidR="005B29F9" w:rsidRPr="00202F3D">
        <w:rPr>
          <w:rFonts w:asciiTheme="minorHAnsi" w:eastAsia="微軟正黑體" w:hAnsiTheme="minorHAnsi" w:cstheme="minorHAnsi"/>
        </w:rPr>
        <w:t xml:space="preserve">From the curatorial process to each individual work, </w:t>
      </w:r>
      <w:r w:rsidR="002D2FC5" w:rsidRPr="00202F3D">
        <w:rPr>
          <w:rFonts w:asciiTheme="minorHAnsi" w:eastAsia="微軟正黑體" w:hAnsiTheme="minorHAnsi" w:cstheme="minorHAnsi"/>
        </w:rPr>
        <w:t>dialogs filled with</w:t>
      </w:r>
      <w:r w:rsidR="00C31E09" w:rsidRPr="00202F3D">
        <w:rPr>
          <w:rFonts w:asciiTheme="minorHAnsi" w:eastAsia="微軟正黑體" w:hAnsiTheme="minorHAnsi" w:cstheme="minorHAnsi"/>
        </w:rPr>
        <w:t xml:space="preserve"> complexity and richness </w:t>
      </w:r>
      <w:r w:rsidR="002D2FC5" w:rsidRPr="00202F3D">
        <w:rPr>
          <w:rFonts w:asciiTheme="minorHAnsi" w:eastAsia="微軟正黑體" w:hAnsiTheme="minorHAnsi" w:cstheme="minorHAnsi"/>
        </w:rPr>
        <w:t>are</w:t>
      </w:r>
      <w:r w:rsidR="00C31E09" w:rsidRPr="00202F3D">
        <w:rPr>
          <w:rFonts w:asciiTheme="minorHAnsi" w:eastAsia="微軟正黑體" w:hAnsiTheme="minorHAnsi" w:cstheme="minorHAnsi"/>
        </w:rPr>
        <w:t xml:space="preserve"> embodied in an interdisciplinary and cross-sectoral m</w:t>
      </w:r>
      <w:r w:rsidR="00F30B8A" w:rsidRPr="00202F3D">
        <w:rPr>
          <w:rFonts w:asciiTheme="minorHAnsi" w:eastAsia="微軟正黑體" w:hAnsiTheme="minorHAnsi" w:cstheme="minorHAnsi"/>
        </w:rPr>
        <w:t>ethod</w:t>
      </w:r>
      <w:r w:rsidR="005B29F9" w:rsidRPr="00202F3D">
        <w:rPr>
          <w:rFonts w:asciiTheme="minorHAnsi" w:eastAsia="微軟正黑體" w:hAnsiTheme="minorHAnsi" w:cstheme="minorHAnsi"/>
        </w:rPr>
        <w:t>ology</w:t>
      </w:r>
      <w:r w:rsidR="00F30B8A" w:rsidRPr="00202F3D">
        <w:rPr>
          <w:rFonts w:asciiTheme="minorHAnsi" w:eastAsia="微軟正黑體" w:hAnsiTheme="minorHAnsi" w:cstheme="minorHAnsi"/>
        </w:rPr>
        <w:t>.</w:t>
      </w:r>
    </w:p>
    <w:p w14:paraId="3ADA74B2" w14:textId="77777777" w:rsidR="00520150" w:rsidRPr="00202F3D" w:rsidRDefault="00520150" w:rsidP="00E51241">
      <w:pPr>
        <w:rPr>
          <w:rFonts w:asciiTheme="minorHAnsi" w:eastAsia="微軟正黑體" w:hAnsiTheme="minorHAnsi" w:cstheme="minorHAnsi"/>
        </w:rPr>
      </w:pPr>
    </w:p>
    <w:p w14:paraId="3497FDAD" w14:textId="5027D30C" w:rsidR="00520150" w:rsidRPr="00202F3D" w:rsidRDefault="00AF4A7E" w:rsidP="00750682">
      <w:pPr>
        <w:jc w:val="both"/>
        <w:rPr>
          <w:rFonts w:asciiTheme="minorHAnsi" w:eastAsia="微軟正黑體" w:hAnsiTheme="minorHAnsi" w:cstheme="minorHAnsi"/>
          <w:b/>
          <w:bdr w:val="single" w:sz="4" w:space="0" w:color="auto"/>
        </w:rPr>
      </w:pP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Breaking the </w:t>
      </w:r>
      <w:r w:rsidR="00550C57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b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oundaries </w:t>
      </w:r>
      <w:r w:rsidR="00550C57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b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etween </w:t>
      </w:r>
      <w:r w:rsidR="003511F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a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rt and </w:t>
      </w:r>
      <w:r w:rsidR="003511F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everyday life: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 a </w:t>
      </w:r>
      <w:r w:rsidR="003511F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c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orporeal and </w:t>
      </w:r>
      <w:r w:rsidR="003511F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a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uditory </w:t>
      </w:r>
      <w:r w:rsidR="003511F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r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eexperience of the </w:t>
      </w:r>
      <w:r w:rsidR="003511FF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c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ity</w:t>
      </w:r>
      <w:r w:rsidR="002D2FC5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.</w:t>
      </w:r>
    </w:p>
    <w:p w14:paraId="2D34346F" w14:textId="77777777" w:rsidR="00305EB9" w:rsidRPr="00202F3D" w:rsidRDefault="00305EB9" w:rsidP="008A2CFF">
      <w:pPr>
        <w:rPr>
          <w:rFonts w:asciiTheme="minorHAnsi" w:eastAsia="微軟正黑體" w:hAnsiTheme="minorHAnsi" w:cstheme="minorHAnsi"/>
          <w:b/>
          <w:highlight w:val="yellow"/>
        </w:rPr>
      </w:pPr>
    </w:p>
    <w:p w14:paraId="0E1AF582" w14:textId="5E9DB4A1" w:rsidR="009976F3" w:rsidRPr="00202F3D" w:rsidRDefault="000061ED" w:rsidP="00750682">
      <w:pPr>
        <w:jc w:val="center"/>
        <w:rPr>
          <w:rFonts w:asciiTheme="minorHAnsi" w:eastAsia="微軟正黑體" w:hAnsiTheme="minorHAnsi" w:cstheme="minorHAnsi"/>
          <w:b/>
        </w:rPr>
      </w:pP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1FCA27BB" wp14:editId="0B1724F4">
            <wp:extent cx="2698566" cy="1800000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682" w:rsidRPr="00202F3D">
        <w:rPr>
          <w:rFonts w:asciiTheme="minorHAnsi" w:eastAsia="微軟正黑體" w:hAnsiTheme="minorHAnsi" w:cstheme="minorHAnsi"/>
          <w:b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172087B6" wp14:editId="4CBA25D8">
            <wp:extent cx="2698566" cy="1800000"/>
            <wp:effectExtent l="0" t="0" r="698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955E" w14:textId="77777777" w:rsidR="00294B16" w:rsidRPr="00202F3D" w:rsidRDefault="00AF4A7E" w:rsidP="0075068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The exhibition attempts to break </w:t>
      </w:r>
      <w:r w:rsidR="003511FF" w:rsidRPr="00202F3D">
        <w:rPr>
          <w:rFonts w:asciiTheme="minorHAnsi" w:eastAsia="微軟正黑體" w:hAnsiTheme="minorHAnsi" w:cstheme="minorHAnsi"/>
        </w:rPr>
        <w:t>down</w:t>
      </w:r>
      <w:r w:rsidRPr="00202F3D">
        <w:rPr>
          <w:rFonts w:asciiTheme="minorHAnsi" w:eastAsia="微軟正黑體" w:hAnsiTheme="minorHAnsi" w:cstheme="minorHAnsi"/>
        </w:rPr>
        <w:t xml:space="preserve"> boundaries between art and </w:t>
      </w:r>
      <w:r w:rsidR="003511FF" w:rsidRPr="00202F3D">
        <w:rPr>
          <w:rFonts w:asciiTheme="minorHAnsi" w:eastAsia="微軟正黑體" w:hAnsiTheme="minorHAnsi" w:cstheme="minorHAnsi"/>
        </w:rPr>
        <w:t>everyday life</w:t>
      </w:r>
      <w:r w:rsidRPr="00202F3D">
        <w:rPr>
          <w:rFonts w:asciiTheme="minorHAnsi" w:eastAsia="微軟正黑體" w:hAnsiTheme="minorHAnsi" w:cstheme="minorHAnsi"/>
        </w:rPr>
        <w:t xml:space="preserve"> by inviting the audience to experience the urban space through their bodies and through sound. </w:t>
      </w:r>
      <w:r w:rsidR="003511FF" w:rsidRPr="00202F3D">
        <w:rPr>
          <w:rFonts w:asciiTheme="minorHAnsi" w:eastAsia="微軟正黑體" w:hAnsiTheme="minorHAnsi" w:cstheme="minorHAnsi"/>
        </w:rPr>
        <w:t>As t</w:t>
      </w:r>
      <w:r w:rsidRPr="00202F3D">
        <w:rPr>
          <w:rFonts w:asciiTheme="minorHAnsi" w:eastAsia="微軟正黑體" w:hAnsiTheme="minorHAnsi" w:cstheme="minorHAnsi"/>
        </w:rPr>
        <w:t xml:space="preserve">he audience </w:t>
      </w:r>
      <w:r w:rsidR="005C4BF1" w:rsidRPr="00202F3D">
        <w:rPr>
          <w:rFonts w:asciiTheme="minorHAnsi" w:eastAsia="微軟正黑體" w:hAnsiTheme="minorHAnsi" w:cstheme="minorHAnsi"/>
        </w:rPr>
        <w:t>enters</w:t>
      </w:r>
      <w:r w:rsidR="003511FF" w:rsidRPr="00202F3D">
        <w:rPr>
          <w:rFonts w:asciiTheme="minorHAnsi" w:eastAsia="微軟正黑體" w:hAnsiTheme="minorHAnsi" w:cstheme="minorHAnsi"/>
        </w:rPr>
        <w:t xml:space="preserve"> the </w:t>
      </w:r>
      <w:r w:rsidR="005C4BF1" w:rsidRPr="00202F3D">
        <w:rPr>
          <w:rFonts w:asciiTheme="minorHAnsi" w:eastAsia="微軟正黑體" w:hAnsiTheme="minorHAnsi" w:cstheme="minorHAnsi"/>
        </w:rPr>
        <w:t>exhibition venue</w:t>
      </w:r>
      <w:r w:rsidR="003511FF" w:rsidRPr="00202F3D">
        <w:rPr>
          <w:rFonts w:asciiTheme="minorHAnsi" w:eastAsia="微軟正黑體" w:hAnsiTheme="minorHAnsi" w:cstheme="minorHAnsi"/>
        </w:rPr>
        <w:t xml:space="preserve">, they </w:t>
      </w:r>
      <w:r w:rsidRPr="00202F3D">
        <w:rPr>
          <w:rFonts w:asciiTheme="minorHAnsi" w:eastAsia="微軟正黑體" w:hAnsiTheme="minorHAnsi" w:cstheme="minorHAnsi"/>
        </w:rPr>
        <w:t xml:space="preserve">will </w:t>
      </w:r>
      <w:r w:rsidR="003511FF" w:rsidRPr="00202F3D">
        <w:rPr>
          <w:rFonts w:asciiTheme="minorHAnsi" w:eastAsia="微軟正黑體" w:hAnsiTheme="minorHAnsi" w:cstheme="minorHAnsi"/>
        </w:rPr>
        <w:t xml:space="preserve">first </w:t>
      </w:r>
      <w:r w:rsidRPr="00202F3D">
        <w:rPr>
          <w:rFonts w:asciiTheme="minorHAnsi" w:eastAsia="微軟正黑體" w:hAnsiTheme="minorHAnsi" w:cstheme="minorHAnsi"/>
        </w:rPr>
        <w:t>encounter</w:t>
      </w:r>
      <w:r w:rsidR="005B29F9" w:rsidRPr="00202F3D">
        <w:rPr>
          <w:rFonts w:asciiTheme="minorHAnsi" w:eastAsia="微軟正黑體" w:hAnsiTheme="minorHAnsi" w:cstheme="minorHAnsi"/>
        </w:rPr>
        <w:t xml:space="preserve"> </w:t>
      </w:r>
      <w:r w:rsidR="005D3B2E" w:rsidRPr="00202F3D">
        <w:rPr>
          <w:rFonts w:asciiTheme="minorHAnsi" w:eastAsia="微軟正黑體" w:hAnsiTheme="minorHAnsi" w:cstheme="minorHAnsi"/>
        </w:rPr>
        <w:t>Joyce H</w:t>
      </w:r>
      <w:r w:rsidR="008A2CFF" w:rsidRPr="00202F3D">
        <w:rPr>
          <w:rFonts w:asciiTheme="minorHAnsi" w:eastAsia="微軟正黑體" w:hAnsiTheme="minorHAnsi" w:cstheme="minorHAnsi"/>
        </w:rPr>
        <w:t>o</w:t>
      </w:r>
      <w:r w:rsidRPr="00202F3D">
        <w:rPr>
          <w:rFonts w:asciiTheme="minorHAnsi" w:eastAsia="微軟正黑體" w:hAnsiTheme="minorHAnsi" w:cstheme="minorHAnsi"/>
        </w:rPr>
        <w:t>’s work</w:t>
      </w:r>
      <w:r w:rsidR="003511FF" w:rsidRPr="00202F3D">
        <w:rPr>
          <w:rFonts w:asciiTheme="minorHAnsi" w:eastAsia="微軟正黑體" w:hAnsiTheme="minorHAnsi" w:cstheme="minorHAnsi"/>
        </w:rPr>
        <w:t>,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C96295" w:rsidRPr="00202F3D">
        <w:rPr>
          <w:rFonts w:asciiTheme="minorHAnsi" w:eastAsia="微軟正黑體" w:hAnsiTheme="minorHAnsi" w:cstheme="minorHAnsi"/>
          <w:i/>
          <w:iCs/>
        </w:rPr>
        <w:t>Balancing Act IV</w:t>
      </w:r>
      <w:r w:rsidR="003511FF" w:rsidRPr="00202F3D">
        <w:rPr>
          <w:rFonts w:asciiTheme="minorHAnsi" w:eastAsia="微軟正黑體" w:hAnsiTheme="minorHAnsi" w:cstheme="minorHAnsi"/>
          <w:i/>
          <w:iCs/>
        </w:rPr>
        <w:t xml:space="preserve">, </w:t>
      </w:r>
      <w:r w:rsidR="003511FF" w:rsidRPr="00202F3D">
        <w:rPr>
          <w:rFonts w:asciiTheme="minorHAnsi" w:eastAsia="微軟正黑體" w:hAnsiTheme="minorHAnsi" w:cstheme="minorHAnsi"/>
        </w:rPr>
        <w:t>which wraps around the</w:t>
      </w:r>
      <w:r w:rsidRPr="00202F3D">
        <w:rPr>
          <w:rFonts w:asciiTheme="minorHAnsi" w:eastAsia="微軟正黑體" w:hAnsiTheme="minorHAnsi" w:cstheme="minorHAnsi"/>
        </w:rPr>
        <w:t xml:space="preserve"> Jut Art Museum</w:t>
      </w:r>
      <w:r w:rsidR="003511FF" w:rsidRPr="00202F3D">
        <w:rPr>
          <w:rFonts w:asciiTheme="minorHAnsi" w:eastAsia="微軟正黑體" w:hAnsiTheme="minorHAnsi" w:cstheme="minorHAnsi"/>
        </w:rPr>
        <w:t xml:space="preserve"> in </w:t>
      </w:r>
      <w:r w:rsidRPr="00202F3D">
        <w:rPr>
          <w:rFonts w:asciiTheme="minorHAnsi" w:eastAsia="微軟正黑體" w:hAnsiTheme="minorHAnsi" w:cstheme="minorHAnsi"/>
        </w:rPr>
        <w:t xml:space="preserve">an amalgamation of the dual imagery of </w:t>
      </w:r>
      <w:r w:rsidR="005B063D" w:rsidRPr="00202F3D">
        <w:rPr>
          <w:rFonts w:asciiTheme="minorHAnsi" w:eastAsia="微軟正黑體" w:hAnsiTheme="minorHAnsi" w:cstheme="minorHAnsi"/>
        </w:rPr>
        <w:t>“</w:t>
      </w:r>
      <w:r w:rsidR="003511FF" w:rsidRPr="00202F3D">
        <w:rPr>
          <w:rFonts w:asciiTheme="minorHAnsi" w:eastAsia="微軟正黑體" w:hAnsiTheme="minorHAnsi" w:cstheme="minorHAnsi"/>
        </w:rPr>
        <w:t>c</w:t>
      </w:r>
      <w:r w:rsidR="005C4BF1" w:rsidRPr="00202F3D">
        <w:rPr>
          <w:rFonts w:asciiTheme="minorHAnsi" w:eastAsia="微軟正黑體" w:hAnsiTheme="minorHAnsi" w:cstheme="minorHAnsi"/>
        </w:rPr>
        <w:t>radle</w:t>
      </w:r>
      <w:r w:rsidR="005B063D" w:rsidRPr="00202F3D">
        <w:rPr>
          <w:rFonts w:asciiTheme="minorHAnsi" w:eastAsia="微軟正黑體" w:hAnsiTheme="minorHAnsi" w:cstheme="minorHAnsi"/>
        </w:rPr>
        <w:t>”</w:t>
      </w:r>
      <w:r w:rsidR="003511FF" w:rsidRPr="00202F3D">
        <w:rPr>
          <w:rFonts w:asciiTheme="minorHAnsi" w:eastAsia="微軟正黑體" w:hAnsiTheme="minorHAnsi" w:cstheme="minorHAnsi"/>
        </w:rPr>
        <w:t xml:space="preserve"> and </w:t>
      </w:r>
      <w:r w:rsidR="005B063D" w:rsidRPr="00202F3D">
        <w:rPr>
          <w:rFonts w:asciiTheme="minorHAnsi" w:eastAsia="微軟正黑體" w:hAnsiTheme="minorHAnsi" w:cstheme="minorHAnsi"/>
        </w:rPr>
        <w:t>“</w:t>
      </w:r>
      <w:r w:rsidRPr="00202F3D">
        <w:rPr>
          <w:rFonts w:asciiTheme="minorHAnsi" w:eastAsia="微軟正黑體" w:hAnsiTheme="minorHAnsi" w:cstheme="minorHAnsi"/>
        </w:rPr>
        <w:t>fenc</w:t>
      </w:r>
      <w:r w:rsidR="005C4BF1" w:rsidRPr="00202F3D">
        <w:rPr>
          <w:rFonts w:asciiTheme="minorHAnsi" w:eastAsia="微軟正黑體" w:hAnsiTheme="minorHAnsi" w:cstheme="minorHAnsi"/>
        </w:rPr>
        <w:t>e</w:t>
      </w:r>
      <w:r w:rsidR="005B063D" w:rsidRPr="00202F3D">
        <w:rPr>
          <w:rFonts w:asciiTheme="minorHAnsi" w:eastAsia="微軟正黑體" w:hAnsiTheme="minorHAnsi" w:cstheme="minorHAnsi"/>
        </w:rPr>
        <w:t>”</w:t>
      </w:r>
      <w:r w:rsidR="003511FF" w:rsidRPr="00202F3D">
        <w:rPr>
          <w:rFonts w:asciiTheme="minorHAnsi" w:eastAsia="微軟正黑體" w:hAnsiTheme="minorHAnsi" w:cstheme="minorHAnsi"/>
        </w:rPr>
        <w:t>. The work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7225CB" w:rsidRPr="00202F3D">
        <w:rPr>
          <w:rFonts w:asciiTheme="minorHAnsi" w:eastAsia="微軟正黑體" w:hAnsiTheme="minorHAnsi" w:cstheme="minorHAnsi"/>
        </w:rPr>
        <w:t>makes</w:t>
      </w:r>
      <w:r w:rsidR="003511FF" w:rsidRPr="00202F3D">
        <w:rPr>
          <w:rFonts w:asciiTheme="minorHAnsi" w:eastAsia="微軟正黑體" w:hAnsiTheme="minorHAnsi" w:cstheme="minorHAnsi"/>
        </w:rPr>
        <w:t xml:space="preserve"> </w:t>
      </w:r>
      <w:r w:rsidR="004C7A64" w:rsidRPr="00202F3D">
        <w:rPr>
          <w:rFonts w:asciiTheme="minorHAnsi" w:eastAsia="微軟正黑體" w:hAnsiTheme="minorHAnsi" w:cstheme="minorHAnsi"/>
        </w:rPr>
        <w:t xml:space="preserve">viewers to </w:t>
      </w:r>
      <w:r w:rsidR="007225CB" w:rsidRPr="00202F3D">
        <w:rPr>
          <w:rFonts w:asciiTheme="minorHAnsi" w:eastAsia="微軟正黑體" w:hAnsiTheme="minorHAnsi" w:cstheme="minorHAnsi"/>
        </w:rPr>
        <w:t>aware</w:t>
      </w:r>
      <w:r w:rsidR="004C7A64" w:rsidRPr="00202F3D">
        <w:rPr>
          <w:rFonts w:asciiTheme="minorHAnsi" w:eastAsia="微軟正黑體" w:hAnsiTheme="minorHAnsi" w:cstheme="minorHAnsi"/>
        </w:rPr>
        <w:t xml:space="preserve"> their positionality specifically in </w:t>
      </w:r>
      <w:r w:rsidR="00E730D7" w:rsidRPr="00202F3D">
        <w:rPr>
          <w:rFonts w:asciiTheme="minorHAnsi" w:eastAsia="微軟正黑體" w:hAnsiTheme="minorHAnsi" w:cstheme="minorHAnsi"/>
        </w:rPr>
        <w:t xml:space="preserve">light of </w:t>
      </w:r>
      <w:r w:rsidR="00C96295" w:rsidRPr="00202F3D">
        <w:rPr>
          <w:rFonts w:asciiTheme="minorHAnsi" w:eastAsia="微軟正黑體" w:hAnsiTheme="minorHAnsi" w:cstheme="minorHAnsi"/>
        </w:rPr>
        <w:t>new definitions of contact/distancing between the self and others, the ope</w:t>
      </w:r>
      <w:r w:rsidR="00307D7F" w:rsidRPr="00202F3D">
        <w:rPr>
          <w:rFonts w:asciiTheme="minorHAnsi" w:eastAsia="微軟正黑體" w:hAnsiTheme="minorHAnsi" w:cstheme="minorHAnsi"/>
        </w:rPr>
        <w:t>nness</w:t>
      </w:r>
      <w:r w:rsidR="00C96295" w:rsidRPr="00202F3D">
        <w:rPr>
          <w:rFonts w:asciiTheme="minorHAnsi" w:eastAsia="微軟正黑體" w:hAnsiTheme="minorHAnsi" w:cstheme="minorHAnsi"/>
        </w:rPr>
        <w:t>/</w:t>
      </w:r>
      <w:r w:rsidR="00307D7F" w:rsidRPr="00202F3D">
        <w:rPr>
          <w:rFonts w:asciiTheme="minorHAnsi" w:eastAsia="微軟正黑體" w:hAnsiTheme="minorHAnsi" w:cstheme="minorHAnsi"/>
        </w:rPr>
        <w:t>shut</w:t>
      </w:r>
      <w:r w:rsidR="007225CB" w:rsidRPr="00202F3D">
        <w:rPr>
          <w:rFonts w:asciiTheme="minorHAnsi" w:eastAsia="微軟正黑體" w:hAnsiTheme="minorHAnsi" w:cstheme="minorHAnsi"/>
        </w:rPr>
        <w:t>down</w:t>
      </w:r>
      <w:r w:rsidR="00307D7F" w:rsidRPr="00202F3D">
        <w:rPr>
          <w:rFonts w:asciiTheme="minorHAnsi" w:eastAsia="微軟正黑體" w:hAnsiTheme="minorHAnsi" w:cstheme="minorHAnsi"/>
        </w:rPr>
        <w:t xml:space="preserve"> within</w:t>
      </w:r>
      <w:r w:rsidR="00C96295" w:rsidRPr="00202F3D">
        <w:rPr>
          <w:rFonts w:asciiTheme="minorHAnsi" w:eastAsia="微軟正黑體" w:hAnsiTheme="minorHAnsi" w:cstheme="minorHAnsi"/>
        </w:rPr>
        <w:t xml:space="preserve"> of society, and the </w:t>
      </w:r>
      <w:r w:rsidR="00307D7F" w:rsidRPr="00202F3D">
        <w:rPr>
          <w:rFonts w:asciiTheme="minorHAnsi" w:eastAsia="微軟正黑體" w:hAnsiTheme="minorHAnsi" w:cstheme="minorHAnsi"/>
        </w:rPr>
        <w:t>connection</w:t>
      </w:r>
      <w:r w:rsidR="00C96295" w:rsidRPr="00202F3D">
        <w:rPr>
          <w:rFonts w:asciiTheme="minorHAnsi" w:eastAsia="微軟正黑體" w:hAnsiTheme="minorHAnsi" w:cstheme="minorHAnsi"/>
        </w:rPr>
        <w:t>/</w:t>
      </w:r>
      <w:r w:rsidR="00307D7F" w:rsidRPr="00202F3D">
        <w:rPr>
          <w:rFonts w:asciiTheme="minorHAnsi" w:eastAsia="微軟正黑體" w:hAnsiTheme="minorHAnsi" w:cstheme="minorHAnsi"/>
        </w:rPr>
        <w:t>distanced</w:t>
      </w:r>
      <w:r w:rsidR="00C96295" w:rsidRPr="00202F3D">
        <w:rPr>
          <w:rFonts w:asciiTheme="minorHAnsi" w:eastAsia="微軟正黑體" w:hAnsiTheme="minorHAnsi" w:cstheme="minorHAnsi"/>
        </w:rPr>
        <w:t xml:space="preserve"> during the COVID-19 pandemic. </w:t>
      </w:r>
      <w:r w:rsidR="007225CB" w:rsidRPr="00202F3D">
        <w:rPr>
          <w:rFonts w:asciiTheme="minorHAnsi" w:eastAsia="微軟正黑體" w:hAnsiTheme="minorHAnsi" w:cstheme="minorHAnsi"/>
        </w:rPr>
        <w:t>At the</w:t>
      </w:r>
      <w:r w:rsidR="00CB75B3" w:rsidRPr="00202F3D">
        <w:rPr>
          <w:rFonts w:asciiTheme="minorHAnsi" w:eastAsia="微軟正黑體" w:hAnsiTheme="minorHAnsi" w:cstheme="minorHAnsi"/>
        </w:rPr>
        <w:t xml:space="preserve"> lobby of the</w:t>
      </w:r>
      <w:r w:rsidR="002746C3" w:rsidRPr="00202F3D">
        <w:rPr>
          <w:rFonts w:asciiTheme="minorHAnsi" w:eastAsia="微軟正黑體" w:hAnsiTheme="minorHAnsi" w:cstheme="minorHAnsi"/>
        </w:rPr>
        <w:t xml:space="preserve"> Jut </w:t>
      </w:r>
      <w:r w:rsidR="007225CB" w:rsidRPr="00202F3D">
        <w:rPr>
          <w:rFonts w:asciiTheme="minorHAnsi" w:eastAsia="微軟正黑體" w:hAnsiTheme="minorHAnsi" w:cstheme="minorHAnsi"/>
        </w:rPr>
        <w:t>Headqua</w:t>
      </w:r>
      <w:r w:rsidR="009C5FDD" w:rsidRPr="00202F3D">
        <w:rPr>
          <w:rFonts w:asciiTheme="minorHAnsi" w:eastAsia="微軟正黑體" w:hAnsiTheme="minorHAnsi" w:cstheme="minorHAnsi"/>
        </w:rPr>
        <w:t>rter</w:t>
      </w:r>
      <w:r w:rsidR="00CB75B3" w:rsidRPr="00202F3D">
        <w:rPr>
          <w:rFonts w:asciiTheme="minorHAnsi" w:eastAsia="微軟正黑體" w:hAnsiTheme="minorHAnsi" w:cstheme="minorHAnsi"/>
        </w:rPr>
        <w:t xml:space="preserve"> is the new work </w:t>
      </w:r>
      <w:r w:rsidR="00CB75B3" w:rsidRPr="00202F3D">
        <w:rPr>
          <w:rFonts w:asciiTheme="minorHAnsi" w:eastAsia="微軟正黑體" w:hAnsiTheme="minorHAnsi" w:cstheme="minorHAnsi"/>
          <w:i/>
          <w:iCs/>
        </w:rPr>
        <w:t xml:space="preserve">Heads Down. </w:t>
      </w:r>
      <w:r w:rsidR="00CB75B3" w:rsidRPr="00202F3D">
        <w:rPr>
          <w:rFonts w:asciiTheme="minorHAnsi" w:eastAsia="微軟正黑體" w:hAnsiTheme="minorHAnsi" w:cstheme="minorHAnsi"/>
        </w:rPr>
        <w:t xml:space="preserve">Created on-site, </w:t>
      </w:r>
      <w:r w:rsidR="00CB75B3" w:rsidRPr="00202F3D">
        <w:rPr>
          <w:rFonts w:asciiTheme="minorHAnsi" w:eastAsia="微軟正黑體" w:hAnsiTheme="minorHAnsi" w:cstheme="minorHAnsi"/>
          <w:i/>
          <w:iCs/>
        </w:rPr>
        <w:t>Heads Down</w:t>
      </w:r>
      <w:r w:rsidR="00DB28ED" w:rsidRPr="00202F3D">
        <w:rPr>
          <w:rFonts w:asciiTheme="minorHAnsi" w:eastAsia="微軟正黑體" w:hAnsiTheme="minorHAnsi" w:cstheme="minorHAnsi"/>
          <w:i/>
          <w:iCs/>
        </w:rPr>
        <w:t xml:space="preserve"> </w:t>
      </w:r>
      <w:r w:rsidR="00DB28ED" w:rsidRPr="00202F3D">
        <w:rPr>
          <w:rFonts w:asciiTheme="minorHAnsi" w:eastAsia="微軟正黑體" w:hAnsiTheme="minorHAnsi" w:cstheme="minorHAnsi"/>
        </w:rPr>
        <w:t xml:space="preserve">deconstructs and </w:t>
      </w:r>
      <w:r w:rsidR="009C5FDD" w:rsidRPr="00202F3D">
        <w:rPr>
          <w:rFonts w:asciiTheme="minorHAnsi" w:eastAsia="微軟正黑體" w:hAnsiTheme="minorHAnsi" w:cstheme="minorHAnsi"/>
        </w:rPr>
        <w:t>invert</w:t>
      </w:r>
      <w:r w:rsidR="00DB28ED" w:rsidRPr="00202F3D">
        <w:rPr>
          <w:rFonts w:asciiTheme="minorHAnsi" w:eastAsia="微軟正黑體" w:hAnsiTheme="minorHAnsi" w:cstheme="minorHAnsi"/>
        </w:rPr>
        <w:t>s the “</w:t>
      </w:r>
      <w:r w:rsidR="009C5FDD" w:rsidRPr="00202F3D">
        <w:rPr>
          <w:rFonts w:asciiTheme="minorHAnsi" w:eastAsia="微軟正黑體" w:hAnsiTheme="minorHAnsi" w:cstheme="minorHAnsi"/>
        </w:rPr>
        <w:t>retractable barriers</w:t>
      </w:r>
      <w:r w:rsidR="00DB28ED" w:rsidRPr="00202F3D">
        <w:rPr>
          <w:rFonts w:asciiTheme="minorHAnsi" w:eastAsia="微軟正黑體" w:hAnsiTheme="minorHAnsi" w:cstheme="minorHAnsi"/>
        </w:rPr>
        <w:t xml:space="preserve">” ubiquitously used </w:t>
      </w:r>
      <w:r w:rsidR="00E730D7" w:rsidRPr="00202F3D">
        <w:rPr>
          <w:rFonts w:asciiTheme="minorHAnsi" w:eastAsia="微軟正黑體" w:hAnsiTheme="minorHAnsi" w:cstheme="minorHAnsi"/>
        </w:rPr>
        <w:t>for</w:t>
      </w:r>
      <w:r w:rsidR="00DB28ED" w:rsidRPr="00202F3D">
        <w:rPr>
          <w:rFonts w:asciiTheme="minorHAnsi" w:eastAsia="微軟正黑體" w:hAnsiTheme="minorHAnsi" w:cstheme="minorHAnsi"/>
        </w:rPr>
        <w:t xml:space="preserve"> crowd control. </w:t>
      </w:r>
      <w:r w:rsidR="009C5FDD" w:rsidRPr="00202F3D">
        <w:rPr>
          <w:rFonts w:asciiTheme="minorHAnsi" w:eastAsia="微軟正黑體" w:hAnsiTheme="minorHAnsi" w:cstheme="minorHAnsi"/>
        </w:rPr>
        <w:t>By dint of game-based interaction</w:t>
      </w:r>
      <w:r w:rsidR="00DB28ED" w:rsidRPr="00202F3D">
        <w:rPr>
          <w:rFonts w:asciiTheme="minorHAnsi" w:eastAsia="微軟正黑體" w:hAnsiTheme="minorHAnsi" w:cstheme="minorHAnsi"/>
        </w:rPr>
        <w:t xml:space="preserve">, the viewers initiate a renegotiation of this ambiguous relationship. </w:t>
      </w:r>
      <w:r w:rsidR="005D3B2E" w:rsidRPr="00202F3D">
        <w:rPr>
          <w:rFonts w:asciiTheme="minorHAnsi" w:eastAsia="微軟正黑體" w:hAnsiTheme="minorHAnsi" w:cstheme="minorHAnsi"/>
        </w:rPr>
        <w:t xml:space="preserve">Joyce </w:t>
      </w:r>
      <w:r w:rsidR="00623C41" w:rsidRPr="00202F3D">
        <w:rPr>
          <w:rFonts w:asciiTheme="minorHAnsi" w:eastAsia="微軟正黑體" w:hAnsiTheme="minorHAnsi" w:cstheme="minorHAnsi"/>
        </w:rPr>
        <w:t xml:space="preserve">Ho’s </w:t>
      </w:r>
      <w:r w:rsidR="00DB28ED" w:rsidRPr="00202F3D">
        <w:rPr>
          <w:rFonts w:asciiTheme="minorHAnsi" w:eastAsia="微軟正黑體" w:hAnsiTheme="minorHAnsi" w:cstheme="minorHAnsi"/>
        </w:rPr>
        <w:t xml:space="preserve">work ostensibly demarcates two </w:t>
      </w:r>
      <w:r w:rsidR="009A5C9A" w:rsidRPr="00202F3D">
        <w:rPr>
          <w:rFonts w:asciiTheme="minorHAnsi" w:eastAsia="微軟正黑體" w:hAnsiTheme="minorHAnsi" w:cstheme="minorHAnsi"/>
        </w:rPr>
        <w:t>polarities</w:t>
      </w:r>
      <w:r w:rsidR="00E730D7" w:rsidRPr="00202F3D">
        <w:rPr>
          <w:rFonts w:asciiTheme="minorHAnsi" w:eastAsia="微軟正黑體" w:hAnsiTheme="minorHAnsi" w:cstheme="minorHAnsi"/>
        </w:rPr>
        <w:t xml:space="preserve"> </w:t>
      </w:r>
      <w:r w:rsidR="00DB28ED" w:rsidRPr="00202F3D">
        <w:rPr>
          <w:rFonts w:asciiTheme="minorHAnsi" w:eastAsia="微軟正黑體" w:hAnsiTheme="minorHAnsi" w:cstheme="minorHAnsi"/>
        </w:rPr>
        <w:t>while simultaneously blurring these boundaries through interacti</w:t>
      </w:r>
      <w:r w:rsidR="009A5C9A" w:rsidRPr="00202F3D">
        <w:rPr>
          <w:rFonts w:asciiTheme="minorHAnsi" w:eastAsia="微軟正黑體" w:hAnsiTheme="minorHAnsi" w:cstheme="minorHAnsi"/>
        </w:rPr>
        <w:t>vity and accessibility</w:t>
      </w:r>
      <w:r w:rsidR="00E730D7" w:rsidRPr="00202F3D">
        <w:rPr>
          <w:rFonts w:asciiTheme="minorHAnsi" w:eastAsia="微軟正黑體" w:hAnsiTheme="minorHAnsi" w:cstheme="minorHAnsi"/>
        </w:rPr>
        <w:t>, thus</w:t>
      </w:r>
      <w:r w:rsidR="009A5C9A" w:rsidRPr="00202F3D">
        <w:rPr>
          <w:rFonts w:asciiTheme="minorHAnsi" w:eastAsia="微軟正黑體" w:hAnsiTheme="minorHAnsi" w:cstheme="minorHAnsi"/>
        </w:rPr>
        <w:t xml:space="preserve"> enabling the viewer to witness the formation of various relationships in everyday li</w:t>
      </w:r>
      <w:r w:rsidR="003C59D1" w:rsidRPr="00202F3D">
        <w:rPr>
          <w:rFonts w:asciiTheme="minorHAnsi" w:eastAsia="微軟正黑體" w:hAnsiTheme="minorHAnsi" w:cstheme="minorHAnsi"/>
        </w:rPr>
        <w:t>fe</w:t>
      </w:r>
      <w:r w:rsidR="009A5C9A" w:rsidRPr="00202F3D">
        <w:rPr>
          <w:rFonts w:asciiTheme="minorHAnsi" w:eastAsia="微軟正黑體" w:hAnsiTheme="minorHAnsi" w:cstheme="minorHAnsi"/>
        </w:rPr>
        <w:t xml:space="preserve"> </w:t>
      </w:r>
      <w:r w:rsidR="003C59D1" w:rsidRPr="00202F3D">
        <w:rPr>
          <w:rFonts w:asciiTheme="minorHAnsi" w:eastAsia="微軟正黑體" w:hAnsiTheme="minorHAnsi" w:cstheme="minorHAnsi"/>
        </w:rPr>
        <w:t xml:space="preserve">with new </w:t>
      </w:r>
    </w:p>
    <w:p w14:paraId="6B1AA037" w14:textId="77777777" w:rsidR="00294B16" w:rsidRPr="00202F3D" w:rsidRDefault="00294B16" w:rsidP="00750682">
      <w:pPr>
        <w:jc w:val="both"/>
        <w:rPr>
          <w:rFonts w:asciiTheme="minorHAnsi" w:eastAsia="微軟正黑體" w:hAnsiTheme="minorHAnsi" w:cstheme="minorHAnsi"/>
        </w:rPr>
      </w:pPr>
    </w:p>
    <w:p w14:paraId="55C5E8FC" w14:textId="5123F27E" w:rsidR="00AC16A6" w:rsidRPr="00202F3D" w:rsidRDefault="003C59D1" w:rsidP="0075068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lastRenderedPageBreak/>
        <w:t>perspectives</w:t>
      </w:r>
      <w:r w:rsidR="009A5C9A" w:rsidRPr="00202F3D">
        <w:rPr>
          <w:rFonts w:asciiTheme="minorHAnsi" w:eastAsia="微軟正黑體" w:hAnsiTheme="minorHAnsi" w:cstheme="minorHAnsi"/>
        </w:rPr>
        <w:t xml:space="preserve">. </w:t>
      </w:r>
    </w:p>
    <w:p w14:paraId="7EFA98A5" w14:textId="77777777" w:rsidR="00305EB9" w:rsidRPr="00202F3D" w:rsidRDefault="00305EB9" w:rsidP="00E51241">
      <w:pPr>
        <w:rPr>
          <w:rFonts w:asciiTheme="minorHAnsi" w:eastAsia="微軟正黑體" w:hAnsiTheme="minorHAnsi" w:cstheme="minorHAnsi"/>
        </w:rPr>
      </w:pPr>
    </w:p>
    <w:p w14:paraId="64983516" w14:textId="59154E0F" w:rsidR="000061ED" w:rsidRPr="00202F3D" w:rsidRDefault="000061ED" w:rsidP="002E7C22">
      <w:pPr>
        <w:jc w:val="center"/>
        <w:rPr>
          <w:rFonts w:asciiTheme="minorHAnsi" w:eastAsia="微軟正黑體" w:hAnsiTheme="minorHAnsi" w:cstheme="minorHAnsi"/>
          <w:b/>
        </w:rPr>
      </w:pP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09B922A2" wp14:editId="274C60BA">
            <wp:extent cx="1200602" cy="180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3EC3E9CA" wp14:editId="10497AE4">
            <wp:extent cx="2698566" cy="1800000"/>
            <wp:effectExtent l="0" t="0" r="698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24202" w14:textId="0AE57960" w:rsidR="005B7DA7" w:rsidRPr="00202F3D" w:rsidRDefault="009A5C9A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Artist </w:t>
      </w:r>
      <w:r w:rsidR="002746C3" w:rsidRPr="00202F3D">
        <w:rPr>
          <w:rFonts w:asciiTheme="minorHAnsi" w:eastAsia="微軟正黑體" w:hAnsiTheme="minorHAnsi" w:cstheme="minorHAnsi"/>
        </w:rPr>
        <w:t xml:space="preserve">Sheryl </w:t>
      </w:r>
      <w:r w:rsidR="008A2CFF" w:rsidRPr="00202F3D">
        <w:rPr>
          <w:rFonts w:asciiTheme="minorHAnsi" w:eastAsia="微軟正黑體" w:hAnsiTheme="minorHAnsi" w:cstheme="minorHAnsi"/>
        </w:rPr>
        <w:t>Cheung</w:t>
      </w:r>
      <w:r w:rsidRPr="00202F3D">
        <w:rPr>
          <w:rFonts w:asciiTheme="minorHAnsi" w:eastAsia="微軟正黑體" w:hAnsiTheme="minorHAnsi" w:cstheme="minorHAnsi"/>
        </w:rPr>
        <w:t xml:space="preserve">’s soundscape work, </w:t>
      </w:r>
      <w:r w:rsidRPr="00202F3D">
        <w:rPr>
          <w:rFonts w:asciiTheme="minorHAnsi" w:eastAsia="微軟正黑體" w:hAnsiTheme="minorHAnsi" w:cstheme="minorHAnsi"/>
          <w:i/>
          <w:iCs/>
        </w:rPr>
        <w:t>1700 Steps</w:t>
      </w:r>
      <w:r w:rsidRPr="00202F3D">
        <w:rPr>
          <w:rFonts w:asciiTheme="minorHAnsi" w:eastAsia="微軟正黑體" w:hAnsiTheme="minorHAnsi" w:cstheme="minorHAnsi"/>
        </w:rPr>
        <w:t xml:space="preserve">, is on display from the Museum lobby to nearby </w:t>
      </w:r>
      <w:r w:rsidR="002746C3" w:rsidRPr="00202F3D">
        <w:rPr>
          <w:rFonts w:asciiTheme="minorHAnsi" w:eastAsia="微軟正黑體" w:hAnsiTheme="minorHAnsi" w:cstheme="minorHAnsi"/>
        </w:rPr>
        <w:t>Liugongzhen Park</w:t>
      </w:r>
      <w:r w:rsidRPr="00202F3D">
        <w:rPr>
          <w:rFonts w:asciiTheme="minorHAnsi" w:eastAsia="微軟正黑體" w:hAnsiTheme="minorHAnsi" w:cstheme="minorHAnsi"/>
        </w:rPr>
        <w:t>. Th</w:t>
      </w:r>
      <w:r w:rsidR="00381CE9" w:rsidRPr="00202F3D">
        <w:rPr>
          <w:rFonts w:asciiTheme="minorHAnsi" w:eastAsia="微軟正黑體" w:hAnsiTheme="minorHAnsi" w:cstheme="minorHAnsi"/>
        </w:rPr>
        <w:t>e number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29017D" w:rsidRPr="00202F3D">
        <w:rPr>
          <w:rFonts w:asciiTheme="minorHAnsi" w:eastAsia="微軟正黑體" w:hAnsiTheme="minorHAnsi" w:cstheme="minorHAnsi"/>
        </w:rPr>
        <w:t xml:space="preserve">of steps </w:t>
      </w:r>
      <w:r w:rsidR="00381CE9" w:rsidRPr="00202F3D">
        <w:rPr>
          <w:rFonts w:asciiTheme="minorHAnsi" w:eastAsia="微軟正黑體" w:hAnsiTheme="minorHAnsi" w:cstheme="minorHAnsi"/>
        </w:rPr>
        <w:t xml:space="preserve">referenced in the title </w:t>
      </w:r>
      <w:r w:rsidR="002F58BB" w:rsidRPr="00202F3D">
        <w:rPr>
          <w:rFonts w:asciiTheme="minorHAnsi" w:eastAsia="微軟正黑體" w:hAnsiTheme="minorHAnsi" w:cstheme="minorHAnsi"/>
        </w:rPr>
        <w:t xml:space="preserve">alludes to a conversation overheard at the park </w:t>
      </w:r>
      <w:r w:rsidR="00E730D7" w:rsidRPr="00202F3D">
        <w:rPr>
          <w:rFonts w:asciiTheme="minorHAnsi" w:eastAsia="微軟正黑體" w:hAnsiTheme="minorHAnsi" w:cstheme="minorHAnsi"/>
        </w:rPr>
        <w:t>during</w:t>
      </w:r>
      <w:r w:rsidR="009550DA" w:rsidRPr="00202F3D">
        <w:rPr>
          <w:rFonts w:asciiTheme="minorHAnsi" w:eastAsia="微軟正黑體" w:hAnsiTheme="minorHAnsi" w:cstheme="minorHAnsi"/>
        </w:rPr>
        <w:t xml:space="preserve"> the artist</w:t>
      </w:r>
      <w:r w:rsidR="00E730D7" w:rsidRPr="00202F3D">
        <w:rPr>
          <w:rFonts w:asciiTheme="minorHAnsi" w:eastAsia="微軟正黑體" w:hAnsiTheme="minorHAnsi" w:cstheme="minorHAnsi"/>
        </w:rPr>
        <w:t>’s</w:t>
      </w:r>
      <w:r w:rsidR="009550DA" w:rsidRPr="00202F3D">
        <w:rPr>
          <w:rFonts w:asciiTheme="minorHAnsi" w:eastAsia="微軟正黑體" w:hAnsiTheme="minorHAnsi" w:cstheme="minorHAnsi"/>
        </w:rPr>
        <w:t xml:space="preserve"> fieldwork.</w:t>
      </w:r>
      <w:r w:rsidR="0029017D" w:rsidRPr="00202F3D">
        <w:rPr>
          <w:rFonts w:asciiTheme="minorHAnsi" w:eastAsia="微軟正黑體" w:hAnsiTheme="minorHAnsi" w:cstheme="minorHAnsi"/>
        </w:rPr>
        <w:t xml:space="preserve"> </w:t>
      </w:r>
      <w:r w:rsidR="00E730D7" w:rsidRPr="00202F3D">
        <w:rPr>
          <w:rFonts w:asciiTheme="minorHAnsi" w:eastAsia="微軟正黑體" w:hAnsiTheme="minorHAnsi" w:cstheme="minorHAnsi"/>
        </w:rPr>
        <w:t>A</w:t>
      </w:r>
      <w:r w:rsidR="0029017D" w:rsidRPr="00202F3D">
        <w:rPr>
          <w:rFonts w:asciiTheme="minorHAnsi" w:eastAsia="微軟正黑體" w:hAnsiTheme="minorHAnsi" w:cstheme="minorHAnsi"/>
        </w:rPr>
        <w:t>udience</w:t>
      </w:r>
      <w:r w:rsidR="00E730D7" w:rsidRPr="00202F3D">
        <w:rPr>
          <w:rFonts w:asciiTheme="minorHAnsi" w:eastAsia="微軟正黑體" w:hAnsiTheme="minorHAnsi" w:cstheme="minorHAnsi"/>
        </w:rPr>
        <w:t>s are</w:t>
      </w:r>
      <w:r w:rsidR="0029017D" w:rsidRPr="00202F3D">
        <w:rPr>
          <w:rFonts w:asciiTheme="minorHAnsi" w:eastAsia="微軟正黑體" w:hAnsiTheme="minorHAnsi" w:cstheme="minorHAnsi"/>
        </w:rPr>
        <w:t xml:space="preserve"> guided </w:t>
      </w:r>
      <w:r w:rsidR="00833194" w:rsidRPr="00202F3D">
        <w:rPr>
          <w:rFonts w:asciiTheme="minorHAnsi" w:eastAsia="微軟正黑體" w:hAnsiTheme="minorHAnsi" w:cstheme="minorHAnsi"/>
        </w:rPr>
        <w:t>by</w:t>
      </w:r>
      <w:r w:rsidR="0029017D" w:rsidRPr="00202F3D">
        <w:rPr>
          <w:rFonts w:asciiTheme="minorHAnsi" w:eastAsia="微軟正黑體" w:hAnsiTheme="minorHAnsi" w:cstheme="minorHAnsi"/>
        </w:rPr>
        <w:t xml:space="preserve"> the GPS navigation on their own mobile device</w:t>
      </w:r>
      <w:r w:rsidR="0081096A" w:rsidRPr="00202F3D">
        <w:rPr>
          <w:rFonts w:asciiTheme="minorHAnsi" w:eastAsia="微軟正黑體" w:hAnsiTheme="minorHAnsi" w:cstheme="minorHAnsi"/>
        </w:rPr>
        <w:t>s</w:t>
      </w:r>
      <w:r w:rsidR="00E730D7" w:rsidRPr="00202F3D">
        <w:rPr>
          <w:rFonts w:asciiTheme="minorHAnsi" w:eastAsia="微軟正黑體" w:hAnsiTheme="minorHAnsi" w:cstheme="minorHAnsi"/>
        </w:rPr>
        <w:t>,</w:t>
      </w:r>
      <w:r w:rsidR="0081096A" w:rsidRPr="00202F3D">
        <w:rPr>
          <w:rFonts w:asciiTheme="minorHAnsi" w:eastAsia="微軟正黑體" w:hAnsiTheme="minorHAnsi" w:cstheme="minorHAnsi"/>
        </w:rPr>
        <w:t xml:space="preserve"> </w:t>
      </w:r>
      <w:r w:rsidR="00E730D7" w:rsidRPr="00202F3D">
        <w:rPr>
          <w:rFonts w:asciiTheme="minorHAnsi" w:eastAsia="微軟正黑體" w:hAnsiTheme="minorHAnsi" w:cstheme="minorHAnsi"/>
        </w:rPr>
        <w:t xml:space="preserve">as they are </w:t>
      </w:r>
      <w:r w:rsidR="0081096A" w:rsidRPr="00202F3D">
        <w:rPr>
          <w:rFonts w:asciiTheme="minorHAnsi" w:eastAsia="微軟正黑體" w:hAnsiTheme="minorHAnsi" w:cstheme="minorHAnsi"/>
        </w:rPr>
        <w:t>immers</w:t>
      </w:r>
      <w:r w:rsidR="00E730D7" w:rsidRPr="00202F3D">
        <w:rPr>
          <w:rFonts w:asciiTheme="minorHAnsi" w:eastAsia="微軟正黑體" w:hAnsiTheme="minorHAnsi" w:cstheme="minorHAnsi"/>
        </w:rPr>
        <w:t>ed</w:t>
      </w:r>
      <w:r w:rsidR="0081096A" w:rsidRPr="00202F3D">
        <w:rPr>
          <w:rFonts w:asciiTheme="minorHAnsi" w:eastAsia="微軟正黑體" w:hAnsiTheme="minorHAnsi" w:cstheme="minorHAnsi"/>
        </w:rPr>
        <w:t xml:space="preserve"> in the memory, history and </w:t>
      </w:r>
      <w:r w:rsidR="00833194" w:rsidRPr="00202F3D">
        <w:rPr>
          <w:rFonts w:asciiTheme="minorHAnsi" w:eastAsia="微軟正黑體" w:hAnsiTheme="minorHAnsi" w:cstheme="minorHAnsi"/>
        </w:rPr>
        <w:t>cityscape</w:t>
      </w:r>
      <w:r w:rsidR="0081096A" w:rsidRPr="00202F3D">
        <w:rPr>
          <w:rFonts w:asciiTheme="minorHAnsi" w:eastAsia="微軟正黑體" w:hAnsiTheme="minorHAnsi" w:cstheme="minorHAnsi"/>
        </w:rPr>
        <w:t xml:space="preserve"> of Taipei</w:t>
      </w:r>
      <w:r w:rsidR="00E730D7" w:rsidRPr="00202F3D">
        <w:rPr>
          <w:rFonts w:asciiTheme="minorHAnsi" w:eastAsia="微軟正黑體" w:hAnsiTheme="minorHAnsi" w:cstheme="minorHAnsi"/>
        </w:rPr>
        <w:t xml:space="preserve">; enabling them to </w:t>
      </w:r>
      <w:r w:rsidR="0081096A" w:rsidRPr="00202F3D">
        <w:rPr>
          <w:rFonts w:asciiTheme="minorHAnsi" w:eastAsia="微軟正黑體" w:hAnsiTheme="minorHAnsi" w:cstheme="minorHAnsi"/>
        </w:rPr>
        <w:t xml:space="preserve">experience “ordinary” </w:t>
      </w:r>
      <w:r w:rsidR="00293C52" w:rsidRPr="00202F3D">
        <w:rPr>
          <w:rFonts w:asciiTheme="minorHAnsi" w:eastAsia="微軟正黑體" w:hAnsiTheme="minorHAnsi" w:cstheme="minorHAnsi"/>
        </w:rPr>
        <w:t xml:space="preserve">scenes in the vicinity of the </w:t>
      </w:r>
      <w:r w:rsidR="00E730D7" w:rsidRPr="00202F3D">
        <w:rPr>
          <w:rFonts w:asciiTheme="minorHAnsi" w:eastAsia="微軟正黑體" w:hAnsiTheme="minorHAnsi" w:cstheme="minorHAnsi"/>
        </w:rPr>
        <w:t>m</w:t>
      </w:r>
      <w:r w:rsidR="00293C52" w:rsidRPr="00202F3D">
        <w:rPr>
          <w:rFonts w:asciiTheme="minorHAnsi" w:eastAsia="微軟正黑體" w:hAnsiTheme="minorHAnsi" w:cstheme="minorHAnsi"/>
        </w:rPr>
        <w:t>useum</w:t>
      </w:r>
      <w:r w:rsidR="00E730D7" w:rsidRPr="00202F3D">
        <w:rPr>
          <w:rFonts w:asciiTheme="minorHAnsi" w:eastAsia="微軟正黑體" w:hAnsiTheme="minorHAnsi" w:cstheme="minorHAnsi"/>
        </w:rPr>
        <w:t>,</w:t>
      </w:r>
      <w:r w:rsidR="00293C52" w:rsidRPr="00202F3D">
        <w:rPr>
          <w:rFonts w:asciiTheme="minorHAnsi" w:eastAsia="微軟正黑體" w:hAnsiTheme="minorHAnsi" w:cstheme="minorHAnsi"/>
        </w:rPr>
        <w:t xml:space="preserve"> as well as the “extraordinary” </w:t>
      </w:r>
      <w:r w:rsidR="00DF141D" w:rsidRPr="00202F3D">
        <w:rPr>
          <w:rFonts w:asciiTheme="minorHAnsi" w:eastAsia="微軟正黑體" w:hAnsiTheme="minorHAnsi" w:cstheme="minorHAnsi"/>
        </w:rPr>
        <w:t xml:space="preserve">pandemic conditions. </w:t>
      </w:r>
      <w:r w:rsidR="007B24E6" w:rsidRPr="00202F3D">
        <w:rPr>
          <w:rFonts w:asciiTheme="minorHAnsi" w:eastAsia="微軟正黑體" w:hAnsiTheme="minorHAnsi" w:cstheme="minorHAnsi"/>
        </w:rPr>
        <w:t>Sheryl Cheung</w:t>
      </w:r>
      <w:r w:rsidR="00DF141D" w:rsidRPr="00202F3D">
        <w:rPr>
          <w:rFonts w:asciiTheme="minorHAnsi" w:eastAsia="微軟正黑體" w:hAnsiTheme="minorHAnsi" w:cstheme="minorHAnsi"/>
        </w:rPr>
        <w:t xml:space="preserve"> </w:t>
      </w:r>
      <w:r w:rsidR="00833194" w:rsidRPr="00202F3D">
        <w:rPr>
          <w:rFonts w:asciiTheme="minorHAnsi" w:eastAsia="微軟正黑體" w:hAnsiTheme="minorHAnsi" w:cstheme="minorHAnsi"/>
        </w:rPr>
        <w:t xml:space="preserve">stated </w:t>
      </w:r>
      <w:r w:rsidR="00DF141D" w:rsidRPr="00202F3D">
        <w:rPr>
          <w:rFonts w:asciiTheme="minorHAnsi" w:eastAsia="微軟正黑體" w:hAnsiTheme="minorHAnsi" w:cstheme="minorHAnsi"/>
        </w:rPr>
        <w:t xml:space="preserve">this as an experimental </w:t>
      </w:r>
      <w:r w:rsidR="00833194" w:rsidRPr="00202F3D">
        <w:rPr>
          <w:rFonts w:asciiTheme="minorHAnsi" w:eastAsia="微軟正黑體" w:hAnsiTheme="minorHAnsi" w:cstheme="minorHAnsi"/>
        </w:rPr>
        <w:t xml:space="preserve">project </w:t>
      </w:r>
      <w:r w:rsidR="005C47BE" w:rsidRPr="00202F3D">
        <w:rPr>
          <w:rFonts w:asciiTheme="minorHAnsi" w:eastAsia="微軟正黑體" w:hAnsiTheme="minorHAnsi" w:cstheme="minorHAnsi"/>
        </w:rPr>
        <w:t xml:space="preserve">of </w:t>
      </w:r>
      <w:r w:rsidR="00DF141D" w:rsidRPr="00202F3D">
        <w:rPr>
          <w:rFonts w:asciiTheme="minorHAnsi" w:eastAsia="微軟正黑體" w:hAnsiTheme="minorHAnsi" w:cstheme="minorHAnsi"/>
        </w:rPr>
        <w:t>sound-</w:t>
      </w:r>
      <w:r w:rsidR="005C47BE" w:rsidRPr="00202F3D">
        <w:rPr>
          <w:rFonts w:asciiTheme="minorHAnsi" w:eastAsia="微軟正黑體" w:hAnsiTheme="minorHAnsi" w:cstheme="minorHAnsi"/>
        </w:rPr>
        <w:t>oriented</w:t>
      </w:r>
      <w:r w:rsidR="00DF141D" w:rsidRPr="00202F3D">
        <w:rPr>
          <w:rFonts w:asciiTheme="minorHAnsi" w:eastAsia="微軟正黑體" w:hAnsiTheme="minorHAnsi" w:cstheme="minorHAnsi"/>
        </w:rPr>
        <w:t xml:space="preserve"> walk</w:t>
      </w:r>
      <w:r w:rsidR="005C47BE" w:rsidRPr="00202F3D">
        <w:rPr>
          <w:rFonts w:asciiTheme="minorHAnsi" w:eastAsia="微軟正黑體" w:hAnsiTheme="minorHAnsi" w:cstheme="minorHAnsi"/>
        </w:rPr>
        <w:t>ing</w:t>
      </w:r>
      <w:r w:rsidR="00DF141D" w:rsidRPr="00202F3D">
        <w:rPr>
          <w:rFonts w:asciiTheme="minorHAnsi" w:eastAsia="微軟正黑體" w:hAnsiTheme="minorHAnsi" w:cstheme="minorHAnsi"/>
        </w:rPr>
        <w:t xml:space="preserve">. She </w:t>
      </w:r>
      <w:r w:rsidR="005C47BE" w:rsidRPr="00202F3D">
        <w:rPr>
          <w:rFonts w:asciiTheme="minorHAnsi" w:eastAsia="微軟正黑體" w:hAnsiTheme="minorHAnsi" w:cstheme="minorHAnsi"/>
        </w:rPr>
        <w:t xml:space="preserve">intends to encourage the visitors’ </w:t>
      </w:r>
      <w:r w:rsidR="00DF141D" w:rsidRPr="00202F3D">
        <w:rPr>
          <w:rFonts w:asciiTheme="minorHAnsi" w:eastAsia="微軟正黑體" w:hAnsiTheme="minorHAnsi" w:cstheme="minorHAnsi"/>
        </w:rPr>
        <w:t>re</w:t>
      </w:r>
      <w:r w:rsidR="008B5323" w:rsidRPr="00202F3D">
        <w:rPr>
          <w:rFonts w:asciiTheme="minorHAnsi" w:eastAsia="微軟正黑體" w:hAnsiTheme="minorHAnsi" w:cstheme="minorHAnsi"/>
        </w:rPr>
        <w:t xml:space="preserve">-reading and dialogue with the surrounding ecology. </w:t>
      </w:r>
    </w:p>
    <w:p w14:paraId="0B19FFF3" w14:textId="2B8275C1" w:rsidR="00453D8E" w:rsidRPr="00202F3D" w:rsidRDefault="00453D8E" w:rsidP="00204092">
      <w:pPr>
        <w:rPr>
          <w:rFonts w:asciiTheme="minorHAnsi" w:eastAsia="微軟正黑體" w:hAnsiTheme="minorHAnsi" w:cstheme="minorHAnsi"/>
        </w:rPr>
      </w:pPr>
    </w:p>
    <w:p w14:paraId="414D2C0E" w14:textId="36891FC0" w:rsidR="00AA3EE8" w:rsidRPr="00202F3D" w:rsidRDefault="008B5323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  <w:bookmarkStart w:id="1" w:name="_heading=h.gjdgxs" w:colFirst="0" w:colLast="0"/>
      <w:bookmarkEnd w:id="1"/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Exploring </w:t>
      </w:r>
      <w:r w:rsidR="00E730D7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p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ossib</w:t>
      </w:r>
      <w:r w:rsidR="00595F41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le </w:t>
      </w:r>
      <w:r w:rsidR="00E730D7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f</w:t>
      </w:r>
      <w:r w:rsidR="00595F41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orms 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of </w:t>
      </w:r>
      <w:r w:rsidR="00E730D7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l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ife</w:t>
      </w:r>
      <w:r w:rsidR="005C47BE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.</w:t>
      </w:r>
    </w:p>
    <w:p w14:paraId="09E9CE3E" w14:textId="21C449B3" w:rsidR="00E057E3" w:rsidRPr="00202F3D" w:rsidRDefault="00E057E3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024C238F" w14:textId="0EED1547" w:rsidR="0063669B" w:rsidRPr="00202F3D" w:rsidRDefault="00B71B33" w:rsidP="002E7C22">
      <w:pPr>
        <w:jc w:val="center"/>
        <w:rPr>
          <w:rFonts w:asciiTheme="minorHAnsi" w:eastAsia="微軟正黑體" w:hAnsiTheme="minorHAnsi" w:cstheme="minorHAnsi"/>
          <w:b/>
        </w:rPr>
      </w:pP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361FBCF6" wp14:editId="3D8B4EF6">
            <wp:extent cx="2698566" cy="1800000"/>
            <wp:effectExtent l="0" t="0" r="698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6B2932A2" wp14:editId="1A35938B">
            <wp:extent cx="2698566" cy="1800000"/>
            <wp:effectExtent l="0" t="0" r="698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FFE3B" w14:textId="7DCFD26D" w:rsidR="00294B16" w:rsidRPr="00202F3D" w:rsidRDefault="00595F41" w:rsidP="00294B16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Infinite possibilities exist for forms of </w:t>
      </w:r>
      <w:r w:rsidR="00212140" w:rsidRPr="00202F3D">
        <w:rPr>
          <w:rFonts w:asciiTheme="minorHAnsi" w:eastAsia="微軟正黑體" w:hAnsiTheme="minorHAnsi" w:cstheme="minorHAnsi"/>
        </w:rPr>
        <w:t>lif</w:t>
      </w:r>
      <w:r w:rsidRPr="00202F3D">
        <w:rPr>
          <w:rFonts w:asciiTheme="minorHAnsi" w:eastAsia="微軟正黑體" w:hAnsiTheme="minorHAnsi" w:cstheme="minorHAnsi"/>
        </w:rPr>
        <w:t xml:space="preserve">e. In 1970, British mathematician </w:t>
      </w:r>
      <w:r w:rsidR="00256ECC" w:rsidRPr="00202F3D">
        <w:rPr>
          <w:rFonts w:asciiTheme="minorHAnsi" w:eastAsia="微軟正黑體" w:hAnsiTheme="minorHAnsi" w:cstheme="minorHAnsi"/>
        </w:rPr>
        <w:t xml:space="preserve">John Horton </w:t>
      </w:r>
      <w:r w:rsidR="00B33340" w:rsidRPr="00202F3D">
        <w:rPr>
          <w:rFonts w:asciiTheme="minorHAnsi" w:eastAsia="微軟正黑體" w:hAnsiTheme="minorHAnsi" w:cstheme="minorHAnsi"/>
        </w:rPr>
        <w:t>C</w:t>
      </w:r>
      <w:r w:rsidR="009E371B" w:rsidRPr="00202F3D">
        <w:rPr>
          <w:rFonts w:asciiTheme="minorHAnsi" w:eastAsia="微軟正黑體" w:hAnsiTheme="minorHAnsi" w:cstheme="minorHAnsi"/>
        </w:rPr>
        <w:t>onway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E16F05" w:rsidRPr="00202F3D">
        <w:rPr>
          <w:rFonts w:asciiTheme="minorHAnsi" w:eastAsia="微軟正黑體" w:hAnsiTheme="minorHAnsi" w:cstheme="minorHAnsi"/>
        </w:rPr>
        <w:t>devised</w:t>
      </w:r>
      <w:r w:rsidRPr="00202F3D">
        <w:rPr>
          <w:rFonts w:asciiTheme="minorHAnsi" w:eastAsia="微軟正黑體" w:hAnsiTheme="minorHAnsi" w:cstheme="minorHAnsi"/>
        </w:rPr>
        <w:t xml:space="preserve"> the </w:t>
      </w:r>
      <w:r w:rsidR="00E16F05" w:rsidRPr="00202F3D">
        <w:rPr>
          <w:rFonts w:asciiTheme="minorHAnsi" w:eastAsia="微軟正黑體" w:hAnsiTheme="minorHAnsi" w:cstheme="minorHAnsi"/>
        </w:rPr>
        <w:t>“</w:t>
      </w:r>
      <w:r w:rsidR="00977927" w:rsidRPr="00202F3D">
        <w:rPr>
          <w:rFonts w:asciiTheme="minorHAnsi" w:eastAsia="微軟正黑體" w:hAnsiTheme="minorHAnsi" w:cstheme="minorHAnsi"/>
        </w:rPr>
        <w:t>Game of Life</w:t>
      </w:r>
      <w:r w:rsidR="00E16F05" w:rsidRPr="00202F3D">
        <w:rPr>
          <w:rFonts w:asciiTheme="minorHAnsi" w:eastAsia="微軟正黑體" w:hAnsiTheme="minorHAnsi" w:cstheme="minorHAnsi"/>
        </w:rPr>
        <w:t>”</w:t>
      </w:r>
      <w:r w:rsidR="00E730D7" w:rsidRPr="00202F3D">
        <w:rPr>
          <w:rFonts w:asciiTheme="minorHAnsi" w:eastAsia="微軟正黑體" w:hAnsiTheme="minorHAnsi" w:cstheme="minorHAnsi"/>
        </w:rPr>
        <w:t xml:space="preserve"> in an attempt to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827CDA" w:rsidRPr="00202F3D">
        <w:rPr>
          <w:rFonts w:asciiTheme="minorHAnsi" w:eastAsia="微軟正黑體" w:hAnsiTheme="minorHAnsi" w:cstheme="minorHAnsi"/>
        </w:rPr>
        <w:t xml:space="preserve">explore possibilities </w:t>
      </w:r>
      <w:r w:rsidR="00E730D7" w:rsidRPr="00202F3D">
        <w:rPr>
          <w:rFonts w:asciiTheme="minorHAnsi" w:eastAsia="微軟正黑體" w:hAnsiTheme="minorHAnsi" w:cstheme="minorHAnsi"/>
        </w:rPr>
        <w:t>for</w:t>
      </w:r>
      <w:r w:rsidR="00827CDA" w:rsidRPr="00202F3D">
        <w:rPr>
          <w:rFonts w:asciiTheme="minorHAnsi" w:eastAsia="微軟正黑體" w:hAnsiTheme="minorHAnsi" w:cstheme="minorHAnsi"/>
        </w:rPr>
        <w:t xml:space="preserve"> life based on calcu</w:t>
      </w:r>
      <w:r w:rsidR="00A80B2A" w:rsidRPr="00202F3D">
        <w:rPr>
          <w:rFonts w:asciiTheme="minorHAnsi" w:eastAsia="微軟正黑體" w:hAnsiTheme="minorHAnsi" w:cstheme="minorHAnsi"/>
        </w:rPr>
        <w:t>la</w:t>
      </w:r>
      <w:r w:rsidR="00827CDA" w:rsidRPr="00202F3D">
        <w:rPr>
          <w:rFonts w:asciiTheme="minorHAnsi" w:eastAsia="微軟正黑體" w:hAnsiTheme="minorHAnsi" w:cstheme="minorHAnsi"/>
        </w:rPr>
        <w:t xml:space="preserve">tions.  </w:t>
      </w:r>
      <w:r w:rsidR="00A80B2A" w:rsidRPr="00202F3D">
        <w:rPr>
          <w:rFonts w:asciiTheme="minorHAnsi" w:eastAsia="微軟正黑體" w:hAnsiTheme="minorHAnsi" w:cstheme="minorHAnsi"/>
        </w:rPr>
        <w:t>The</w:t>
      </w:r>
      <w:r w:rsidR="00827CDA" w:rsidRPr="00202F3D">
        <w:rPr>
          <w:rFonts w:asciiTheme="minorHAnsi" w:eastAsia="微軟正黑體" w:hAnsiTheme="minorHAnsi" w:cstheme="minorHAnsi"/>
        </w:rPr>
        <w:t xml:space="preserve"> interactive installation work</w:t>
      </w:r>
      <w:r w:rsidR="00A80B2A" w:rsidRPr="00202F3D">
        <w:rPr>
          <w:rFonts w:asciiTheme="minorHAnsi" w:eastAsia="微軟正黑體" w:hAnsiTheme="minorHAnsi" w:cstheme="minorHAnsi"/>
        </w:rPr>
        <w:t xml:space="preserve">, </w:t>
      </w:r>
      <w:r w:rsidR="00A80B2A" w:rsidRPr="00202F3D">
        <w:rPr>
          <w:rFonts w:asciiTheme="minorHAnsi" w:eastAsia="微軟正黑體" w:hAnsiTheme="minorHAnsi" w:cstheme="minorHAnsi"/>
          <w:i/>
          <w:iCs/>
        </w:rPr>
        <w:t>Game of Life</w:t>
      </w:r>
      <w:r w:rsidR="00A80B2A" w:rsidRPr="00202F3D">
        <w:rPr>
          <w:rFonts w:asciiTheme="minorHAnsi" w:eastAsia="微軟正黑體" w:hAnsiTheme="minorHAnsi" w:cstheme="minorHAnsi"/>
        </w:rPr>
        <w:t>,</w:t>
      </w:r>
      <w:r w:rsidR="00827CDA" w:rsidRPr="00202F3D">
        <w:rPr>
          <w:rFonts w:asciiTheme="minorHAnsi" w:eastAsia="微軟正黑體" w:hAnsiTheme="minorHAnsi" w:cstheme="minorHAnsi"/>
        </w:rPr>
        <w:t xml:space="preserve"> </w:t>
      </w:r>
      <w:r w:rsidR="008012AA" w:rsidRPr="00202F3D">
        <w:rPr>
          <w:rFonts w:asciiTheme="minorHAnsi" w:eastAsia="微軟正黑體" w:hAnsiTheme="minorHAnsi" w:cstheme="minorHAnsi"/>
        </w:rPr>
        <w:t xml:space="preserve">by </w:t>
      </w:r>
      <w:r w:rsidR="00827CDA" w:rsidRPr="00202F3D">
        <w:rPr>
          <w:rFonts w:asciiTheme="minorHAnsi" w:eastAsia="微軟正黑體" w:hAnsiTheme="minorHAnsi" w:cstheme="minorHAnsi"/>
        </w:rPr>
        <w:t>Taiwanese artist</w:t>
      </w:r>
      <w:r w:rsidR="005A4B39" w:rsidRPr="00202F3D">
        <w:rPr>
          <w:rFonts w:asciiTheme="minorHAnsi" w:eastAsia="微軟正黑體" w:hAnsiTheme="minorHAnsi" w:cstheme="minorHAnsi"/>
        </w:rPr>
        <w:t xml:space="preserve"> </w:t>
      </w:r>
      <w:r w:rsidR="002746C3" w:rsidRPr="00202F3D">
        <w:rPr>
          <w:rFonts w:asciiTheme="minorHAnsi" w:eastAsia="微軟正黑體" w:hAnsiTheme="minorHAnsi" w:cstheme="minorHAnsi"/>
        </w:rPr>
        <w:t>Tim W</w:t>
      </w:r>
      <w:r w:rsidR="009E371B" w:rsidRPr="00202F3D">
        <w:rPr>
          <w:rFonts w:asciiTheme="minorHAnsi" w:eastAsia="微軟正黑體" w:hAnsiTheme="minorHAnsi" w:cstheme="minorHAnsi"/>
        </w:rPr>
        <w:t>ei</w:t>
      </w:r>
      <w:r w:rsidR="00827CDA" w:rsidRPr="00202F3D">
        <w:rPr>
          <w:rFonts w:asciiTheme="minorHAnsi" w:eastAsia="微軟正黑體" w:hAnsiTheme="minorHAnsi" w:cstheme="minorHAnsi"/>
        </w:rPr>
        <w:t xml:space="preserve"> </w:t>
      </w:r>
      <w:r w:rsidR="00A80B2A" w:rsidRPr="00202F3D">
        <w:rPr>
          <w:rFonts w:asciiTheme="minorHAnsi" w:eastAsia="微軟正黑體" w:hAnsiTheme="minorHAnsi" w:cstheme="minorHAnsi"/>
        </w:rPr>
        <w:t xml:space="preserve">in 2022 </w:t>
      </w:r>
      <w:r w:rsidR="00531877" w:rsidRPr="00202F3D">
        <w:rPr>
          <w:rFonts w:asciiTheme="minorHAnsi" w:eastAsia="微軟正黑體" w:hAnsiTheme="minorHAnsi" w:cstheme="minorHAnsi"/>
        </w:rPr>
        <w:t xml:space="preserve">generates </w:t>
      </w:r>
      <w:r w:rsidR="00A80B2A" w:rsidRPr="00202F3D">
        <w:rPr>
          <w:rFonts w:asciiTheme="minorHAnsi" w:eastAsia="微軟正黑體" w:hAnsiTheme="minorHAnsi" w:cstheme="minorHAnsi"/>
        </w:rPr>
        <w:t>mo</w:t>
      </w:r>
      <w:r w:rsidR="005A4B39" w:rsidRPr="00202F3D">
        <w:rPr>
          <w:rFonts w:asciiTheme="minorHAnsi" w:eastAsia="微軟正黑體" w:hAnsiTheme="minorHAnsi" w:cstheme="minorHAnsi"/>
        </w:rPr>
        <w:t>tion</w:t>
      </w:r>
      <w:r w:rsidR="00A80B2A" w:rsidRPr="00202F3D">
        <w:rPr>
          <w:rFonts w:asciiTheme="minorHAnsi" w:eastAsia="微軟正黑體" w:hAnsiTheme="minorHAnsi" w:cstheme="minorHAnsi"/>
        </w:rPr>
        <w:t xml:space="preserve"> and electronic sound</w:t>
      </w:r>
      <w:r w:rsidR="005A4B39" w:rsidRPr="00202F3D">
        <w:rPr>
          <w:rFonts w:asciiTheme="minorHAnsi" w:eastAsia="微軟正黑體" w:hAnsiTheme="minorHAnsi" w:cstheme="minorHAnsi"/>
        </w:rPr>
        <w:t>s</w:t>
      </w:r>
      <w:r w:rsidR="00A80B2A" w:rsidRPr="00202F3D">
        <w:rPr>
          <w:rFonts w:asciiTheme="minorHAnsi" w:eastAsia="微軟正黑體" w:hAnsiTheme="minorHAnsi" w:cstheme="minorHAnsi"/>
        </w:rPr>
        <w:t xml:space="preserve"> according to the calculus in Conway’s “Game of Life,” </w:t>
      </w:r>
      <w:r w:rsidR="005A4B39" w:rsidRPr="00202F3D">
        <w:rPr>
          <w:rFonts w:asciiTheme="minorHAnsi" w:eastAsia="微軟正黑體" w:hAnsiTheme="minorHAnsi" w:cstheme="minorHAnsi"/>
        </w:rPr>
        <w:t xml:space="preserve">using </w:t>
      </w:r>
      <w:r w:rsidR="00604EE9" w:rsidRPr="00202F3D">
        <w:rPr>
          <w:rFonts w:asciiTheme="minorHAnsi" w:eastAsia="微軟正黑體" w:hAnsiTheme="minorHAnsi" w:cstheme="minorHAnsi"/>
        </w:rPr>
        <w:t xml:space="preserve">wooden cells that the audience can </w:t>
      </w:r>
      <w:r w:rsidR="00125AF6" w:rsidRPr="00202F3D">
        <w:rPr>
          <w:rFonts w:asciiTheme="minorHAnsi" w:eastAsia="微軟正黑體" w:hAnsiTheme="minorHAnsi" w:cstheme="minorHAnsi"/>
        </w:rPr>
        <w:t>press</w:t>
      </w:r>
      <w:r w:rsidR="00604EE9" w:rsidRPr="00202F3D">
        <w:rPr>
          <w:rFonts w:asciiTheme="minorHAnsi" w:eastAsia="微軟正黑體" w:hAnsiTheme="minorHAnsi" w:cstheme="minorHAnsi"/>
        </w:rPr>
        <w:t xml:space="preserve"> to create additional layers of sensory and informational dimensions. The initial unit setting becomes a musical score that integrates digital aesthetics </w:t>
      </w:r>
      <w:r w:rsidR="005A4B39" w:rsidRPr="00202F3D">
        <w:rPr>
          <w:rFonts w:asciiTheme="minorHAnsi" w:eastAsia="微軟正黑體" w:hAnsiTheme="minorHAnsi" w:cstheme="minorHAnsi"/>
        </w:rPr>
        <w:t>in the production of</w:t>
      </w:r>
      <w:r w:rsidR="00604EE9" w:rsidRPr="00202F3D">
        <w:rPr>
          <w:rFonts w:asciiTheme="minorHAnsi" w:eastAsia="微軟正黑體" w:hAnsiTheme="minorHAnsi" w:cstheme="minorHAnsi"/>
        </w:rPr>
        <w:t xml:space="preserve"> countless continuous patterns and audio trajectories over time. Our macrocosmic world becomes a microcosmic game of life. </w:t>
      </w:r>
    </w:p>
    <w:p w14:paraId="6E8C9AF1" w14:textId="4EC8FE8A" w:rsidR="00A509E7" w:rsidRPr="00202F3D" w:rsidRDefault="00A509E7" w:rsidP="002E7C22">
      <w:pPr>
        <w:jc w:val="center"/>
        <w:rPr>
          <w:rFonts w:asciiTheme="minorHAnsi" w:eastAsia="微軟正黑體" w:hAnsiTheme="minorHAnsi" w:cstheme="minorHAnsi"/>
          <w:b/>
        </w:rPr>
      </w:pPr>
      <w:r w:rsidRPr="00202F3D">
        <w:rPr>
          <w:rFonts w:asciiTheme="minorHAnsi" w:eastAsia="微軟正黑體" w:hAnsiTheme="minorHAnsi" w:cstheme="minorHAnsi"/>
          <w:b/>
          <w:noProof/>
        </w:rPr>
        <w:lastRenderedPageBreak/>
        <w:drawing>
          <wp:inline distT="0" distB="0" distL="0" distR="0" wp14:anchorId="3A5F9ECC" wp14:editId="6E7BE1A4">
            <wp:extent cx="2698566" cy="1800000"/>
            <wp:effectExtent l="0" t="0" r="698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41CAFDBE" wp14:editId="2D99BC0C">
            <wp:extent cx="1200000" cy="1800000"/>
            <wp:effectExtent l="0" t="0" r="635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D98F" w14:textId="32F5CADA" w:rsidR="00C01C40" w:rsidRPr="00202F3D" w:rsidRDefault="005A4B39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As a </w:t>
      </w:r>
      <w:r w:rsidR="0003469C" w:rsidRPr="00202F3D">
        <w:rPr>
          <w:rFonts w:asciiTheme="minorHAnsi" w:eastAsia="微軟正黑體" w:hAnsiTheme="minorHAnsi" w:cstheme="minorHAnsi"/>
        </w:rPr>
        <w:t xml:space="preserve">code </w:t>
      </w:r>
      <w:r w:rsidR="00AA04BC" w:rsidRPr="00202F3D">
        <w:rPr>
          <w:rFonts w:asciiTheme="minorHAnsi" w:eastAsia="微軟正黑體" w:hAnsiTheme="minorHAnsi" w:cstheme="minorHAnsi"/>
        </w:rPr>
        <w:t xml:space="preserve">that </w:t>
      </w:r>
      <w:r w:rsidR="0003469C" w:rsidRPr="00202F3D">
        <w:rPr>
          <w:rFonts w:asciiTheme="minorHAnsi" w:eastAsia="微軟正黑體" w:hAnsiTheme="minorHAnsi" w:cstheme="minorHAnsi"/>
        </w:rPr>
        <w:t>constitut</w:t>
      </w:r>
      <w:r w:rsidR="00AA04BC" w:rsidRPr="00202F3D">
        <w:rPr>
          <w:rFonts w:asciiTheme="minorHAnsi" w:eastAsia="微軟正黑體" w:hAnsiTheme="minorHAnsi" w:cstheme="minorHAnsi"/>
        </w:rPr>
        <w:t>es</w:t>
      </w:r>
      <w:r w:rsidR="0003469C" w:rsidRPr="00202F3D">
        <w:rPr>
          <w:rFonts w:asciiTheme="minorHAnsi" w:eastAsia="微軟正黑體" w:hAnsiTheme="minorHAnsi" w:cstheme="minorHAnsi"/>
        </w:rPr>
        <w:t xml:space="preserve"> life, genes have </w:t>
      </w:r>
      <w:r w:rsidRPr="00202F3D">
        <w:rPr>
          <w:rFonts w:asciiTheme="minorHAnsi" w:eastAsia="微軟正黑體" w:hAnsiTheme="minorHAnsi" w:cstheme="minorHAnsi"/>
        </w:rPr>
        <w:t xml:space="preserve">also </w:t>
      </w:r>
      <w:r w:rsidR="0003469C" w:rsidRPr="00202F3D">
        <w:rPr>
          <w:rFonts w:asciiTheme="minorHAnsi" w:eastAsia="微軟正黑體" w:hAnsiTheme="minorHAnsi" w:cstheme="minorHAnsi"/>
        </w:rPr>
        <w:t xml:space="preserve">become an informational vehicle for expanding </w:t>
      </w:r>
      <w:r w:rsidR="00E47AC4" w:rsidRPr="00202F3D">
        <w:rPr>
          <w:rFonts w:asciiTheme="minorHAnsi" w:eastAsia="微軟正黑體" w:hAnsiTheme="minorHAnsi" w:cstheme="minorHAnsi"/>
        </w:rPr>
        <w:t>civilization.</w:t>
      </w:r>
      <w:r w:rsidR="00E31B00" w:rsidRPr="00202F3D">
        <w:rPr>
          <w:rFonts w:asciiTheme="minorHAnsi" w:eastAsia="微軟正黑體" w:hAnsiTheme="minorHAnsi" w:cstheme="minorHAnsi"/>
        </w:rPr>
        <w:t xml:space="preserve"> The documentary film </w:t>
      </w:r>
      <w:r w:rsidR="00E31B00" w:rsidRPr="00202F3D">
        <w:rPr>
          <w:rFonts w:asciiTheme="minorHAnsi" w:eastAsia="微軟正黑體" w:hAnsiTheme="minorHAnsi" w:cstheme="minorHAnsi"/>
          <w:i/>
          <w:iCs/>
        </w:rPr>
        <w:t>Heaven + Earth + Joe Davis</w:t>
      </w:r>
      <w:r w:rsidR="00E31B00" w:rsidRPr="00202F3D">
        <w:rPr>
          <w:rFonts w:asciiTheme="minorHAnsi" w:eastAsia="微軟正黑體" w:hAnsiTheme="minorHAnsi" w:cstheme="minorHAnsi"/>
        </w:rPr>
        <w:t xml:space="preserve"> by American filmmaker </w:t>
      </w:r>
      <w:r w:rsidR="006563AA" w:rsidRPr="00202F3D">
        <w:rPr>
          <w:rFonts w:asciiTheme="minorHAnsi" w:eastAsia="微軟正黑體" w:hAnsiTheme="minorHAnsi" w:cstheme="minorHAnsi"/>
        </w:rPr>
        <w:t xml:space="preserve">Peter </w:t>
      </w:r>
      <w:r w:rsidR="00C45382" w:rsidRPr="00202F3D">
        <w:rPr>
          <w:rFonts w:asciiTheme="minorHAnsi" w:eastAsia="微軟正黑體" w:hAnsiTheme="minorHAnsi" w:cstheme="minorHAnsi"/>
        </w:rPr>
        <w:t>Sasowsky</w:t>
      </w:r>
      <w:r w:rsidR="00E31B00" w:rsidRPr="00202F3D">
        <w:rPr>
          <w:rFonts w:asciiTheme="minorHAnsi" w:eastAsia="微軟正黑體" w:hAnsiTheme="minorHAnsi" w:cstheme="minorHAnsi"/>
        </w:rPr>
        <w:t xml:space="preserve"> c</w:t>
      </w:r>
      <w:r w:rsidR="00C551C6" w:rsidRPr="00202F3D">
        <w:rPr>
          <w:rFonts w:asciiTheme="minorHAnsi" w:eastAsia="微軟正黑體" w:hAnsiTheme="minorHAnsi" w:cstheme="minorHAnsi"/>
        </w:rPr>
        <w:t xml:space="preserve">hronicles the </w:t>
      </w:r>
      <w:r w:rsidRPr="00202F3D">
        <w:rPr>
          <w:rFonts w:asciiTheme="minorHAnsi" w:eastAsia="微軟正黑體" w:hAnsiTheme="minorHAnsi" w:cstheme="minorHAnsi"/>
        </w:rPr>
        <w:t xml:space="preserve">scientific and artistic </w:t>
      </w:r>
      <w:r w:rsidR="00C551C6" w:rsidRPr="00202F3D">
        <w:rPr>
          <w:rFonts w:asciiTheme="minorHAnsi" w:eastAsia="微軟正黑體" w:hAnsiTheme="minorHAnsi" w:cstheme="minorHAnsi"/>
        </w:rPr>
        <w:t xml:space="preserve">explorative journey </w:t>
      </w:r>
      <w:r w:rsidRPr="00202F3D">
        <w:rPr>
          <w:rFonts w:asciiTheme="minorHAnsi" w:eastAsia="微軟正黑體" w:hAnsiTheme="minorHAnsi" w:cstheme="minorHAnsi"/>
        </w:rPr>
        <w:t xml:space="preserve">of </w:t>
      </w:r>
      <w:r w:rsidR="00C551C6" w:rsidRPr="00202F3D">
        <w:rPr>
          <w:rFonts w:asciiTheme="minorHAnsi" w:eastAsia="微軟正黑體" w:hAnsiTheme="minorHAnsi" w:cstheme="minorHAnsi"/>
        </w:rPr>
        <w:t xml:space="preserve">enfant terrible Joe </w:t>
      </w:r>
      <w:r w:rsidR="00B33340" w:rsidRPr="00202F3D">
        <w:rPr>
          <w:rFonts w:asciiTheme="minorHAnsi" w:eastAsia="微軟正黑體" w:hAnsiTheme="minorHAnsi" w:cstheme="minorHAnsi"/>
        </w:rPr>
        <w:t>D</w:t>
      </w:r>
      <w:r w:rsidR="00C45382" w:rsidRPr="00202F3D">
        <w:rPr>
          <w:rFonts w:asciiTheme="minorHAnsi" w:eastAsia="微軟正黑體" w:hAnsiTheme="minorHAnsi" w:cstheme="minorHAnsi"/>
        </w:rPr>
        <w:t>avis</w:t>
      </w:r>
      <w:r w:rsidR="00C551C6" w:rsidRPr="00202F3D">
        <w:rPr>
          <w:rFonts w:asciiTheme="minorHAnsi" w:eastAsia="微軟正黑體" w:hAnsiTheme="minorHAnsi" w:cstheme="minorHAnsi"/>
        </w:rPr>
        <w:t xml:space="preserve">, </w:t>
      </w:r>
      <w:r w:rsidRPr="00202F3D">
        <w:rPr>
          <w:rFonts w:asciiTheme="minorHAnsi" w:eastAsia="微軟正黑體" w:hAnsiTheme="minorHAnsi" w:cstheme="minorHAnsi"/>
        </w:rPr>
        <w:t xml:space="preserve">widely </w:t>
      </w:r>
      <w:r w:rsidR="00C551C6" w:rsidRPr="00202F3D">
        <w:rPr>
          <w:rFonts w:asciiTheme="minorHAnsi" w:eastAsia="微軟正黑體" w:hAnsiTheme="minorHAnsi" w:cstheme="minorHAnsi"/>
        </w:rPr>
        <w:t xml:space="preserve">regarded as </w:t>
      </w:r>
      <w:r w:rsidR="00E602E8" w:rsidRPr="00202F3D">
        <w:rPr>
          <w:rFonts w:asciiTheme="minorHAnsi" w:eastAsia="微軟正黑體" w:hAnsiTheme="minorHAnsi" w:cstheme="minorHAnsi"/>
        </w:rPr>
        <w:t xml:space="preserve">the </w:t>
      </w:r>
      <w:r w:rsidR="009329AA" w:rsidRPr="00202F3D">
        <w:rPr>
          <w:rFonts w:asciiTheme="minorHAnsi" w:eastAsia="微軟正黑體" w:hAnsiTheme="minorHAnsi" w:cstheme="minorHAnsi"/>
        </w:rPr>
        <w:t>god</w:t>
      </w:r>
      <w:r w:rsidR="00E602E8" w:rsidRPr="00202F3D">
        <w:rPr>
          <w:rFonts w:asciiTheme="minorHAnsi" w:eastAsia="微軟正黑體" w:hAnsiTheme="minorHAnsi" w:cstheme="minorHAnsi"/>
        </w:rPr>
        <w:t xml:space="preserve">father of </w:t>
      </w:r>
      <w:r w:rsidR="00B33340" w:rsidRPr="00202F3D">
        <w:rPr>
          <w:rFonts w:asciiTheme="minorHAnsi" w:eastAsia="微軟正黑體" w:hAnsiTheme="minorHAnsi" w:cstheme="minorHAnsi"/>
        </w:rPr>
        <w:t>BioArt</w:t>
      </w:r>
      <w:r w:rsidR="00E602E8" w:rsidRPr="00202F3D">
        <w:rPr>
          <w:rFonts w:asciiTheme="minorHAnsi" w:eastAsia="微軟正黑體" w:hAnsiTheme="minorHAnsi" w:cstheme="minorHAnsi"/>
        </w:rPr>
        <w:t xml:space="preserve">. </w:t>
      </w:r>
      <w:r w:rsidR="00B33340" w:rsidRPr="00202F3D">
        <w:rPr>
          <w:rFonts w:asciiTheme="minorHAnsi" w:eastAsia="微軟正黑體" w:hAnsiTheme="minorHAnsi" w:cstheme="minorHAnsi"/>
        </w:rPr>
        <w:t>D</w:t>
      </w:r>
      <w:r w:rsidR="009329AA" w:rsidRPr="00202F3D">
        <w:rPr>
          <w:rFonts w:asciiTheme="minorHAnsi" w:eastAsia="微軟正黑體" w:hAnsiTheme="minorHAnsi" w:cstheme="minorHAnsi"/>
        </w:rPr>
        <w:t>avis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E602E8" w:rsidRPr="00202F3D">
        <w:rPr>
          <w:rFonts w:asciiTheme="minorHAnsi" w:eastAsia="微軟正黑體" w:hAnsiTheme="minorHAnsi" w:cstheme="minorHAnsi"/>
        </w:rPr>
        <w:t>synthesizes a poem and the sound of vaginal contractions into the genetic molecule</w:t>
      </w:r>
      <w:r w:rsidRPr="00202F3D">
        <w:rPr>
          <w:rFonts w:asciiTheme="minorHAnsi" w:eastAsia="微軟正黑體" w:hAnsiTheme="minorHAnsi" w:cstheme="minorHAnsi"/>
        </w:rPr>
        <w:t xml:space="preserve">, which is then </w:t>
      </w:r>
      <w:r w:rsidR="00E602E8" w:rsidRPr="00202F3D">
        <w:rPr>
          <w:rFonts w:asciiTheme="minorHAnsi" w:eastAsia="微軟正黑體" w:hAnsiTheme="minorHAnsi" w:cstheme="minorHAnsi"/>
        </w:rPr>
        <w:t>transmit</w:t>
      </w:r>
      <w:r w:rsidRPr="00202F3D">
        <w:rPr>
          <w:rFonts w:asciiTheme="minorHAnsi" w:eastAsia="微軟正黑體" w:hAnsiTheme="minorHAnsi" w:cstheme="minorHAnsi"/>
        </w:rPr>
        <w:t>ted</w:t>
      </w:r>
      <w:r w:rsidR="00E602E8" w:rsidRPr="00202F3D">
        <w:rPr>
          <w:rFonts w:asciiTheme="minorHAnsi" w:eastAsia="微軟正黑體" w:hAnsiTheme="minorHAnsi" w:cstheme="minorHAnsi"/>
        </w:rPr>
        <w:t xml:space="preserve"> into outer</w:t>
      </w:r>
      <w:r w:rsidR="002B25F6" w:rsidRPr="00202F3D">
        <w:rPr>
          <w:rFonts w:asciiTheme="minorHAnsi" w:eastAsia="微軟正黑體" w:hAnsiTheme="minorHAnsi" w:cstheme="minorHAnsi"/>
        </w:rPr>
        <w:t xml:space="preserve"> space as a communication bridge </w:t>
      </w:r>
      <w:r w:rsidRPr="00202F3D">
        <w:rPr>
          <w:rFonts w:asciiTheme="minorHAnsi" w:eastAsia="微軟正黑體" w:hAnsiTheme="minorHAnsi" w:cstheme="minorHAnsi"/>
        </w:rPr>
        <w:t>between</w:t>
      </w:r>
      <w:r w:rsidR="002B25F6" w:rsidRPr="00202F3D">
        <w:rPr>
          <w:rFonts w:asciiTheme="minorHAnsi" w:eastAsia="微軟正黑體" w:hAnsiTheme="minorHAnsi" w:cstheme="minorHAnsi"/>
        </w:rPr>
        <w:t xml:space="preserve"> human and extraterrestrial life</w:t>
      </w:r>
      <w:r w:rsidRPr="00202F3D">
        <w:rPr>
          <w:rFonts w:asciiTheme="minorHAnsi" w:eastAsia="微軟正黑體" w:hAnsiTheme="minorHAnsi" w:cstheme="minorHAnsi"/>
        </w:rPr>
        <w:t xml:space="preserve"> by </w:t>
      </w:r>
      <w:r w:rsidR="006060D7" w:rsidRPr="00202F3D">
        <w:rPr>
          <w:rFonts w:asciiTheme="minorHAnsi" w:eastAsia="微軟正黑體" w:hAnsiTheme="minorHAnsi" w:cstheme="minorHAnsi"/>
        </w:rPr>
        <w:t xml:space="preserve">transposing, storing, and transmitting forms and meanings of life. </w:t>
      </w:r>
    </w:p>
    <w:p w14:paraId="4F1D4AD6" w14:textId="4F75FBD5" w:rsidR="00256ECC" w:rsidRPr="00202F3D" w:rsidRDefault="00256ECC" w:rsidP="00E51241">
      <w:pPr>
        <w:rPr>
          <w:rFonts w:asciiTheme="minorHAnsi" w:eastAsia="微軟正黑體" w:hAnsiTheme="minorHAnsi" w:cstheme="minorHAnsi"/>
        </w:rPr>
      </w:pPr>
    </w:p>
    <w:p w14:paraId="61EC1424" w14:textId="550EF555" w:rsidR="0043760D" w:rsidRPr="00202F3D" w:rsidRDefault="0043760D" w:rsidP="002E7C22">
      <w:pPr>
        <w:widowControl/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3B9AADA3" wp14:editId="5A748967">
            <wp:extent cx="2880000" cy="1923774"/>
            <wp:effectExtent l="0" t="0" r="0" b="63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4FE946DB" wp14:editId="7BB1ECF5">
            <wp:extent cx="2880000" cy="1921020"/>
            <wp:effectExtent l="0" t="0" r="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39A18" w14:textId="3E013879" w:rsidR="007B505B" w:rsidRPr="00202F3D" w:rsidRDefault="006060D7" w:rsidP="002E7C22">
      <w:pPr>
        <w:widowControl/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In an era of quarantines and border closures, the German composer and artist </w:t>
      </w:r>
      <w:r w:rsidR="007B505B" w:rsidRPr="00202F3D">
        <w:rPr>
          <w:rFonts w:asciiTheme="minorHAnsi" w:eastAsia="微軟正黑體" w:hAnsiTheme="minorHAnsi" w:cstheme="minorHAnsi"/>
        </w:rPr>
        <w:t xml:space="preserve">Nicholas </w:t>
      </w:r>
      <w:r w:rsidR="004373EF" w:rsidRPr="00202F3D">
        <w:rPr>
          <w:rFonts w:asciiTheme="minorHAnsi" w:eastAsia="微軟正黑體" w:hAnsiTheme="minorHAnsi" w:cstheme="minorHAnsi"/>
        </w:rPr>
        <w:t xml:space="preserve">Bussmann </w:t>
      </w:r>
      <w:r w:rsidRPr="00202F3D">
        <w:rPr>
          <w:rFonts w:asciiTheme="minorHAnsi" w:eastAsia="微軟正黑體" w:hAnsiTheme="minorHAnsi" w:cstheme="minorHAnsi"/>
        </w:rPr>
        <w:t xml:space="preserve">believes in the </w:t>
      </w:r>
      <w:r w:rsidR="00AA04BC" w:rsidRPr="00202F3D">
        <w:rPr>
          <w:rFonts w:asciiTheme="minorHAnsi" w:eastAsia="微軟正黑體" w:hAnsiTheme="minorHAnsi" w:cstheme="minorHAnsi"/>
        </w:rPr>
        <w:t>true</w:t>
      </w:r>
      <w:r w:rsidR="00B55479" w:rsidRPr="00202F3D">
        <w:rPr>
          <w:rFonts w:asciiTheme="minorHAnsi" w:eastAsia="微軟正黑體" w:hAnsiTheme="minorHAnsi" w:cstheme="minorHAnsi"/>
        </w:rPr>
        <w:t xml:space="preserve"> </w:t>
      </w:r>
      <w:r w:rsidR="000E0B37" w:rsidRPr="00202F3D">
        <w:rPr>
          <w:rFonts w:asciiTheme="minorHAnsi" w:eastAsia="微軟正黑體" w:hAnsiTheme="minorHAnsi" w:cstheme="minorHAnsi"/>
        </w:rPr>
        <w:t xml:space="preserve">feelings that originate in human </w:t>
      </w:r>
      <w:r w:rsidR="009A37E5" w:rsidRPr="00202F3D">
        <w:rPr>
          <w:rFonts w:asciiTheme="minorHAnsi" w:eastAsia="微軟正黑體" w:hAnsiTheme="minorHAnsi" w:cstheme="minorHAnsi"/>
        </w:rPr>
        <w:t>physical</w:t>
      </w:r>
      <w:r w:rsidR="000E0B37" w:rsidRPr="00202F3D">
        <w:rPr>
          <w:rFonts w:asciiTheme="minorHAnsi" w:eastAsia="微軟正黑體" w:hAnsiTheme="minorHAnsi" w:cstheme="minorHAnsi"/>
        </w:rPr>
        <w:t xml:space="preserve"> senses and </w:t>
      </w:r>
      <w:r w:rsidR="00AA04BC" w:rsidRPr="00202F3D">
        <w:rPr>
          <w:rFonts w:asciiTheme="minorHAnsi" w:eastAsia="微軟正黑體" w:hAnsiTheme="minorHAnsi" w:cstheme="minorHAnsi"/>
        </w:rPr>
        <w:t xml:space="preserve">in </w:t>
      </w:r>
      <w:r w:rsidR="000E0B37" w:rsidRPr="00202F3D">
        <w:rPr>
          <w:rFonts w:asciiTheme="minorHAnsi" w:eastAsia="微軟正黑體" w:hAnsiTheme="minorHAnsi" w:cstheme="minorHAnsi"/>
        </w:rPr>
        <w:t xml:space="preserve">intuition. In his new </w:t>
      </w:r>
      <w:r w:rsidR="00D0625F" w:rsidRPr="00202F3D">
        <w:rPr>
          <w:rFonts w:asciiTheme="minorHAnsi" w:eastAsia="微軟正黑體" w:hAnsiTheme="minorHAnsi" w:cstheme="minorHAnsi"/>
        </w:rPr>
        <w:t xml:space="preserve">commissioned </w:t>
      </w:r>
      <w:r w:rsidR="000E0B37" w:rsidRPr="00202F3D">
        <w:rPr>
          <w:rFonts w:asciiTheme="minorHAnsi" w:eastAsia="微軟正黑體" w:hAnsiTheme="minorHAnsi" w:cstheme="minorHAnsi"/>
        </w:rPr>
        <w:t xml:space="preserve">work, </w:t>
      </w:r>
      <w:r w:rsidR="002746C3" w:rsidRPr="00202F3D">
        <w:rPr>
          <w:rFonts w:asciiTheme="minorHAnsi" w:eastAsia="微軟正黑體" w:hAnsiTheme="minorHAnsi" w:cstheme="minorHAnsi"/>
          <w:i/>
          <w:iCs/>
        </w:rPr>
        <w:t>The Oral Archive of The Future Dead</w:t>
      </w:r>
      <w:r w:rsidR="000E0B37" w:rsidRPr="00202F3D">
        <w:rPr>
          <w:rFonts w:asciiTheme="minorHAnsi" w:eastAsia="微軟正黑體" w:hAnsiTheme="minorHAnsi" w:cstheme="minorHAnsi"/>
        </w:rPr>
        <w:t>,</w:t>
      </w:r>
      <w:r w:rsidR="000E0B37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="000E0B37" w:rsidRPr="00202F3D">
        <w:rPr>
          <w:rFonts w:asciiTheme="minorHAnsi" w:eastAsia="微軟正黑體" w:hAnsiTheme="minorHAnsi" w:cstheme="minorHAnsi"/>
        </w:rPr>
        <w:t xml:space="preserve">he </w:t>
      </w:r>
      <w:r w:rsidR="00AA04BC" w:rsidRPr="00202F3D">
        <w:rPr>
          <w:rFonts w:asciiTheme="minorHAnsi" w:eastAsia="微軟正黑體" w:hAnsiTheme="minorHAnsi" w:cstheme="minorHAnsi"/>
        </w:rPr>
        <w:t xml:space="preserve">has </w:t>
      </w:r>
      <w:r w:rsidR="000E0B37" w:rsidRPr="00202F3D">
        <w:rPr>
          <w:rFonts w:asciiTheme="minorHAnsi" w:eastAsia="微軟正黑體" w:hAnsiTheme="minorHAnsi" w:cstheme="minorHAnsi"/>
        </w:rPr>
        <w:t xml:space="preserve">created a </w:t>
      </w:r>
      <w:r w:rsidR="00D0625F" w:rsidRPr="00202F3D">
        <w:rPr>
          <w:rFonts w:asciiTheme="minorHAnsi" w:eastAsia="微軟正黑體" w:hAnsiTheme="minorHAnsi" w:cstheme="minorHAnsi"/>
        </w:rPr>
        <w:t>quasi-</w:t>
      </w:r>
      <w:r w:rsidR="00415026" w:rsidRPr="00202F3D">
        <w:rPr>
          <w:rFonts w:asciiTheme="minorHAnsi" w:eastAsia="微軟正黑體" w:hAnsiTheme="minorHAnsi" w:cstheme="minorHAnsi"/>
        </w:rPr>
        <w:t xml:space="preserve">organic </w:t>
      </w:r>
      <w:r w:rsidR="000F6711" w:rsidRPr="00202F3D">
        <w:rPr>
          <w:rFonts w:asciiTheme="minorHAnsi" w:eastAsia="微軟正黑體" w:hAnsiTheme="minorHAnsi" w:cstheme="minorHAnsi"/>
        </w:rPr>
        <w:t xml:space="preserve">object suspended </w:t>
      </w:r>
      <w:r w:rsidR="00AA04BC" w:rsidRPr="00202F3D">
        <w:rPr>
          <w:rFonts w:asciiTheme="minorHAnsi" w:eastAsia="微軟正黑體" w:hAnsiTheme="minorHAnsi" w:cstheme="minorHAnsi"/>
        </w:rPr>
        <w:t xml:space="preserve">over </w:t>
      </w:r>
      <w:r w:rsidR="000F6711" w:rsidRPr="00202F3D">
        <w:rPr>
          <w:rFonts w:asciiTheme="minorHAnsi" w:eastAsia="微軟正黑體" w:hAnsiTheme="minorHAnsi" w:cstheme="minorHAnsi"/>
        </w:rPr>
        <w:t xml:space="preserve">the center </w:t>
      </w:r>
      <w:r w:rsidR="00415026" w:rsidRPr="00202F3D">
        <w:rPr>
          <w:rFonts w:asciiTheme="minorHAnsi" w:eastAsia="微軟正黑體" w:hAnsiTheme="minorHAnsi" w:cstheme="minorHAnsi"/>
        </w:rPr>
        <w:t xml:space="preserve">of the </w:t>
      </w:r>
      <w:r w:rsidR="000F6711" w:rsidRPr="00202F3D">
        <w:rPr>
          <w:rFonts w:asciiTheme="minorHAnsi" w:eastAsia="微軟正黑體" w:hAnsiTheme="minorHAnsi" w:cstheme="minorHAnsi"/>
        </w:rPr>
        <w:t>exhibition space</w:t>
      </w:r>
      <w:r w:rsidR="00AA04BC" w:rsidRPr="00202F3D">
        <w:rPr>
          <w:rFonts w:asciiTheme="minorHAnsi" w:eastAsia="微軟正黑體" w:hAnsiTheme="minorHAnsi" w:cstheme="minorHAnsi"/>
        </w:rPr>
        <w:t>, which</w:t>
      </w:r>
      <w:r w:rsidR="00415026" w:rsidRPr="00202F3D">
        <w:rPr>
          <w:rFonts w:asciiTheme="minorHAnsi" w:eastAsia="微軟正黑體" w:hAnsiTheme="minorHAnsi" w:cstheme="minorHAnsi"/>
        </w:rPr>
        <w:t xml:space="preserve"> transmit</w:t>
      </w:r>
      <w:r w:rsidR="00AA04BC" w:rsidRPr="00202F3D">
        <w:rPr>
          <w:rFonts w:asciiTheme="minorHAnsi" w:eastAsia="微軟正黑體" w:hAnsiTheme="minorHAnsi" w:cstheme="minorHAnsi"/>
        </w:rPr>
        <w:t>s faint</w:t>
      </w:r>
      <w:r w:rsidR="00415026" w:rsidRPr="00202F3D">
        <w:rPr>
          <w:rFonts w:asciiTheme="minorHAnsi" w:eastAsia="微軟正黑體" w:hAnsiTheme="minorHAnsi" w:cstheme="minorHAnsi"/>
        </w:rPr>
        <w:t xml:space="preserve"> light </w:t>
      </w:r>
      <w:r w:rsidR="00AA04BC" w:rsidRPr="00202F3D">
        <w:rPr>
          <w:rFonts w:asciiTheme="minorHAnsi" w:eastAsia="微軟正黑體" w:hAnsiTheme="minorHAnsi" w:cstheme="minorHAnsi"/>
        </w:rPr>
        <w:t xml:space="preserve">while </w:t>
      </w:r>
      <w:r w:rsidR="00415026" w:rsidRPr="00202F3D">
        <w:rPr>
          <w:rFonts w:asciiTheme="minorHAnsi" w:eastAsia="微軟正黑體" w:hAnsiTheme="minorHAnsi" w:cstheme="minorHAnsi"/>
        </w:rPr>
        <w:t>emit</w:t>
      </w:r>
      <w:r w:rsidR="00AA04BC" w:rsidRPr="00202F3D">
        <w:rPr>
          <w:rFonts w:asciiTheme="minorHAnsi" w:eastAsia="微軟正黑體" w:hAnsiTheme="minorHAnsi" w:cstheme="minorHAnsi"/>
        </w:rPr>
        <w:t>ting</w:t>
      </w:r>
      <w:r w:rsidR="00415026" w:rsidRPr="00202F3D">
        <w:rPr>
          <w:rFonts w:asciiTheme="minorHAnsi" w:eastAsia="微軟正黑體" w:hAnsiTheme="minorHAnsi" w:cstheme="minorHAnsi"/>
        </w:rPr>
        <w:t xml:space="preserve"> the sound of breathing. These “frequencies” and “energies” that represent life</w:t>
      </w:r>
      <w:r w:rsidR="00B558AA" w:rsidRPr="00202F3D">
        <w:rPr>
          <w:rFonts w:asciiTheme="minorHAnsi" w:eastAsia="微軟正黑體" w:hAnsiTheme="minorHAnsi" w:cstheme="minorHAnsi"/>
        </w:rPr>
        <w:t xml:space="preserve"> resonate with </w:t>
      </w:r>
      <w:r w:rsidR="00BA6520" w:rsidRPr="00202F3D">
        <w:rPr>
          <w:rFonts w:asciiTheme="minorHAnsi" w:eastAsia="微軟正黑體" w:hAnsiTheme="minorHAnsi" w:cstheme="minorHAnsi"/>
        </w:rPr>
        <w:t>the viewer</w:t>
      </w:r>
      <w:r w:rsidR="00B558AA" w:rsidRPr="00202F3D">
        <w:rPr>
          <w:rFonts w:asciiTheme="minorHAnsi" w:eastAsia="微軟正黑體" w:hAnsiTheme="minorHAnsi" w:cstheme="minorHAnsi"/>
        </w:rPr>
        <w:t xml:space="preserve"> in a tranquil atmosphere</w:t>
      </w:r>
      <w:r w:rsidR="00BA6520" w:rsidRPr="00202F3D">
        <w:rPr>
          <w:rFonts w:asciiTheme="minorHAnsi" w:eastAsia="微軟正黑體" w:hAnsiTheme="minorHAnsi" w:cstheme="minorHAnsi"/>
        </w:rPr>
        <w:t>,</w:t>
      </w:r>
      <w:r w:rsidR="00B558AA" w:rsidRPr="00202F3D">
        <w:rPr>
          <w:rFonts w:asciiTheme="minorHAnsi" w:eastAsia="微軟正黑體" w:hAnsiTheme="minorHAnsi" w:cstheme="minorHAnsi"/>
        </w:rPr>
        <w:t xml:space="preserve"> and </w:t>
      </w:r>
      <w:r w:rsidR="00BA6520" w:rsidRPr="00202F3D">
        <w:rPr>
          <w:rFonts w:asciiTheme="minorHAnsi" w:eastAsia="微軟正黑體" w:hAnsiTheme="minorHAnsi" w:cstheme="minorHAnsi"/>
        </w:rPr>
        <w:t xml:space="preserve">are </w:t>
      </w:r>
      <w:r w:rsidR="00B558AA" w:rsidRPr="00202F3D">
        <w:rPr>
          <w:rFonts w:asciiTheme="minorHAnsi" w:eastAsia="微軟正黑體" w:hAnsiTheme="minorHAnsi" w:cstheme="minorHAnsi"/>
        </w:rPr>
        <w:t>transform</w:t>
      </w:r>
      <w:r w:rsidR="00BA6520" w:rsidRPr="00202F3D">
        <w:rPr>
          <w:rFonts w:asciiTheme="minorHAnsi" w:eastAsia="微軟正黑體" w:hAnsiTheme="minorHAnsi" w:cstheme="minorHAnsi"/>
        </w:rPr>
        <w:t>ed</w:t>
      </w:r>
      <w:r w:rsidR="00B558AA" w:rsidRPr="00202F3D">
        <w:rPr>
          <w:rFonts w:asciiTheme="minorHAnsi" w:eastAsia="微軟正黑體" w:hAnsiTheme="minorHAnsi" w:cstheme="minorHAnsi"/>
        </w:rPr>
        <w:t xml:space="preserve"> into an in</w:t>
      </w:r>
      <w:r w:rsidR="00D0625F" w:rsidRPr="00202F3D">
        <w:rPr>
          <w:rFonts w:asciiTheme="minorHAnsi" w:eastAsia="微軟正黑體" w:hAnsiTheme="minorHAnsi" w:cstheme="minorHAnsi"/>
        </w:rPr>
        <w:t>trospective</w:t>
      </w:r>
      <w:r w:rsidR="00B558AA" w:rsidRPr="00202F3D">
        <w:rPr>
          <w:rFonts w:asciiTheme="minorHAnsi" w:eastAsia="微軟正黑體" w:hAnsiTheme="minorHAnsi" w:cstheme="minorHAnsi"/>
        </w:rPr>
        <w:t xml:space="preserve"> dialogue. </w:t>
      </w:r>
    </w:p>
    <w:p w14:paraId="36F22B7C" w14:textId="77777777" w:rsidR="00294B16" w:rsidRPr="00202F3D" w:rsidRDefault="00294B16" w:rsidP="00116A76">
      <w:pPr>
        <w:widowControl/>
        <w:rPr>
          <w:rFonts w:asciiTheme="minorHAnsi" w:eastAsia="微軟正黑體" w:hAnsiTheme="minorHAnsi" w:cstheme="minorHAnsi"/>
          <w:b/>
          <w:bCs/>
        </w:rPr>
      </w:pPr>
    </w:p>
    <w:p w14:paraId="08F77486" w14:textId="614BE08B" w:rsidR="0043760D" w:rsidRPr="00202F3D" w:rsidRDefault="0043760D" w:rsidP="002E7C22">
      <w:pPr>
        <w:widowControl/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6125D37F" wp14:editId="24541F8E">
            <wp:extent cx="2698566" cy="1800000"/>
            <wp:effectExtent l="0" t="0" r="698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圖片 13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652E483E" wp14:editId="1D9D8831">
            <wp:extent cx="2698566" cy="1800000"/>
            <wp:effectExtent l="0" t="0" r="698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6037F" w14:textId="22D36E38" w:rsidR="00EE6D66" w:rsidRPr="00202F3D" w:rsidRDefault="00901C98" w:rsidP="002E7C22">
      <w:pPr>
        <w:widowControl/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lastRenderedPageBreak/>
        <w:t xml:space="preserve">News of a volcanic eruption that destroyed the South Pacific island of Hunga Tonga was the focus of global media in early </w:t>
      </w:r>
      <w:r w:rsidR="00FD5546" w:rsidRPr="00202F3D">
        <w:rPr>
          <w:rFonts w:asciiTheme="minorHAnsi" w:eastAsia="微軟正黑體" w:hAnsiTheme="minorHAnsi" w:cstheme="minorHAnsi"/>
        </w:rPr>
        <w:t>2022</w:t>
      </w:r>
      <w:r w:rsidRPr="00202F3D">
        <w:rPr>
          <w:rFonts w:asciiTheme="minorHAnsi" w:eastAsia="微軟正黑體" w:hAnsiTheme="minorHAnsi" w:cstheme="minorHAnsi"/>
        </w:rPr>
        <w:t xml:space="preserve">. The Danish art collective, </w:t>
      </w:r>
      <w:r w:rsidR="00F1624C" w:rsidRPr="00202F3D">
        <w:rPr>
          <w:rFonts w:asciiTheme="minorHAnsi" w:eastAsia="微軟正黑體" w:hAnsiTheme="minorHAnsi" w:cstheme="minorHAnsi"/>
        </w:rPr>
        <w:t>SUPERFLEX</w:t>
      </w:r>
      <w:r w:rsidRPr="00202F3D">
        <w:rPr>
          <w:rFonts w:asciiTheme="minorHAnsi" w:eastAsia="微軟正黑體" w:hAnsiTheme="minorHAnsi" w:cstheme="minorHAnsi"/>
        </w:rPr>
        <w:t xml:space="preserve"> visited </w:t>
      </w:r>
      <w:r w:rsidR="00BA6520" w:rsidRPr="00202F3D">
        <w:rPr>
          <w:rFonts w:asciiTheme="minorHAnsi" w:eastAsia="微軟正黑體" w:hAnsiTheme="minorHAnsi" w:cstheme="minorHAnsi"/>
        </w:rPr>
        <w:t>Hunga Tonga</w:t>
      </w:r>
      <w:r w:rsidRPr="00202F3D">
        <w:rPr>
          <w:rFonts w:asciiTheme="minorHAnsi" w:eastAsia="微軟正黑體" w:hAnsiTheme="minorHAnsi" w:cstheme="minorHAnsi"/>
        </w:rPr>
        <w:t xml:space="preserve"> in 2018 for the film project, </w:t>
      </w:r>
      <w:r w:rsidRPr="00202F3D">
        <w:rPr>
          <w:rFonts w:asciiTheme="minorHAnsi" w:eastAsia="微軟正黑體" w:hAnsiTheme="minorHAnsi" w:cstheme="minorHAnsi"/>
          <w:i/>
          <w:iCs/>
        </w:rPr>
        <w:t xml:space="preserve">Hunga Tonga </w:t>
      </w:r>
      <w:r w:rsidRPr="00202F3D">
        <w:rPr>
          <w:rFonts w:asciiTheme="minorHAnsi" w:eastAsia="微軟正黑體" w:hAnsiTheme="minorHAnsi" w:cstheme="minorHAnsi"/>
        </w:rPr>
        <w:t xml:space="preserve">which challenges </w:t>
      </w:r>
      <w:r w:rsidR="007C3916" w:rsidRPr="00202F3D">
        <w:rPr>
          <w:rFonts w:asciiTheme="minorHAnsi" w:eastAsia="微軟正黑體" w:hAnsiTheme="minorHAnsi" w:cstheme="minorHAnsi"/>
        </w:rPr>
        <w:t>peoples’ perceptions</w:t>
      </w:r>
      <w:r w:rsidRPr="00202F3D">
        <w:rPr>
          <w:rFonts w:asciiTheme="minorHAnsi" w:eastAsia="微軟正黑體" w:hAnsiTheme="minorHAnsi" w:cstheme="minorHAnsi"/>
        </w:rPr>
        <w:t xml:space="preserve"> of time, space, and species through </w:t>
      </w:r>
      <w:r w:rsidR="005B019B" w:rsidRPr="00202F3D">
        <w:rPr>
          <w:rFonts w:asciiTheme="minorHAnsi" w:eastAsia="微軟正黑體" w:hAnsiTheme="minorHAnsi" w:cstheme="minorHAnsi"/>
        </w:rPr>
        <w:t>a central narrative axis of a</w:t>
      </w:r>
      <w:r w:rsidRPr="00202F3D">
        <w:rPr>
          <w:rFonts w:asciiTheme="minorHAnsi" w:eastAsia="微軟正黑體" w:hAnsiTheme="minorHAnsi" w:cstheme="minorHAnsi"/>
        </w:rPr>
        <w:t xml:space="preserve"> humorously imagined fictitious </w:t>
      </w:r>
      <w:r w:rsidR="005B019B" w:rsidRPr="00202F3D">
        <w:rPr>
          <w:rFonts w:asciiTheme="minorHAnsi" w:eastAsia="微軟正黑體" w:hAnsiTheme="minorHAnsi" w:cstheme="minorHAnsi"/>
        </w:rPr>
        <w:t xml:space="preserve">submarine </w:t>
      </w:r>
      <w:r w:rsidRPr="00202F3D">
        <w:rPr>
          <w:rFonts w:asciiTheme="minorHAnsi" w:eastAsia="微軟正黑體" w:hAnsiTheme="minorHAnsi" w:cstheme="minorHAnsi"/>
        </w:rPr>
        <w:t xml:space="preserve">humanoid organism </w:t>
      </w:r>
      <w:r w:rsidR="00BA6520" w:rsidRPr="00202F3D">
        <w:rPr>
          <w:rFonts w:asciiTheme="minorHAnsi" w:eastAsia="微軟正黑體" w:hAnsiTheme="minorHAnsi" w:cstheme="minorHAnsi"/>
        </w:rPr>
        <w:t>which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BA6520" w:rsidRPr="00202F3D">
        <w:rPr>
          <w:rFonts w:asciiTheme="minorHAnsi" w:eastAsia="微軟正黑體" w:hAnsiTheme="minorHAnsi" w:cstheme="minorHAnsi"/>
        </w:rPr>
        <w:t xml:space="preserve">surfaces on </w:t>
      </w:r>
      <w:r w:rsidR="005B019B" w:rsidRPr="00202F3D">
        <w:rPr>
          <w:rFonts w:asciiTheme="minorHAnsi" w:eastAsia="微軟正黑體" w:hAnsiTheme="minorHAnsi" w:cstheme="minorHAnsi"/>
        </w:rPr>
        <w:t xml:space="preserve">Earth. In addition, the desolate and </w:t>
      </w:r>
      <w:r w:rsidR="00BA6520" w:rsidRPr="00202F3D">
        <w:rPr>
          <w:rFonts w:asciiTheme="minorHAnsi" w:eastAsia="微軟正黑體" w:hAnsiTheme="minorHAnsi" w:cstheme="minorHAnsi"/>
        </w:rPr>
        <w:t>austere</w:t>
      </w:r>
      <w:r w:rsidR="005B019B" w:rsidRPr="00202F3D">
        <w:rPr>
          <w:rFonts w:asciiTheme="minorHAnsi" w:eastAsia="微軟正黑體" w:hAnsiTheme="minorHAnsi" w:cstheme="minorHAnsi"/>
        </w:rPr>
        <w:t xml:space="preserve"> landscape in their photographic work </w:t>
      </w:r>
      <w:r w:rsidR="009F78E2" w:rsidRPr="00202F3D">
        <w:rPr>
          <w:rFonts w:asciiTheme="minorHAnsi" w:eastAsia="微軟正黑體" w:hAnsiTheme="minorHAnsi" w:cstheme="minorHAnsi"/>
          <w:i/>
          <w:iCs/>
        </w:rPr>
        <w:t xml:space="preserve">Every End Is </w:t>
      </w:r>
      <w:r w:rsidR="004437CA" w:rsidRPr="00202F3D">
        <w:rPr>
          <w:rFonts w:asciiTheme="minorHAnsi" w:eastAsia="微軟正黑體" w:hAnsiTheme="minorHAnsi" w:cstheme="minorHAnsi"/>
          <w:i/>
          <w:iCs/>
        </w:rPr>
        <w:t>A</w:t>
      </w:r>
      <w:r w:rsidR="009F78E2" w:rsidRPr="00202F3D">
        <w:rPr>
          <w:rFonts w:asciiTheme="minorHAnsi" w:eastAsia="微軟正黑體" w:hAnsiTheme="minorHAnsi" w:cstheme="minorHAnsi"/>
          <w:i/>
          <w:iCs/>
        </w:rPr>
        <w:t xml:space="preserve"> New Beginning</w:t>
      </w:r>
      <w:r w:rsidR="005B019B" w:rsidRPr="00202F3D">
        <w:rPr>
          <w:rFonts w:asciiTheme="minorHAnsi" w:eastAsia="微軟正黑體" w:hAnsiTheme="minorHAnsi" w:cstheme="minorHAnsi"/>
          <w:b/>
          <w:bCs/>
          <w:u w:val="single"/>
        </w:rPr>
        <w:t xml:space="preserve"> </w:t>
      </w:r>
      <w:r w:rsidR="005B019B" w:rsidRPr="00202F3D">
        <w:rPr>
          <w:rFonts w:asciiTheme="minorHAnsi" w:eastAsia="微軟正黑體" w:hAnsiTheme="minorHAnsi" w:cstheme="minorHAnsi"/>
        </w:rPr>
        <w:t xml:space="preserve">may </w:t>
      </w:r>
      <w:r w:rsidR="00BA6520" w:rsidRPr="00202F3D">
        <w:rPr>
          <w:rFonts w:asciiTheme="minorHAnsi" w:eastAsia="微軟正黑體" w:hAnsiTheme="minorHAnsi" w:cstheme="minorHAnsi"/>
        </w:rPr>
        <w:t xml:space="preserve">initially </w:t>
      </w:r>
      <w:r w:rsidR="005B019B" w:rsidRPr="00202F3D">
        <w:rPr>
          <w:rFonts w:asciiTheme="minorHAnsi" w:eastAsia="微軟正黑體" w:hAnsiTheme="minorHAnsi" w:cstheme="minorHAnsi"/>
        </w:rPr>
        <w:t xml:space="preserve">appear to be a world untouched by the intervention of human forces, but </w:t>
      </w:r>
      <w:r w:rsidR="00B97A5F" w:rsidRPr="00202F3D">
        <w:rPr>
          <w:rFonts w:asciiTheme="minorHAnsi" w:eastAsia="微軟正黑體" w:hAnsiTheme="minorHAnsi" w:cstheme="minorHAnsi"/>
        </w:rPr>
        <w:t>is</w:t>
      </w:r>
      <w:r w:rsidR="005B019B" w:rsidRPr="00202F3D">
        <w:rPr>
          <w:rFonts w:asciiTheme="minorHAnsi" w:eastAsia="微軟正黑體" w:hAnsiTheme="minorHAnsi" w:cstheme="minorHAnsi"/>
        </w:rPr>
        <w:t xml:space="preserve"> actually super-magnified images of </w:t>
      </w:r>
      <w:r w:rsidR="002E464C" w:rsidRPr="00202F3D">
        <w:rPr>
          <w:rFonts w:asciiTheme="minorHAnsi" w:eastAsia="微軟正黑體" w:hAnsiTheme="minorHAnsi" w:cstheme="minorHAnsi"/>
        </w:rPr>
        <w:t xml:space="preserve">a </w:t>
      </w:r>
      <w:r w:rsidR="005B019B" w:rsidRPr="00202F3D">
        <w:rPr>
          <w:rFonts w:asciiTheme="minorHAnsi" w:eastAsia="微軟正黑體" w:hAnsiTheme="minorHAnsi" w:cstheme="minorHAnsi"/>
        </w:rPr>
        <w:t xml:space="preserve">grain of sand collected </w:t>
      </w:r>
      <w:r w:rsidR="002E464C" w:rsidRPr="00202F3D">
        <w:rPr>
          <w:rFonts w:asciiTheme="minorHAnsi" w:eastAsia="微軟正黑體" w:hAnsiTheme="minorHAnsi" w:cstheme="minorHAnsi"/>
        </w:rPr>
        <w:t>on</w:t>
      </w:r>
      <w:r w:rsidR="00116A76" w:rsidRPr="00202F3D">
        <w:rPr>
          <w:rFonts w:asciiTheme="minorHAnsi" w:eastAsia="微軟正黑體" w:hAnsiTheme="minorHAnsi" w:cstheme="minorHAnsi"/>
        </w:rPr>
        <w:t xml:space="preserve"> </w:t>
      </w:r>
      <w:r w:rsidR="005B019B" w:rsidRPr="00202F3D">
        <w:rPr>
          <w:rFonts w:asciiTheme="minorHAnsi" w:eastAsia="微軟正黑體" w:hAnsiTheme="minorHAnsi" w:cstheme="minorHAnsi"/>
        </w:rPr>
        <w:t xml:space="preserve">Hunga Tonga. </w:t>
      </w:r>
    </w:p>
    <w:p w14:paraId="596B9B80" w14:textId="66CB2895" w:rsidR="00AD539F" w:rsidRPr="00202F3D" w:rsidRDefault="00AD539F" w:rsidP="00E51241">
      <w:pPr>
        <w:rPr>
          <w:rFonts w:asciiTheme="minorHAnsi" w:eastAsia="微軟正黑體" w:hAnsiTheme="minorHAnsi" w:cstheme="minorHAnsi"/>
        </w:rPr>
      </w:pPr>
    </w:p>
    <w:p w14:paraId="31CB4AA7" w14:textId="1BBAE620" w:rsidR="008A2D49" w:rsidRPr="00202F3D" w:rsidRDefault="008A2D49" w:rsidP="002E7C22">
      <w:pPr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5EBB2B52" wp14:editId="60017141">
            <wp:extent cx="2698566" cy="1800000"/>
            <wp:effectExtent l="0" t="0" r="698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73DFCBB5" wp14:editId="6E49DDEB">
            <wp:extent cx="2698566" cy="1800000"/>
            <wp:effectExtent l="0" t="0" r="698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0936" w14:textId="17206FD3" w:rsidR="00DC261F" w:rsidRPr="00202F3D" w:rsidRDefault="00E73550" w:rsidP="00116A76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Exploring the possibilities of “life” </w:t>
      </w:r>
      <w:r w:rsidR="00BA6520" w:rsidRPr="00202F3D">
        <w:rPr>
          <w:rFonts w:asciiTheme="minorHAnsi" w:eastAsia="微軟正黑體" w:hAnsiTheme="minorHAnsi" w:cstheme="minorHAnsi"/>
        </w:rPr>
        <w:t xml:space="preserve">within </w:t>
      </w:r>
      <w:r w:rsidRPr="00202F3D">
        <w:rPr>
          <w:rFonts w:asciiTheme="minorHAnsi" w:eastAsia="微軟正黑體" w:hAnsiTheme="minorHAnsi" w:cstheme="minorHAnsi"/>
        </w:rPr>
        <w:t xml:space="preserve">humanity and </w:t>
      </w:r>
      <w:r w:rsidR="00BA6520" w:rsidRPr="00202F3D">
        <w:rPr>
          <w:rFonts w:asciiTheme="minorHAnsi" w:eastAsia="微軟正黑體" w:hAnsiTheme="minorHAnsi" w:cstheme="minorHAnsi"/>
        </w:rPr>
        <w:t xml:space="preserve">on </w:t>
      </w:r>
      <w:r w:rsidRPr="00202F3D">
        <w:rPr>
          <w:rFonts w:asciiTheme="minorHAnsi" w:eastAsia="微軟正黑體" w:hAnsiTheme="minorHAnsi" w:cstheme="minorHAnsi"/>
        </w:rPr>
        <w:t xml:space="preserve">Earth, </w:t>
      </w:r>
      <w:r w:rsidR="009F78E2" w:rsidRPr="00202F3D">
        <w:rPr>
          <w:rFonts w:asciiTheme="minorHAnsi" w:eastAsia="微軟正黑體" w:hAnsiTheme="minorHAnsi" w:cstheme="minorHAnsi"/>
          <w:i/>
          <w:iCs/>
        </w:rPr>
        <w:t>Drawing Life</w:t>
      </w:r>
      <w:r w:rsidRPr="00202F3D">
        <w:rPr>
          <w:rFonts w:asciiTheme="minorHAnsi" w:eastAsia="微軟正黑體" w:hAnsiTheme="minorHAnsi" w:cstheme="minorHAnsi"/>
        </w:rPr>
        <w:t xml:space="preserve"> series by Chinese artist</w:t>
      </w:r>
      <w:r w:rsidR="009F78E2" w:rsidRPr="00202F3D">
        <w:rPr>
          <w:rFonts w:asciiTheme="minorHAnsi" w:eastAsia="微軟正黑體" w:hAnsiTheme="minorHAnsi" w:cstheme="minorHAnsi"/>
        </w:rPr>
        <w:t xml:space="preserve"> </w:t>
      </w:r>
      <w:r w:rsidR="002746C3" w:rsidRPr="00202F3D">
        <w:rPr>
          <w:rFonts w:asciiTheme="minorHAnsi" w:eastAsia="微軟正黑體" w:hAnsiTheme="minorHAnsi" w:cstheme="minorHAnsi"/>
        </w:rPr>
        <w:t>Bo</w:t>
      </w:r>
      <w:r w:rsidR="00854D19" w:rsidRPr="00202F3D">
        <w:rPr>
          <w:rFonts w:asciiTheme="minorHAnsi" w:eastAsia="微軟正黑體" w:hAnsiTheme="minorHAnsi" w:cstheme="minorHAnsi"/>
        </w:rPr>
        <w:t xml:space="preserve"> </w:t>
      </w:r>
      <w:r w:rsidR="00E11591" w:rsidRPr="00202F3D">
        <w:rPr>
          <w:rFonts w:asciiTheme="minorHAnsi" w:eastAsia="微軟正黑體" w:hAnsiTheme="minorHAnsi" w:cstheme="minorHAnsi"/>
        </w:rPr>
        <w:t>Zheng</w:t>
      </w:r>
      <w:r w:rsidRPr="00202F3D">
        <w:rPr>
          <w:rFonts w:asciiTheme="minorHAnsi" w:eastAsia="微軟正黑體" w:hAnsiTheme="minorHAnsi" w:cstheme="minorHAnsi"/>
        </w:rPr>
        <w:t xml:space="preserve"> is concerned with the ethics of interspecies equality, through which he explores the path to coexistence for all beings. At the height of the COVID-19 pandemic, </w:t>
      </w:r>
      <w:r w:rsidR="002746C3" w:rsidRPr="00202F3D">
        <w:rPr>
          <w:rFonts w:asciiTheme="minorHAnsi" w:eastAsia="微軟正黑體" w:hAnsiTheme="minorHAnsi" w:cstheme="minorHAnsi"/>
        </w:rPr>
        <w:t>Bo</w:t>
      </w:r>
      <w:r w:rsidR="00663954" w:rsidRPr="00202F3D">
        <w:rPr>
          <w:rFonts w:asciiTheme="minorHAnsi" w:eastAsia="微軟正黑體" w:hAnsiTheme="minorHAnsi" w:cstheme="minorHAnsi"/>
        </w:rPr>
        <w:t xml:space="preserve"> </w:t>
      </w:r>
      <w:r w:rsidR="00E11591" w:rsidRPr="00202F3D">
        <w:rPr>
          <w:rFonts w:asciiTheme="minorHAnsi" w:eastAsia="微軟正黑體" w:hAnsiTheme="minorHAnsi" w:cstheme="minorHAnsi"/>
        </w:rPr>
        <w:t>Zheng</w:t>
      </w:r>
      <w:r w:rsidRPr="00202F3D">
        <w:rPr>
          <w:rFonts w:asciiTheme="minorHAnsi" w:eastAsia="微軟正黑體" w:hAnsiTheme="minorHAnsi" w:cstheme="minorHAnsi"/>
        </w:rPr>
        <w:t xml:space="preserve"> made a daily sojourn into the</w:t>
      </w:r>
      <w:r w:rsidR="00BA6520" w:rsidRPr="00202F3D">
        <w:rPr>
          <w:rFonts w:asciiTheme="minorHAnsi" w:eastAsia="微軟正黑體" w:hAnsiTheme="minorHAnsi" w:cstheme="minorHAnsi"/>
        </w:rPr>
        <w:t xml:space="preserve"> alpine </w:t>
      </w:r>
      <w:r w:rsidRPr="00202F3D">
        <w:rPr>
          <w:rFonts w:asciiTheme="minorHAnsi" w:eastAsia="微軟正黑體" w:hAnsiTheme="minorHAnsi" w:cstheme="minorHAnsi"/>
        </w:rPr>
        <w:t xml:space="preserve">wilderness </w:t>
      </w:r>
      <w:r w:rsidR="00BA6520" w:rsidRPr="00202F3D">
        <w:rPr>
          <w:rFonts w:asciiTheme="minorHAnsi" w:eastAsia="微軟正黑體" w:hAnsiTheme="minorHAnsi" w:cstheme="minorHAnsi"/>
        </w:rPr>
        <w:t xml:space="preserve">that </w:t>
      </w:r>
      <w:r w:rsidR="00EB4D11" w:rsidRPr="00202F3D">
        <w:rPr>
          <w:rFonts w:asciiTheme="minorHAnsi" w:eastAsia="微軟正黑體" w:hAnsiTheme="minorHAnsi" w:cstheme="minorHAnsi"/>
        </w:rPr>
        <w:t>surround</w:t>
      </w:r>
      <w:r w:rsidR="00BA6520" w:rsidRPr="00202F3D">
        <w:rPr>
          <w:rFonts w:asciiTheme="minorHAnsi" w:eastAsia="微軟正黑體" w:hAnsiTheme="minorHAnsi" w:cstheme="minorHAnsi"/>
        </w:rPr>
        <w:t>s</w:t>
      </w:r>
      <w:r w:rsidR="00EB4D11" w:rsidRPr="00202F3D">
        <w:rPr>
          <w:rFonts w:asciiTheme="minorHAnsi" w:eastAsia="微軟正黑體" w:hAnsiTheme="minorHAnsi" w:cstheme="minorHAnsi"/>
        </w:rPr>
        <w:t xml:space="preserve"> his residence. He </w:t>
      </w:r>
      <w:r w:rsidR="00BA6520" w:rsidRPr="00202F3D">
        <w:rPr>
          <w:rFonts w:asciiTheme="minorHAnsi" w:eastAsia="微軟正黑體" w:hAnsiTheme="minorHAnsi" w:cstheme="minorHAnsi"/>
        </w:rPr>
        <w:t xml:space="preserve">has since </w:t>
      </w:r>
      <w:r w:rsidR="00EB4D11" w:rsidRPr="00202F3D">
        <w:rPr>
          <w:rFonts w:asciiTheme="minorHAnsi" w:eastAsia="微軟正黑體" w:hAnsiTheme="minorHAnsi" w:cstheme="minorHAnsi"/>
        </w:rPr>
        <w:t xml:space="preserve">completed </w:t>
      </w:r>
      <w:r w:rsidR="00B3453E" w:rsidRPr="00202F3D">
        <w:rPr>
          <w:rFonts w:asciiTheme="minorHAnsi" w:eastAsia="微軟正黑體" w:hAnsiTheme="minorHAnsi" w:cstheme="minorHAnsi"/>
        </w:rPr>
        <w:t xml:space="preserve">a series of </w:t>
      </w:r>
      <w:r w:rsidR="00EB4D11" w:rsidRPr="00202F3D">
        <w:rPr>
          <w:rFonts w:asciiTheme="minorHAnsi" w:eastAsia="微軟正黑體" w:hAnsiTheme="minorHAnsi" w:cstheme="minorHAnsi"/>
        </w:rPr>
        <w:t>366</w:t>
      </w:r>
      <w:r w:rsidR="009F78E2" w:rsidRPr="00202F3D">
        <w:rPr>
          <w:rFonts w:asciiTheme="minorHAnsi" w:eastAsia="微軟正黑體" w:hAnsiTheme="minorHAnsi" w:cstheme="minorHAnsi"/>
        </w:rPr>
        <w:t xml:space="preserve"> life drawings</w:t>
      </w:r>
      <w:r w:rsidR="00B3453E" w:rsidRPr="00202F3D">
        <w:rPr>
          <w:rFonts w:asciiTheme="minorHAnsi" w:eastAsia="微軟正黑體" w:hAnsiTheme="minorHAnsi" w:cstheme="minorHAnsi"/>
        </w:rPr>
        <w:t xml:space="preserve"> over 24 solar terms.  In the exhibition, viewers can </w:t>
      </w:r>
      <w:r w:rsidR="00D9091E" w:rsidRPr="00202F3D">
        <w:rPr>
          <w:rFonts w:asciiTheme="minorHAnsi" w:eastAsia="微軟正黑體" w:hAnsiTheme="minorHAnsi" w:cstheme="minorHAnsi"/>
        </w:rPr>
        <w:t xml:space="preserve">freely view </w:t>
      </w:r>
      <w:r w:rsidR="00B3453E" w:rsidRPr="00202F3D">
        <w:rPr>
          <w:rFonts w:asciiTheme="minorHAnsi" w:eastAsia="微軟正黑體" w:hAnsiTheme="minorHAnsi" w:cstheme="minorHAnsi"/>
        </w:rPr>
        <w:t>these sketches</w:t>
      </w:r>
      <w:r w:rsidR="00D9091E" w:rsidRPr="00202F3D">
        <w:rPr>
          <w:rFonts w:asciiTheme="minorHAnsi" w:eastAsia="微軟正黑體" w:hAnsiTheme="minorHAnsi" w:cstheme="minorHAnsi"/>
        </w:rPr>
        <w:t xml:space="preserve"> of trees and grasses up-close in the exhibition space</w:t>
      </w:r>
      <w:r w:rsidR="00663954" w:rsidRPr="00202F3D">
        <w:rPr>
          <w:rFonts w:asciiTheme="minorHAnsi" w:eastAsia="微軟正黑體" w:hAnsiTheme="minorHAnsi" w:cstheme="minorHAnsi"/>
        </w:rPr>
        <w:t xml:space="preserve"> paved with tatamis</w:t>
      </w:r>
      <w:r w:rsidR="00BA6520" w:rsidRPr="00202F3D">
        <w:rPr>
          <w:rFonts w:asciiTheme="minorHAnsi" w:eastAsia="微軟正黑體" w:hAnsiTheme="minorHAnsi" w:cstheme="minorHAnsi"/>
        </w:rPr>
        <w:t>,</w:t>
      </w:r>
      <w:r w:rsidR="00D9091E" w:rsidRPr="00202F3D">
        <w:rPr>
          <w:rFonts w:asciiTheme="minorHAnsi" w:eastAsia="微軟正黑體" w:hAnsiTheme="minorHAnsi" w:cstheme="minorHAnsi"/>
        </w:rPr>
        <w:t xml:space="preserve"> while in direct view of the greenery and environment surrounding the Museum</w:t>
      </w:r>
      <w:r w:rsidR="00BA6520" w:rsidRPr="00202F3D">
        <w:rPr>
          <w:rFonts w:asciiTheme="minorHAnsi" w:eastAsia="微軟正黑體" w:hAnsiTheme="minorHAnsi" w:cstheme="minorHAnsi"/>
        </w:rPr>
        <w:t>,</w:t>
      </w:r>
      <w:r w:rsidR="00D9091E" w:rsidRPr="00202F3D">
        <w:rPr>
          <w:rFonts w:asciiTheme="minorHAnsi" w:eastAsia="微軟正黑體" w:hAnsiTheme="minorHAnsi" w:cstheme="minorHAnsi"/>
        </w:rPr>
        <w:t xml:space="preserve"> seen outside the windows.</w:t>
      </w:r>
    </w:p>
    <w:p w14:paraId="17F53E51" w14:textId="77777777" w:rsidR="00845F30" w:rsidRPr="00202F3D" w:rsidRDefault="00845F30" w:rsidP="00E51241">
      <w:pPr>
        <w:rPr>
          <w:rFonts w:asciiTheme="minorHAnsi" w:eastAsia="微軟正黑體" w:hAnsiTheme="minorHAnsi" w:cstheme="minorHAnsi"/>
        </w:rPr>
      </w:pPr>
    </w:p>
    <w:p w14:paraId="666B4F3E" w14:textId="3F36DAB1" w:rsidR="006077A4" w:rsidRPr="00202F3D" w:rsidRDefault="00D9091E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Philosophy and Ethics in the Laws of S</w:t>
      </w:r>
      <w:r w:rsidR="0021214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urvival</w:t>
      </w:r>
      <w:r w:rsidR="00663954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.</w:t>
      </w:r>
    </w:p>
    <w:p w14:paraId="10A200D3" w14:textId="60D8EC4E" w:rsidR="004E09F9" w:rsidRPr="00202F3D" w:rsidRDefault="004E09F9" w:rsidP="00E11591">
      <w:pPr>
        <w:rPr>
          <w:rFonts w:asciiTheme="minorHAnsi" w:eastAsia="微軟正黑體" w:hAnsiTheme="minorHAnsi" w:cstheme="minorHAnsi"/>
          <w:color w:val="000000"/>
        </w:rPr>
      </w:pPr>
    </w:p>
    <w:p w14:paraId="1AF08EED" w14:textId="64231801" w:rsidR="008A2D49" w:rsidRPr="00202F3D" w:rsidRDefault="008A2D49" w:rsidP="002E7C22">
      <w:pPr>
        <w:widowControl/>
        <w:jc w:val="center"/>
        <w:rPr>
          <w:rFonts w:asciiTheme="minorHAnsi" w:eastAsia="微軟正黑體" w:hAnsiTheme="minorHAnsi" w:cstheme="minorHAnsi"/>
          <w:b/>
          <w:bCs/>
          <w:u w:val="single"/>
        </w:rPr>
      </w:pPr>
      <w:r w:rsidRPr="00202F3D">
        <w:rPr>
          <w:rFonts w:asciiTheme="minorHAnsi" w:eastAsia="微軟正黑體" w:hAnsiTheme="minorHAnsi" w:cstheme="minorHAnsi"/>
          <w:noProof/>
          <w:lang w:val="zh-TW"/>
        </w:rPr>
        <w:drawing>
          <wp:inline distT="0" distB="0" distL="0" distR="0" wp14:anchorId="27524247" wp14:editId="67E397C1">
            <wp:extent cx="2698566" cy="1800000"/>
            <wp:effectExtent l="0" t="0" r="698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  <w:u w:val="single"/>
        </w:rPr>
        <w:t xml:space="preserve"> </w:t>
      </w:r>
      <w:r w:rsidRPr="00202F3D">
        <w:rPr>
          <w:rFonts w:asciiTheme="minorHAnsi" w:eastAsia="微軟正黑體" w:hAnsiTheme="minorHAnsi" w:cstheme="minorHAnsi"/>
          <w:noProof/>
        </w:rPr>
        <w:drawing>
          <wp:inline distT="0" distB="0" distL="0" distR="0" wp14:anchorId="61883F6B" wp14:editId="7D238024">
            <wp:extent cx="2698651" cy="1800000"/>
            <wp:effectExtent l="0" t="0" r="6985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65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3C062" w14:textId="7F7F5D7D" w:rsidR="00E6752A" w:rsidRPr="00202F3D" w:rsidRDefault="009F78E2" w:rsidP="002E7C22">
      <w:pPr>
        <w:widowControl/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  <w:i/>
          <w:iCs/>
        </w:rPr>
        <w:t>Queer Termite Project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7552A5" w:rsidRPr="00202F3D">
        <w:rPr>
          <w:rFonts w:asciiTheme="minorHAnsi" w:eastAsia="微軟正黑體" w:hAnsiTheme="minorHAnsi" w:cstheme="minorHAnsi"/>
        </w:rPr>
        <w:t>is a collab</w:t>
      </w:r>
      <w:r w:rsidR="00B131DA" w:rsidRPr="00202F3D">
        <w:rPr>
          <w:rFonts w:asciiTheme="minorHAnsi" w:eastAsia="微軟正黑體" w:hAnsiTheme="minorHAnsi" w:cstheme="minorHAnsi"/>
        </w:rPr>
        <w:t>orative effort between artist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2746C3" w:rsidRPr="00202F3D">
        <w:rPr>
          <w:rFonts w:asciiTheme="minorHAnsi" w:eastAsia="微軟正黑體" w:hAnsiTheme="minorHAnsi" w:cstheme="minorHAnsi"/>
        </w:rPr>
        <w:t>Kuang-Yi</w:t>
      </w:r>
      <w:r w:rsidR="00663954" w:rsidRPr="00202F3D">
        <w:rPr>
          <w:rFonts w:asciiTheme="minorHAnsi" w:eastAsia="微軟正黑體" w:hAnsiTheme="minorHAnsi" w:cstheme="minorHAnsi"/>
        </w:rPr>
        <w:t xml:space="preserve"> K</w:t>
      </w:r>
      <w:r w:rsidR="00E11591" w:rsidRPr="00202F3D">
        <w:rPr>
          <w:rFonts w:asciiTheme="minorHAnsi" w:eastAsia="微軟正黑體" w:hAnsiTheme="minorHAnsi" w:cstheme="minorHAnsi"/>
        </w:rPr>
        <w:t>u</w:t>
      </w:r>
      <w:r w:rsidR="00B131DA" w:rsidRPr="00202F3D">
        <w:rPr>
          <w:rFonts w:asciiTheme="minorHAnsi" w:eastAsia="微軟正黑體" w:hAnsiTheme="minorHAnsi" w:cstheme="minorHAnsi"/>
        </w:rPr>
        <w:t xml:space="preserve"> and scientists</w:t>
      </w:r>
      <w:r w:rsidR="00095412" w:rsidRPr="00202F3D">
        <w:rPr>
          <w:rFonts w:asciiTheme="minorHAnsi" w:eastAsia="微軟正黑體" w:hAnsiTheme="minorHAnsi" w:cstheme="minorHAnsi"/>
        </w:rPr>
        <w:t xml:space="preserve"> who study the eusocial</w:t>
      </w:r>
      <w:r w:rsidR="00D04157" w:rsidRPr="00202F3D">
        <w:rPr>
          <w:rFonts w:asciiTheme="minorHAnsi" w:eastAsia="微軟正黑體" w:hAnsiTheme="minorHAnsi" w:cstheme="minorHAnsi"/>
        </w:rPr>
        <w:t xml:space="preserve"> termite</w:t>
      </w:r>
      <w:r w:rsidR="00B131DA" w:rsidRPr="00202F3D">
        <w:rPr>
          <w:rFonts w:asciiTheme="minorHAnsi" w:eastAsia="微軟正黑體" w:hAnsiTheme="minorHAnsi" w:cstheme="minorHAnsi"/>
        </w:rPr>
        <w:t xml:space="preserve"> to construct a fictitious future interspecies scenario. The project also attempts to contemplate ways of reinterpreting hierarchies </w:t>
      </w:r>
      <w:r w:rsidR="00D04157" w:rsidRPr="00202F3D">
        <w:rPr>
          <w:rFonts w:asciiTheme="minorHAnsi" w:eastAsia="微軟正黑體" w:hAnsiTheme="minorHAnsi" w:cstheme="minorHAnsi"/>
        </w:rPr>
        <w:t>within the</w:t>
      </w:r>
      <w:r w:rsidR="00B131DA" w:rsidRPr="00202F3D">
        <w:rPr>
          <w:rFonts w:asciiTheme="minorHAnsi" w:eastAsia="微軟正黑體" w:hAnsiTheme="minorHAnsi" w:cstheme="minorHAnsi"/>
        </w:rPr>
        <w:t xml:space="preserve"> termite society determined by reproductive organs and gender</w:t>
      </w:r>
      <w:r w:rsidR="00D04157" w:rsidRPr="00202F3D">
        <w:rPr>
          <w:rFonts w:asciiTheme="minorHAnsi" w:eastAsia="微軟正黑體" w:hAnsiTheme="minorHAnsi" w:cstheme="minorHAnsi"/>
        </w:rPr>
        <w:t xml:space="preserve">. The </w:t>
      </w:r>
      <w:r w:rsidR="00B131DA" w:rsidRPr="00202F3D">
        <w:rPr>
          <w:rFonts w:asciiTheme="minorHAnsi" w:eastAsia="微軟正黑體" w:hAnsiTheme="minorHAnsi" w:cstheme="minorHAnsi"/>
        </w:rPr>
        <w:t>search</w:t>
      </w:r>
      <w:r w:rsidR="00D04157" w:rsidRPr="00202F3D">
        <w:rPr>
          <w:rFonts w:asciiTheme="minorHAnsi" w:eastAsia="微軟正黑體" w:hAnsiTheme="minorHAnsi" w:cstheme="minorHAnsi"/>
        </w:rPr>
        <w:t xml:space="preserve"> for</w:t>
      </w:r>
      <w:r w:rsidR="00B131DA" w:rsidRPr="00202F3D">
        <w:rPr>
          <w:rFonts w:asciiTheme="minorHAnsi" w:eastAsia="微軟正黑體" w:hAnsiTheme="minorHAnsi" w:cstheme="minorHAnsi"/>
        </w:rPr>
        <w:t xml:space="preserve"> a new imagination of gender and labor classes </w:t>
      </w:r>
      <w:r w:rsidR="00D04157" w:rsidRPr="00202F3D">
        <w:rPr>
          <w:rFonts w:asciiTheme="minorHAnsi" w:eastAsia="微軟正黑體" w:hAnsiTheme="minorHAnsi" w:cstheme="minorHAnsi"/>
        </w:rPr>
        <w:t>among</w:t>
      </w:r>
      <w:r w:rsidR="00B131DA" w:rsidRPr="00202F3D">
        <w:rPr>
          <w:rFonts w:asciiTheme="minorHAnsi" w:eastAsia="微軟正黑體" w:hAnsiTheme="minorHAnsi" w:cstheme="minorHAnsi"/>
        </w:rPr>
        <w:t xml:space="preserve"> non-human organisms</w:t>
      </w:r>
      <w:r w:rsidR="00D04157" w:rsidRPr="00202F3D">
        <w:rPr>
          <w:rFonts w:asciiTheme="minorHAnsi" w:eastAsia="微軟正黑體" w:hAnsiTheme="minorHAnsi" w:cstheme="minorHAnsi"/>
        </w:rPr>
        <w:t xml:space="preserve"> is</w:t>
      </w:r>
      <w:r w:rsidR="00B131DA" w:rsidRPr="00202F3D">
        <w:rPr>
          <w:rFonts w:asciiTheme="minorHAnsi" w:eastAsia="微軟正黑體" w:hAnsiTheme="minorHAnsi" w:cstheme="minorHAnsi"/>
        </w:rPr>
        <w:t xml:space="preserve"> an attempt to </w:t>
      </w:r>
      <w:r w:rsidR="008E22CE" w:rsidRPr="00202F3D">
        <w:rPr>
          <w:rFonts w:asciiTheme="minorHAnsi" w:eastAsia="微軟正黑體" w:hAnsiTheme="minorHAnsi" w:cstheme="minorHAnsi"/>
        </w:rPr>
        <w:t xml:space="preserve">infer a </w:t>
      </w:r>
      <w:r w:rsidR="003C4262" w:rsidRPr="00202F3D">
        <w:rPr>
          <w:rFonts w:asciiTheme="minorHAnsi" w:eastAsia="微軟正黑體" w:hAnsiTheme="minorHAnsi" w:cstheme="minorHAnsi"/>
        </w:rPr>
        <w:t>Q</w:t>
      </w:r>
      <w:r w:rsidR="008E22CE" w:rsidRPr="00202F3D">
        <w:rPr>
          <w:rFonts w:asciiTheme="minorHAnsi" w:eastAsia="微軟正黑體" w:hAnsiTheme="minorHAnsi" w:cstheme="minorHAnsi"/>
        </w:rPr>
        <w:t xml:space="preserve">ueer </w:t>
      </w:r>
      <w:r w:rsidR="003C4262" w:rsidRPr="00202F3D">
        <w:rPr>
          <w:rFonts w:asciiTheme="minorHAnsi" w:eastAsia="微軟正黑體" w:hAnsiTheme="minorHAnsi" w:cstheme="minorHAnsi"/>
        </w:rPr>
        <w:t>E</w:t>
      </w:r>
      <w:r w:rsidR="008E22CE" w:rsidRPr="00202F3D">
        <w:rPr>
          <w:rFonts w:asciiTheme="minorHAnsi" w:eastAsia="微軟正黑體" w:hAnsiTheme="minorHAnsi" w:cstheme="minorHAnsi"/>
        </w:rPr>
        <w:t xml:space="preserve">cosystem </w:t>
      </w:r>
      <w:r w:rsidR="00D04157" w:rsidRPr="00202F3D">
        <w:rPr>
          <w:rFonts w:asciiTheme="minorHAnsi" w:eastAsia="微軟正黑體" w:hAnsiTheme="minorHAnsi" w:cstheme="minorHAnsi"/>
        </w:rPr>
        <w:t xml:space="preserve">comprising </w:t>
      </w:r>
      <w:r w:rsidR="008E22CE" w:rsidRPr="00202F3D">
        <w:rPr>
          <w:rFonts w:asciiTheme="minorHAnsi" w:eastAsia="微軟正黑體" w:hAnsiTheme="minorHAnsi" w:cstheme="minorHAnsi"/>
        </w:rPr>
        <w:t xml:space="preserve">human and non-human organisms </w:t>
      </w:r>
      <w:r w:rsidR="00D04157" w:rsidRPr="00202F3D">
        <w:rPr>
          <w:rFonts w:asciiTheme="minorHAnsi" w:eastAsia="微軟正黑體" w:hAnsiTheme="minorHAnsi" w:cstheme="minorHAnsi"/>
        </w:rPr>
        <w:t>with</w:t>
      </w:r>
      <w:r w:rsidR="008E22CE" w:rsidRPr="00202F3D">
        <w:rPr>
          <w:rFonts w:asciiTheme="minorHAnsi" w:eastAsia="微軟正黑體" w:hAnsiTheme="minorHAnsi" w:cstheme="minorHAnsi"/>
        </w:rPr>
        <w:t>in a mutually beneficial symbiotic structure.</w:t>
      </w:r>
    </w:p>
    <w:p w14:paraId="439F3FBC" w14:textId="5F9FDF51" w:rsidR="004F35F9" w:rsidRPr="00202F3D" w:rsidRDefault="004F35F9" w:rsidP="002E7C22">
      <w:pPr>
        <w:jc w:val="both"/>
        <w:rPr>
          <w:rFonts w:asciiTheme="minorHAnsi" w:eastAsia="微軟正黑體" w:hAnsiTheme="minorHAnsi" w:cstheme="minorHAnsi"/>
        </w:rPr>
      </w:pPr>
    </w:p>
    <w:p w14:paraId="13471FE3" w14:textId="7A85F2B2" w:rsidR="004F35F9" w:rsidRPr="00202F3D" w:rsidRDefault="008E22CE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lastRenderedPageBreak/>
        <w:t>Human medical and technological advancements since the 21</w:t>
      </w:r>
      <w:r w:rsidRPr="00202F3D">
        <w:rPr>
          <w:rFonts w:asciiTheme="minorHAnsi" w:eastAsia="微軟正黑體" w:hAnsiTheme="minorHAnsi" w:cstheme="minorHAnsi"/>
          <w:vertAlign w:val="superscript"/>
        </w:rPr>
        <w:t>st</w:t>
      </w:r>
      <w:r w:rsidRPr="00202F3D">
        <w:rPr>
          <w:rFonts w:asciiTheme="minorHAnsi" w:eastAsia="微軟正黑體" w:hAnsiTheme="minorHAnsi" w:cstheme="minorHAnsi"/>
        </w:rPr>
        <w:t xml:space="preserve"> century have </w:t>
      </w:r>
      <w:r w:rsidR="003B469B" w:rsidRPr="00202F3D">
        <w:rPr>
          <w:rFonts w:asciiTheme="minorHAnsi" w:eastAsia="微軟正黑體" w:hAnsiTheme="minorHAnsi" w:cstheme="minorHAnsi"/>
        </w:rPr>
        <w:t>reinforced</w:t>
      </w:r>
      <w:r w:rsidRPr="00202F3D">
        <w:rPr>
          <w:rFonts w:asciiTheme="minorHAnsi" w:eastAsia="微軟正黑體" w:hAnsiTheme="minorHAnsi" w:cstheme="minorHAnsi"/>
        </w:rPr>
        <w:t xml:space="preserve"> </w:t>
      </w:r>
      <w:r w:rsidR="003B469B" w:rsidRPr="00202F3D">
        <w:rPr>
          <w:rFonts w:asciiTheme="minorHAnsi" w:eastAsia="微軟正黑體" w:hAnsiTheme="minorHAnsi" w:cstheme="minorHAnsi"/>
        </w:rPr>
        <w:t>a</w:t>
      </w:r>
      <w:r w:rsidRPr="00202F3D">
        <w:rPr>
          <w:rFonts w:asciiTheme="minorHAnsi" w:eastAsia="微軟正黑體" w:hAnsiTheme="minorHAnsi" w:cstheme="minorHAnsi"/>
        </w:rPr>
        <w:t xml:space="preserve"> necessity </w:t>
      </w:r>
      <w:r w:rsidR="003B469B" w:rsidRPr="00202F3D">
        <w:rPr>
          <w:rFonts w:asciiTheme="minorHAnsi" w:eastAsia="微軟正黑體" w:hAnsiTheme="minorHAnsi" w:cstheme="minorHAnsi"/>
        </w:rPr>
        <w:t>to</w:t>
      </w:r>
      <w:r w:rsidRPr="00202F3D">
        <w:rPr>
          <w:rFonts w:asciiTheme="minorHAnsi" w:eastAsia="微軟正黑體" w:hAnsiTheme="minorHAnsi" w:cstheme="minorHAnsi"/>
        </w:rPr>
        <w:t xml:space="preserve"> redefin</w:t>
      </w:r>
      <w:r w:rsidR="003B469B" w:rsidRPr="00202F3D">
        <w:rPr>
          <w:rFonts w:asciiTheme="minorHAnsi" w:eastAsia="微軟正黑體" w:hAnsiTheme="minorHAnsi" w:cstheme="minorHAnsi"/>
        </w:rPr>
        <w:t>e</w:t>
      </w:r>
      <w:r w:rsidRPr="00202F3D">
        <w:rPr>
          <w:rFonts w:asciiTheme="minorHAnsi" w:eastAsia="微軟正黑體" w:hAnsiTheme="minorHAnsi" w:cstheme="minorHAnsi"/>
        </w:rPr>
        <w:t xml:space="preserve"> corporeal boundaries. The human body has become </w:t>
      </w:r>
      <w:r w:rsidR="00705E0E" w:rsidRPr="00202F3D">
        <w:rPr>
          <w:rFonts w:asciiTheme="minorHAnsi" w:eastAsia="微軟正黑體" w:hAnsiTheme="minorHAnsi" w:cstheme="minorHAnsi"/>
        </w:rPr>
        <w:t>a site</w:t>
      </w:r>
      <w:r w:rsidRPr="00202F3D">
        <w:rPr>
          <w:rFonts w:asciiTheme="minorHAnsi" w:eastAsia="微軟正黑體" w:hAnsiTheme="minorHAnsi" w:cstheme="minorHAnsi"/>
        </w:rPr>
        <w:t xml:space="preserve"> for </w:t>
      </w:r>
      <w:r w:rsidR="00705E0E" w:rsidRPr="00202F3D">
        <w:rPr>
          <w:rFonts w:asciiTheme="minorHAnsi" w:eastAsia="微軟正黑體" w:hAnsiTheme="minorHAnsi" w:cstheme="minorHAnsi"/>
        </w:rPr>
        <w:t xml:space="preserve">transformation, hybridization, </w:t>
      </w:r>
      <w:r w:rsidRPr="00202F3D">
        <w:rPr>
          <w:rFonts w:asciiTheme="minorHAnsi" w:eastAsia="微軟正黑體" w:hAnsiTheme="minorHAnsi" w:cstheme="minorHAnsi"/>
        </w:rPr>
        <w:t>and magic.</w:t>
      </w:r>
      <w:r w:rsidR="00727731" w:rsidRPr="00202F3D">
        <w:rPr>
          <w:rFonts w:asciiTheme="minorHAnsi" w:eastAsia="微軟正黑體" w:hAnsiTheme="minorHAnsi" w:cstheme="minorHAnsi"/>
        </w:rPr>
        <w:t xml:space="preserve"> The</w:t>
      </w:r>
      <w:r w:rsidR="003B469B" w:rsidRPr="00202F3D">
        <w:rPr>
          <w:rFonts w:asciiTheme="minorHAnsi" w:eastAsia="微軟正黑體" w:hAnsiTheme="minorHAnsi" w:cstheme="minorHAnsi"/>
        </w:rPr>
        <w:t xml:space="preserve"> body parts involved no longer belong to us. We have become the crystallization of co-creation and reconstruction, and have changed the laws of survival in human and non-human coexistence.</w:t>
      </w:r>
      <w:r w:rsidR="00727731" w:rsidRPr="00202F3D">
        <w:rPr>
          <w:rFonts w:asciiTheme="minorHAnsi" w:eastAsia="微軟正黑體" w:hAnsiTheme="minorHAnsi" w:cstheme="minorHAnsi"/>
        </w:rPr>
        <w:t xml:space="preserve"> </w:t>
      </w:r>
    </w:p>
    <w:p w14:paraId="2FAF8626" w14:textId="5EB48ABC" w:rsidR="004F35F9" w:rsidRPr="00202F3D" w:rsidRDefault="004F35F9" w:rsidP="00E11591">
      <w:pPr>
        <w:rPr>
          <w:rFonts w:asciiTheme="minorHAnsi" w:eastAsia="微軟正黑體" w:hAnsiTheme="minorHAnsi" w:cstheme="minorHAnsi"/>
        </w:rPr>
      </w:pPr>
    </w:p>
    <w:p w14:paraId="27E5FB0F" w14:textId="5032909C" w:rsidR="00826C8C" w:rsidRPr="00202F3D" w:rsidRDefault="00826C8C" w:rsidP="002E7C22">
      <w:pPr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4D8C77F9" wp14:editId="1FCE4D8C">
            <wp:extent cx="2698566" cy="1800000"/>
            <wp:effectExtent l="0" t="0" r="6985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1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569AD84F" wp14:editId="438E30CA">
            <wp:extent cx="2698566" cy="1800000"/>
            <wp:effectExtent l="0" t="0" r="698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圖片 22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4383" w14:textId="0321B160" w:rsidR="007366C1" w:rsidRPr="00202F3D" w:rsidRDefault="003B469B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Renowned as a pioneer in media art, American artist </w:t>
      </w:r>
      <w:r w:rsidR="007366C1" w:rsidRPr="00202F3D">
        <w:rPr>
          <w:rFonts w:asciiTheme="minorHAnsi" w:eastAsia="微軟正黑體" w:hAnsiTheme="minorHAnsi" w:cstheme="minorHAnsi"/>
        </w:rPr>
        <w:t xml:space="preserve">Lynn Hershman </w:t>
      </w:r>
      <w:r w:rsidR="00906C68" w:rsidRPr="00202F3D">
        <w:rPr>
          <w:rFonts w:asciiTheme="minorHAnsi" w:eastAsia="微軟正黑體" w:hAnsiTheme="minorHAnsi" w:cstheme="minorHAnsi"/>
        </w:rPr>
        <w:t>L</w:t>
      </w:r>
      <w:r w:rsidR="00594310" w:rsidRPr="00202F3D">
        <w:rPr>
          <w:rFonts w:asciiTheme="minorHAnsi" w:eastAsia="微軟正黑體" w:hAnsiTheme="minorHAnsi" w:cstheme="minorHAnsi"/>
        </w:rPr>
        <w:t>eeson</w:t>
      </w:r>
      <w:r w:rsidRPr="00202F3D">
        <w:rPr>
          <w:rFonts w:asciiTheme="minorHAnsi" w:eastAsia="微軟正黑體" w:hAnsiTheme="minorHAnsi" w:cstheme="minorHAnsi"/>
        </w:rPr>
        <w:t>’s work</w:t>
      </w:r>
      <w:bookmarkStart w:id="2" w:name="_Hlk98163425"/>
      <w:r w:rsidR="00095412" w:rsidRPr="00202F3D">
        <w:rPr>
          <w:rFonts w:asciiTheme="minorHAnsi" w:eastAsia="微軟正黑體" w:hAnsiTheme="minorHAnsi" w:cstheme="minorHAnsi"/>
        </w:rPr>
        <w:t xml:space="preserve"> </w:t>
      </w:r>
      <w:r w:rsidR="00095412" w:rsidRPr="00202F3D">
        <w:rPr>
          <w:rFonts w:asciiTheme="minorHAnsi" w:eastAsia="微軟正黑體" w:hAnsiTheme="minorHAnsi" w:cstheme="minorHAnsi"/>
          <w:i/>
          <w:iCs/>
        </w:rPr>
        <w:t>The Infinity Engine</w:t>
      </w:r>
      <w:bookmarkEnd w:id="2"/>
      <w:r w:rsidR="00095412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</w:rPr>
        <w:t xml:space="preserve">is </w:t>
      </w:r>
      <w:r w:rsidR="00866AE7" w:rsidRPr="00202F3D">
        <w:rPr>
          <w:rFonts w:asciiTheme="minorHAnsi" w:eastAsia="微軟正黑體" w:hAnsiTheme="minorHAnsi" w:cstheme="minorHAnsi"/>
        </w:rPr>
        <w:t>a spatial installation and arena that reconstructs an existing genetic engineering laboratory.</w:t>
      </w:r>
      <w:r w:rsidR="00123A76" w:rsidRPr="00202F3D">
        <w:rPr>
          <w:rFonts w:asciiTheme="minorHAnsi" w:eastAsia="微軟正黑體" w:hAnsiTheme="minorHAnsi" w:cstheme="minorHAnsi"/>
        </w:rPr>
        <w:t xml:space="preserve"> Photographs, paintings, document</w:t>
      </w:r>
      <w:r w:rsidR="00DE1EED" w:rsidRPr="00202F3D">
        <w:rPr>
          <w:rFonts w:asciiTheme="minorHAnsi" w:eastAsia="微軟正黑體" w:hAnsiTheme="minorHAnsi" w:cstheme="minorHAnsi"/>
        </w:rPr>
        <w:t>s</w:t>
      </w:r>
      <w:r w:rsidR="00123A76" w:rsidRPr="00202F3D">
        <w:rPr>
          <w:rFonts w:asciiTheme="minorHAnsi" w:eastAsia="微軟正黑體" w:hAnsiTheme="minorHAnsi" w:cstheme="minorHAnsi"/>
        </w:rPr>
        <w:t xml:space="preserve">, and videos of interviews with expert geneticists and ethicists are juxtaposed </w:t>
      </w:r>
      <w:r w:rsidR="00D04157" w:rsidRPr="00202F3D">
        <w:rPr>
          <w:rFonts w:asciiTheme="minorHAnsi" w:eastAsia="微軟正黑體" w:hAnsiTheme="minorHAnsi" w:cstheme="minorHAnsi"/>
        </w:rPr>
        <w:t>in this</w:t>
      </w:r>
      <w:r w:rsidR="00123A76" w:rsidRPr="00202F3D">
        <w:rPr>
          <w:rFonts w:asciiTheme="minorHAnsi" w:eastAsia="微軟正黑體" w:hAnsiTheme="minorHAnsi" w:cstheme="minorHAnsi"/>
        </w:rPr>
        <w:t xml:space="preserve"> present</w:t>
      </w:r>
      <w:r w:rsidR="00D04157" w:rsidRPr="00202F3D">
        <w:rPr>
          <w:rFonts w:asciiTheme="minorHAnsi" w:eastAsia="微軟正黑體" w:hAnsiTheme="minorHAnsi" w:cstheme="minorHAnsi"/>
        </w:rPr>
        <w:t>ation of</w:t>
      </w:r>
      <w:r w:rsidR="00123A76" w:rsidRPr="00202F3D">
        <w:rPr>
          <w:rFonts w:asciiTheme="minorHAnsi" w:eastAsia="微軟正黑體" w:hAnsiTheme="minorHAnsi" w:cstheme="minorHAnsi"/>
        </w:rPr>
        <w:t xml:space="preserve"> performance, information retrieval, synthetic DNA testing, and </w:t>
      </w:r>
      <w:r w:rsidR="00D04157" w:rsidRPr="00202F3D">
        <w:rPr>
          <w:rFonts w:asciiTheme="minorHAnsi" w:eastAsia="微軟正黑體" w:hAnsiTheme="minorHAnsi" w:cstheme="minorHAnsi"/>
        </w:rPr>
        <w:t>of a</w:t>
      </w:r>
      <w:r w:rsidR="00123A76" w:rsidRPr="00202F3D">
        <w:rPr>
          <w:rFonts w:asciiTheme="minorHAnsi" w:eastAsia="微軟正黑體" w:hAnsiTheme="minorHAnsi" w:cstheme="minorHAnsi"/>
        </w:rPr>
        <w:t xml:space="preserve"> futur</w:t>
      </w:r>
      <w:r w:rsidR="00D04157" w:rsidRPr="00202F3D">
        <w:rPr>
          <w:rFonts w:asciiTheme="minorHAnsi" w:eastAsia="微軟正黑體" w:hAnsiTheme="minorHAnsi" w:cstheme="minorHAnsi"/>
        </w:rPr>
        <w:t>istic</w:t>
      </w:r>
      <w:r w:rsidR="00123A76" w:rsidRPr="00202F3D">
        <w:rPr>
          <w:rFonts w:asciiTheme="minorHAnsi" w:eastAsia="微軟正黑體" w:hAnsiTheme="minorHAnsi" w:cstheme="minorHAnsi"/>
        </w:rPr>
        <w:t xml:space="preserve"> narrative of artificially enhanced human evolution. </w:t>
      </w:r>
    </w:p>
    <w:p w14:paraId="3E3DE4DE" w14:textId="77777777" w:rsidR="00294B16" w:rsidRPr="00202F3D" w:rsidRDefault="00294B16" w:rsidP="00E11591">
      <w:pPr>
        <w:rPr>
          <w:rFonts w:asciiTheme="minorHAnsi" w:eastAsia="微軟正黑體" w:hAnsiTheme="minorHAnsi" w:cstheme="minorHAnsi"/>
        </w:rPr>
      </w:pPr>
    </w:p>
    <w:p w14:paraId="1668F8F2" w14:textId="14A08CFD" w:rsidR="00DC1871" w:rsidRPr="00202F3D" w:rsidRDefault="00DC1871" w:rsidP="002E7C22">
      <w:pPr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257BC32D" wp14:editId="29B5A974">
            <wp:extent cx="2698566" cy="1800000"/>
            <wp:effectExtent l="0" t="0" r="6985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17364A75" wp14:editId="57B9CF06">
            <wp:extent cx="2698566" cy="1800000"/>
            <wp:effectExtent l="0" t="0" r="6985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A36" w14:textId="7FD3C285" w:rsidR="002160E6" w:rsidRPr="00202F3D" w:rsidRDefault="00123A76" w:rsidP="002E7C22">
      <w:pPr>
        <w:jc w:val="both"/>
        <w:rPr>
          <w:rFonts w:asciiTheme="minorHAnsi" w:eastAsia="微軟正黑體" w:hAnsiTheme="minorHAnsi" w:cstheme="minorHAnsi"/>
          <w:color w:val="000000" w:themeColor="text1"/>
        </w:rPr>
      </w:pPr>
      <w:r w:rsidRPr="00202F3D">
        <w:rPr>
          <w:rFonts w:asciiTheme="minorHAnsi" w:eastAsia="微軟正黑體" w:hAnsiTheme="minorHAnsi" w:cstheme="minorHAnsi"/>
          <w:color w:val="000000" w:themeColor="text1"/>
        </w:rPr>
        <w:t xml:space="preserve">The work, </w:t>
      </w:r>
      <w:r w:rsidR="008B3B70" w:rsidRPr="00202F3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In Posse</w:t>
      </w:r>
      <w:r w:rsidR="008B3B70" w:rsidRPr="00202F3D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Pr="00202F3D">
        <w:rPr>
          <w:rFonts w:asciiTheme="minorHAnsi" w:eastAsia="微軟正黑體" w:hAnsiTheme="minorHAnsi" w:cstheme="minorHAnsi"/>
          <w:color w:val="000000" w:themeColor="text1"/>
        </w:rPr>
        <w:t xml:space="preserve">by British artist </w:t>
      </w:r>
      <w:r w:rsidR="00884F3E" w:rsidRPr="00202F3D">
        <w:rPr>
          <w:rFonts w:asciiTheme="minorHAnsi" w:eastAsia="微軟正黑體" w:hAnsiTheme="minorHAnsi" w:cstheme="minorHAnsi"/>
          <w:color w:val="000000" w:themeColor="text1"/>
        </w:rPr>
        <w:t xml:space="preserve">Charlotte </w:t>
      </w:r>
      <w:r w:rsidR="00DE1EED" w:rsidRPr="00202F3D">
        <w:rPr>
          <w:rFonts w:asciiTheme="minorHAnsi" w:eastAsia="微軟正黑體" w:hAnsiTheme="minorHAnsi" w:cstheme="minorHAnsi"/>
          <w:color w:val="000000" w:themeColor="text1"/>
        </w:rPr>
        <w:t>J</w:t>
      </w:r>
      <w:r w:rsidR="00594310" w:rsidRPr="00202F3D">
        <w:rPr>
          <w:rFonts w:asciiTheme="minorHAnsi" w:eastAsia="微軟正黑體" w:hAnsiTheme="minorHAnsi" w:cstheme="minorHAnsi"/>
          <w:color w:val="000000" w:themeColor="text1"/>
        </w:rPr>
        <w:t>arvis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 xml:space="preserve"> and professor Susana Chuva de Sousa</w:t>
      </w:r>
      <w:r w:rsidR="0084558F" w:rsidRPr="00202F3D">
        <w:rPr>
          <w:rFonts w:asciiTheme="minorHAnsi" w:eastAsia="微軟正黑體" w:hAnsiTheme="minorHAnsi" w:cstheme="minorHAnsi"/>
          <w:color w:val="000000" w:themeColor="text1"/>
        </w:rPr>
        <w:t>l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 xml:space="preserve"> Lopes, </w:t>
      </w:r>
      <w:r w:rsidRPr="00202F3D">
        <w:rPr>
          <w:rFonts w:asciiTheme="minorHAnsi" w:eastAsia="微軟正黑體" w:hAnsiTheme="minorHAnsi" w:cstheme="minorHAnsi"/>
          <w:color w:val="000000" w:themeColor="text1"/>
        </w:rPr>
        <w:t>is a</w:t>
      </w:r>
      <w:r w:rsidR="00533A4D" w:rsidRPr="00202F3D">
        <w:rPr>
          <w:rFonts w:asciiTheme="minorHAnsi" w:eastAsia="微軟正黑體" w:hAnsiTheme="minorHAnsi" w:cstheme="minorHAnsi"/>
          <w:color w:val="000000" w:themeColor="text1"/>
        </w:rPr>
        <w:t>n on-going</w:t>
      </w:r>
      <w:r w:rsidRPr="00202F3D">
        <w:rPr>
          <w:rFonts w:asciiTheme="minorHAnsi" w:eastAsia="微軟正黑體" w:hAnsiTheme="minorHAnsi" w:cstheme="minorHAnsi"/>
          <w:color w:val="000000" w:themeColor="text1"/>
        </w:rPr>
        <w:t xml:space="preserve"> work/project 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>to develop the world’s first batch of “female” semen. Semen has historically been re</w:t>
      </w:r>
      <w:r w:rsidR="00705E0E" w:rsidRPr="00202F3D">
        <w:rPr>
          <w:rFonts w:asciiTheme="minorHAnsi" w:eastAsia="微軟正黑體" w:hAnsiTheme="minorHAnsi" w:cstheme="minorHAnsi"/>
          <w:color w:val="000000" w:themeColor="text1"/>
        </w:rPr>
        <w:t>vered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="005A2250" w:rsidRPr="00202F3D">
        <w:rPr>
          <w:rFonts w:asciiTheme="minorHAnsi" w:eastAsia="微軟正黑體" w:hAnsiTheme="minorHAnsi" w:cstheme="minorHAnsi"/>
          <w:color w:val="000000" w:themeColor="text1"/>
        </w:rPr>
        <w:t xml:space="preserve">as spiritual material such 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 xml:space="preserve">as a magical substance and as a totem that represents </w:t>
      </w:r>
      <w:r w:rsidR="00705E0E" w:rsidRPr="00202F3D">
        <w:rPr>
          <w:rFonts w:asciiTheme="minorHAnsi" w:eastAsia="微軟正黑體" w:hAnsiTheme="minorHAnsi" w:cstheme="minorHAnsi"/>
          <w:color w:val="000000" w:themeColor="text1"/>
        </w:rPr>
        <w:t>literal and symbolic potency, described as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="005A2250" w:rsidRPr="00202F3D">
        <w:rPr>
          <w:rFonts w:asciiTheme="minorHAnsi" w:eastAsia="微軟正黑體" w:hAnsiTheme="minorHAnsi" w:cstheme="minorHAnsi"/>
          <w:color w:val="000000" w:themeColor="text1"/>
        </w:rPr>
        <w:t xml:space="preserve">a </w:t>
      </w:r>
      <w:r w:rsidR="001F7AA2" w:rsidRPr="00202F3D">
        <w:rPr>
          <w:rFonts w:asciiTheme="minorHAnsi" w:eastAsia="微軟正黑體" w:hAnsiTheme="minorHAnsi" w:cstheme="minorHAnsi"/>
          <w:color w:val="000000" w:themeColor="text1"/>
        </w:rPr>
        <w:t>life force, s</w:t>
      </w:r>
      <w:r w:rsidR="00705E0E" w:rsidRPr="00202F3D">
        <w:rPr>
          <w:rFonts w:asciiTheme="minorHAnsi" w:eastAsia="微軟正黑體" w:hAnsiTheme="minorHAnsi" w:cstheme="minorHAnsi"/>
          <w:color w:val="000000" w:themeColor="text1"/>
        </w:rPr>
        <w:t>ubstance of the soul, a drop of the brain, d</w:t>
      </w:r>
      <w:r w:rsidR="005A2250" w:rsidRPr="00202F3D">
        <w:rPr>
          <w:rFonts w:asciiTheme="minorHAnsi" w:eastAsia="微軟正黑體" w:hAnsiTheme="minorHAnsi" w:cstheme="minorHAnsi"/>
          <w:color w:val="000000" w:themeColor="text1"/>
        </w:rPr>
        <w:t>i</w:t>
      </w:r>
      <w:r w:rsidR="00705E0E" w:rsidRPr="00202F3D">
        <w:rPr>
          <w:rFonts w:asciiTheme="minorHAnsi" w:eastAsia="微軟正黑體" w:hAnsiTheme="minorHAnsi" w:cstheme="minorHAnsi"/>
          <w:color w:val="000000" w:themeColor="text1"/>
        </w:rPr>
        <w:t>vine</w:t>
      </w:r>
      <w:r w:rsidR="005A2250" w:rsidRPr="00202F3D">
        <w:rPr>
          <w:rFonts w:asciiTheme="minorHAnsi" w:eastAsia="微軟正黑體" w:hAnsiTheme="minorHAnsi" w:cstheme="minorHAnsi"/>
          <w:color w:val="000000" w:themeColor="text1"/>
        </w:rPr>
        <w:t>,</w:t>
      </w:r>
      <w:r w:rsidR="00705E0E" w:rsidRPr="00202F3D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="005A2250" w:rsidRPr="00202F3D">
        <w:rPr>
          <w:rFonts w:asciiTheme="minorHAnsi" w:eastAsia="微軟正黑體" w:hAnsiTheme="minorHAnsi" w:cstheme="minorHAnsi"/>
          <w:color w:val="000000" w:themeColor="text1"/>
        </w:rPr>
        <w:t xml:space="preserve">or </w:t>
      </w:r>
      <w:r w:rsidR="00705E0E" w:rsidRPr="00202F3D">
        <w:rPr>
          <w:rFonts w:asciiTheme="minorHAnsi" w:eastAsia="微軟正黑體" w:hAnsiTheme="minorHAnsi" w:cstheme="minorHAnsi"/>
          <w:color w:val="000000" w:themeColor="text1"/>
        </w:rPr>
        <w:t>equal to ten drops of blood</w:t>
      </w:r>
      <w:r w:rsidR="005A2250" w:rsidRPr="00202F3D">
        <w:rPr>
          <w:rFonts w:asciiTheme="minorHAnsi" w:eastAsia="微軟正黑體" w:hAnsiTheme="minorHAnsi" w:cstheme="minorHAnsi"/>
          <w:color w:val="000000" w:themeColor="text1"/>
        </w:rPr>
        <w:t xml:space="preserve">. </w:t>
      </w:r>
      <w:r w:rsidR="008B3B70" w:rsidRPr="00202F3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In Posse </w:t>
      </w:r>
      <w:r w:rsidR="00533A4D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>serves as</w:t>
      </w:r>
      <w:r w:rsidR="008B3B70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 declaration</w:t>
      </w:r>
      <w:r w:rsidR="005A2250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</w:t>
      </w:r>
      <w:r w:rsidR="008B3B70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</w:t>
      </w:r>
      <w:r w:rsidR="00095412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8B3B70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ethical autobiography that aims to rewrite the existing cultural narrative</w:t>
      </w:r>
      <w:r w:rsidR="005D6734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; to use art and science to disrupt the mainstream patriarchal values and traditional reproductive hierarchies. </w:t>
      </w:r>
    </w:p>
    <w:p w14:paraId="34EB67E0" w14:textId="77777777" w:rsidR="007366C1" w:rsidRPr="00202F3D" w:rsidRDefault="007366C1" w:rsidP="00E51241">
      <w:pPr>
        <w:rPr>
          <w:rFonts w:asciiTheme="minorHAnsi" w:eastAsia="微軟正黑體" w:hAnsiTheme="minorHAnsi" w:cstheme="minorHAnsi"/>
        </w:rPr>
      </w:pPr>
    </w:p>
    <w:p w14:paraId="79F2A031" w14:textId="77777777" w:rsidR="00202F3D" w:rsidRDefault="00202F3D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36D5A80A" w14:textId="77777777" w:rsidR="00202F3D" w:rsidRDefault="00202F3D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30F2CC0C" w14:textId="77777777" w:rsidR="00202F3D" w:rsidRDefault="00202F3D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7DEA3FF9" w14:textId="77777777" w:rsidR="00202F3D" w:rsidRDefault="00202F3D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4345A5EF" w14:textId="77777777" w:rsidR="00202F3D" w:rsidRDefault="00202F3D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0CA3B987" w14:textId="77777777" w:rsidR="00202F3D" w:rsidRDefault="00202F3D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2F197257" w14:textId="77777777" w:rsidR="00B52D72" w:rsidRPr="00202F3D" w:rsidRDefault="005D6734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lastRenderedPageBreak/>
        <w:t xml:space="preserve">Technological and </w:t>
      </w:r>
      <w:r w:rsidR="005A225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s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cientific </w:t>
      </w:r>
      <w:r w:rsidR="005A225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d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evelopment and the </w:t>
      </w:r>
      <w:r w:rsidR="005A225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i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magination of </w:t>
      </w:r>
      <w:r w:rsidR="005A225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m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odes of </w:t>
      </w:r>
      <w:r w:rsidR="005A225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l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iving</w:t>
      </w:r>
      <w:r w:rsidR="00AD4628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.</w:t>
      </w:r>
    </w:p>
    <w:p w14:paraId="64EC0F0E" w14:textId="4946E2BB" w:rsidR="005C65EA" w:rsidRPr="00202F3D" w:rsidRDefault="005C65EA" w:rsidP="00C37470">
      <w:pPr>
        <w:rPr>
          <w:rFonts w:asciiTheme="minorHAnsi" w:eastAsia="微軟正黑體" w:hAnsiTheme="minorHAnsi" w:cstheme="minorHAnsi"/>
        </w:rPr>
      </w:pPr>
    </w:p>
    <w:p w14:paraId="5A203102" w14:textId="2DDD5523" w:rsidR="002A75F0" w:rsidRPr="00202F3D" w:rsidRDefault="002A75F0" w:rsidP="002E7C22">
      <w:pPr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4F1FF747" wp14:editId="11397838">
            <wp:extent cx="2880000" cy="1619924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圖片 25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  <w:b/>
          <w:bCs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66F42894" wp14:editId="000056F8">
            <wp:extent cx="2437048" cy="1625562"/>
            <wp:effectExtent l="0" t="0" r="190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圖片 26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4" cy="162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FC79" w14:textId="1DCE361C" w:rsidR="004064F5" w:rsidRPr="00202F3D" w:rsidRDefault="005D6734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British artist </w:t>
      </w:r>
      <w:r w:rsidR="005C65EA" w:rsidRPr="00202F3D">
        <w:rPr>
          <w:rFonts w:asciiTheme="minorHAnsi" w:eastAsia="微軟正黑體" w:hAnsiTheme="minorHAnsi" w:cstheme="minorHAnsi"/>
        </w:rPr>
        <w:t xml:space="preserve">Ed </w:t>
      </w:r>
      <w:r w:rsidR="00AD4628" w:rsidRPr="00202F3D">
        <w:rPr>
          <w:rFonts w:asciiTheme="minorHAnsi" w:eastAsia="微軟正黑體" w:hAnsiTheme="minorHAnsi" w:cstheme="minorHAnsi"/>
        </w:rPr>
        <w:t>A</w:t>
      </w:r>
      <w:r w:rsidR="00E55960" w:rsidRPr="00202F3D">
        <w:rPr>
          <w:rFonts w:asciiTheme="minorHAnsi" w:eastAsia="微軟正黑體" w:hAnsiTheme="minorHAnsi" w:cstheme="minorHAnsi"/>
        </w:rPr>
        <w:t>tkins</w:t>
      </w:r>
      <w:r w:rsidRPr="00202F3D">
        <w:rPr>
          <w:rFonts w:asciiTheme="minorHAnsi" w:eastAsia="微軟正黑體" w:hAnsiTheme="minorHAnsi" w:cstheme="minorHAnsi"/>
        </w:rPr>
        <w:t>’</w:t>
      </w:r>
      <w:r w:rsidR="00E55960" w:rsidRPr="00202F3D">
        <w:rPr>
          <w:rFonts w:asciiTheme="minorHAnsi" w:eastAsia="微軟正黑體" w:hAnsiTheme="minorHAnsi" w:cstheme="minorHAnsi"/>
        </w:rPr>
        <w:t>s</w:t>
      </w:r>
      <w:r w:rsidRPr="00202F3D">
        <w:rPr>
          <w:rFonts w:asciiTheme="minorHAnsi" w:eastAsia="微軟正黑體" w:hAnsiTheme="minorHAnsi" w:cstheme="minorHAnsi"/>
        </w:rPr>
        <w:t xml:space="preserve"> work </w:t>
      </w:r>
      <w:r w:rsidR="00F721BD" w:rsidRPr="00202F3D">
        <w:rPr>
          <w:rFonts w:asciiTheme="minorHAnsi" w:eastAsia="微軟正黑體" w:hAnsiTheme="minorHAnsi" w:cstheme="minorHAnsi"/>
          <w:i/>
          <w:iCs/>
        </w:rPr>
        <w:t>Warm, Warm, Warm Spring Mouths</w:t>
      </w:r>
      <w:r w:rsidR="00F721BD" w:rsidRPr="00202F3D">
        <w:rPr>
          <w:rFonts w:asciiTheme="minorHAnsi" w:eastAsia="微軟正黑體" w:hAnsiTheme="minorHAnsi" w:cstheme="minorHAnsi"/>
        </w:rPr>
        <w:t xml:space="preserve"> uses a motion-capturing device and facial recognition software</w:t>
      </w:r>
      <w:r w:rsidR="00E9269F" w:rsidRPr="00202F3D">
        <w:rPr>
          <w:rFonts w:asciiTheme="minorHAnsi" w:eastAsia="微軟正黑體" w:hAnsiTheme="minorHAnsi" w:cstheme="minorHAnsi"/>
        </w:rPr>
        <w:t xml:space="preserve"> to create a “digital avatar” with his own face as a prototype. The figure is both </w:t>
      </w:r>
      <w:r w:rsidR="00E55960" w:rsidRPr="00202F3D">
        <w:rPr>
          <w:rFonts w:asciiTheme="minorHAnsi" w:eastAsia="微軟正黑體" w:hAnsiTheme="minorHAnsi" w:cstheme="minorHAnsi"/>
        </w:rPr>
        <w:t>Atkins</w:t>
      </w:r>
      <w:r w:rsidR="00E9269F" w:rsidRPr="00202F3D">
        <w:rPr>
          <w:rFonts w:asciiTheme="minorHAnsi" w:eastAsia="微軟正黑體" w:hAnsiTheme="minorHAnsi" w:cstheme="minorHAnsi"/>
        </w:rPr>
        <w:t xml:space="preserve"> himself</w:t>
      </w:r>
      <w:r w:rsidR="005A2250" w:rsidRPr="00202F3D">
        <w:rPr>
          <w:rFonts w:asciiTheme="minorHAnsi" w:eastAsia="微軟正黑體" w:hAnsiTheme="minorHAnsi" w:cstheme="minorHAnsi"/>
        </w:rPr>
        <w:t>,</w:t>
      </w:r>
      <w:r w:rsidR="00E9269F" w:rsidRPr="00202F3D">
        <w:rPr>
          <w:rFonts w:asciiTheme="minorHAnsi" w:eastAsia="微軟正黑體" w:hAnsiTheme="minorHAnsi" w:cstheme="minorHAnsi"/>
        </w:rPr>
        <w:t xml:space="preserve"> as well as a </w:t>
      </w:r>
      <w:r w:rsidR="00572187" w:rsidRPr="00202F3D">
        <w:rPr>
          <w:rFonts w:asciiTheme="minorHAnsi" w:eastAsia="微軟正黑體" w:hAnsiTheme="minorHAnsi" w:cstheme="minorHAnsi"/>
        </w:rPr>
        <w:t>visualiz</w:t>
      </w:r>
      <w:r w:rsidR="00A33FB3" w:rsidRPr="00202F3D">
        <w:rPr>
          <w:rFonts w:asciiTheme="minorHAnsi" w:eastAsia="微軟正黑體" w:hAnsiTheme="minorHAnsi" w:cstheme="minorHAnsi"/>
        </w:rPr>
        <w:t xml:space="preserve">ed “drift” of countless consciousnesses in the virtual space. </w:t>
      </w:r>
      <w:r w:rsidR="006E02B2" w:rsidRPr="00202F3D">
        <w:rPr>
          <w:rFonts w:asciiTheme="minorHAnsi" w:eastAsia="微軟正黑體" w:hAnsiTheme="minorHAnsi" w:cstheme="minorHAnsi"/>
        </w:rPr>
        <w:t>T</w:t>
      </w:r>
      <w:r w:rsidR="00A33FB3" w:rsidRPr="00202F3D">
        <w:rPr>
          <w:rFonts w:asciiTheme="minorHAnsi" w:eastAsia="微軟正黑體" w:hAnsiTheme="minorHAnsi" w:cstheme="minorHAnsi"/>
        </w:rPr>
        <w:t xml:space="preserve">he </w:t>
      </w:r>
      <w:r w:rsidR="006E02B2" w:rsidRPr="00202F3D">
        <w:rPr>
          <w:rFonts w:asciiTheme="minorHAnsi" w:eastAsia="微軟正黑體" w:hAnsiTheme="minorHAnsi" w:cstheme="minorHAnsi"/>
        </w:rPr>
        <w:t>minimalist, fluid form presented in the work is a vehicle for complex, tortuous sentiments that perhaps originate in queries about life and modes of survival. In an era whe</w:t>
      </w:r>
      <w:r w:rsidR="00FC1427" w:rsidRPr="00202F3D">
        <w:rPr>
          <w:rFonts w:asciiTheme="minorHAnsi" w:eastAsia="微軟正黑體" w:hAnsiTheme="minorHAnsi" w:cstheme="minorHAnsi"/>
        </w:rPr>
        <w:t>re</w:t>
      </w:r>
      <w:r w:rsidR="006E02B2" w:rsidRPr="00202F3D">
        <w:rPr>
          <w:rFonts w:asciiTheme="minorHAnsi" w:eastAsia="微軟正黑體" w:hAnsiTheme="minorHAnsi" w:cstheme="minorHAnsi"/>
        </w:rPr>
        <w:t xml:space="preserve"> </w:t>
      </w:r>
      <w:r w:rsidR="005A2250" w:rsidRPr="00202F3D">
        <w:rPr>
          <w:rFonts w:asciiTheme="minorHAnsi" w:eastAsia="微軟正黑體" w:hAnsiTheme="minorHAnsi" w:cstheme="minorHAnsi"/>
        </w:rPr>
        <w:t>an</w:t>
      </w:r>
      <w:r w:rsidR="006E02B2" w:rsidRPr="00202F3D">
        <w:rPr>
          <w:rFonts w:asciiTheme="minorHAnsi" w:eastAsia="微軟正黑體" w:hAnsiTheme="minorHAnsi" w:cstheme="minorHAnsi"/>
        </w:rPr>
        <w:t xml:space="preserve"> </w:t>
      </w:r>
      <w:r w:rsidR="00FC1427" w:rsidRPr="00202F3D">
        <w:rPr>
          <w:rFonts w:asciiTheme="minorHAnsi" w:eastAsia="微軟正黑體" w:hAnsiTheme="minorHAnsi" w:cstheme="minorHAnsi"/>
        </w:rPr>
        <w:t>im</w:t>
      </w:r>
      <w:r w:rsidR="006E02B2" w:rsidRPr="00202F3D">
        <w:rPr>
          <w:rFonts w:asciiTheme="minorHAnsi" w:eastAsia="微軟正黑體" w:hAnsiTheme="minorHAnsi" w:cstheme="minorHAnsi"/>
        </w:rPr>
        <w:t>pending “metaverse” is a hot topic,</w:t>
      </w:r>
      <w:r w:rsidR="00FC1427" w:rsidRPr="00202F3D">
        <w:rPr>
          <w:rFonts w:asciiTheme="minorHAnsi" w:eastAsia="微軟正黑體" w:hAnsiTheme="minorHAnsi" w:cstheme="minorHAnsi"/>
        </w:rPr>
        <w:t xml:space="preserve"> </w:t>
      </w:r>
      <w:r w:rsidR="00E55960" w:rsidRPr="00202F3D">
        <w:rPr>
          <w:rFonts w:asciiTheme="minorHAnsi" w:eastAsia="微軟正黑體" w:hAnsiTheme="minorHAnsi" w:cstheme="minorHAnsi"/>
        </w:rPr>
        <w:t>Atkins’s</w:t>
      </w:r>
      <w:r w:rsidR="00FC1427" w:rsidRPr="00202F3D">
        <w:rPr>
          <w:rFonts w:asciiTheme="minorHAnsi" w:eastAsia="微軟正黑體" w:hAnsiTheme="minorHAnsi" w:cstheme="minorHAnsi"/>
        </w:rPr>
        <w:t xml:space="preserve"> work has long portended the void of an anticipatory yet anxious “</w:t>
      </w:r>
      <w:r w:rsidR="00643C01" w:rsidRPr="00202F3D">
        <w:rPr>
          <w:rFonts w:asciiTheme="minorHAnsi" w:eastAsia="微軟正黑體" w:hAnsiTheme="minorHAnsi" w:cstheme="minorHAnsi"/>
        </w:rPr>
        <w:t xml:space="preserve">flow </w:t>
      </w:r>
      <w:r w:rsidR="00FC1427" w:rsidRPr="00202F3D">
        <w:rPr>
          <w:rFonts w:asciiTheme="minorHAnsi" w:eastAsia="微軟正黑體" w:hAnsiTheme="minorHAnsi" w:cstheme="minorHAnsi"/>
        </w:rPr>
        <w:t xml:space="preserve">of consciousness” that oscillates between the finite and the infinite. </w:t>
      </w:r>
    </w:p>
    <w:p w14:paraId="4C7B4D91" w14:textId="77777777" w:rsidR="00294B16" w:rsidRPr="00202F3D" w:rsidRDefault="00294B16" w:rsidP="002E7C22">
      <w:pPr>
        <w:jc w:val="both"/>
        <w:rPr>
          <w:rFonts w:asciiTheme="minorHAnsi" w:eastAsia="微軟正黑體" w:hAnsiTheme="minorHAnsi" w:cstheme="minorHAnsi"/>
        </w:rPr>
      </w:pPr>
    </w:p>
    <w:p w14:paraId="11F9AC43" w14:textId="74691E4B" w:rsidR="004B308E" w:rsidRPr="00202F3D" w:rsidRDefault="00121DB8" w:rsidP="002E7C22">
      <w:pPr>
        <w:jc w:val="center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  <w:b/>
          <w:bCs/>
          <w:noProof/>
          <w:lang w:val="zh-TW"/>
        </w:rPr>
        <w:drawing>
          <wp:inline distT="0" distB="0" distL="0" distR="0" wp14:anchorId="6CD2406C" wp14:editId="416055F9">
            <wp:extent cx="2698566" cy="1800000"/>
            <wp:effectExtent l="0" t="0" r="6985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圖片 27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C22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11E7D1F3" wp14:editId="7DDCB297">
            <wp:extent cx="2698566" cy="1800000"/>
            <wp:effectExtent l="0" t="0" r="6985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56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50F7" w14:textId="37358954" w:rsidR="00EB107E" w:rsidRPr="00202F3D" w:rsidRDefault="00FC1427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>The coronavirus pandemic, erupting volcanos, and outbreaks of wa</w:t>
      </w:r>
      <w:r w:rsidR="00053566" w:rsidRPr="00202F3D">
        <w:rPr>
          <w:rFonts w:asciiTheme="minorHAnsi" w:eastAsia="微軟正黑體" w:hAnsiTheme="minorHAnsi" w:cstheme="minorHAnsi"/>
        </w:rPr>
        <w:t>r….</w:t>
      </w:r>
      <w:r w:rsidRPr="00202F3D">
        <w:rPr>
          <w:rFonts w:asciiTheme="minorHAnsi" w:eastAsia="微軟正黑體" w:hAnsiTheme="minorHAnsi" w:cstheme="minorHAnsi"/>
        </w:rPr>
        <w:t xml:space="preserve"> In a contemporaneity </w:t>
      </w:r>
      <w:r w:rsidR="00B33CB5" w:rsidRPr="00202F3D">
        <w:rPr>
          <w:rFonts w:asciiTheme="minorHAnsi" w:eastAsia="微軟正黑體" w:hAnsiTheme="minorHAnsi" w:cstheme="minorHAnsi"/>
        </w:rPr>
        <w:t>fraught with natural calamities and man-made misfortunes, what message would you want to convey to your beloved if the end of life was</w:t>
      </w:r>
      <w:r w:rsidR="005A2250" w:rsidRPr="00202F3D">
        <w:rPr>
          <w:rFonts w:asciiTheme="minorHAnsi" w:eastAsia="微軟正黑體" w:hAnsiTheme="minorHAnsi" w:cstheme="minorHAnsi"/>
        </w:rPr>
        <w:t xml:space="preserve"> neigh</w:t>
      </w:r>
      <w:r w:rsidR="00B33CB5" w:rsidRPr="00202F3D">
        <w:rPr>
          <w:rFonts w:asciiTheme="minorHAnsi" w:eastAsia="微軟正黑體" w:hAnsiTheme="minorHAnsi" w:cstheme="minorHAnsi"/>
        </w:rPr>
        <w:t xml:space="preserve">? </w:t>
      </w:r>
      <w:r w:rsidR="00D521E4" w:rsidRPr="00202F3D">
        <w:rPr>
          <w:rFonts w:asciiTheme="minorHAnsi" w:eastAsia="微軟正黑體" w:hAnsiTheme="minorHAnsi" w:cstheme="minorHAnsi"/>
        </w:rPr>
        <w:t>The</w:t>
      </w:r>
      <w:r w:rsidR="00B33CB5" w:rsidRPr="00202F3D">
        <w:rPr>
          <w:rFonts w:asciiTheme="minorHAnsi" w:eastAsia="微軟正黑體" w:hAnsiTheme="minorHAnsi" w:cstheme="minorHAnsi"/>
        </w:rPr>
        <w:t xml:space="preserve"> work</w:t>
      </w:r>
      <w:r w:rsidR="00095412" w:rsidRPr="00202F3D">
        <w:rPr>
          <w:rFonts w:asciiTheme="minorHAnsi" w:eastAsia="微軟正黑體" w:hAnsiTheme="minorHAnsi" w:cstheme="minorHAnsi"/>
        </w:rPr>
        <w:t xml:space="preserve"> </w:t>
      </w:r>
      <w:r w:rsidR="00095412" w:rsidRPr="00202F3D">
        <w:rPr>
          <w:rFonts w:asciiTheme="minorHAnsi" w:eastAsia="微軟正黑體" w:hAnsiTheme="minorHAnsi" w:cstheme="minorHAnsi"/>
          <w:i/>
          <w:iCs/>
        </w:rPr>
        <w:t>Last Words/Type Trace</w:t>
      </w:r>
      <w:r w:rsidR="00DC05BB" w:rsidRPr="00202F3D">
        <w:rPr>
          <w:rFonts w:asciiTheme="minorHAnsi" w:eastAsia="微軟正黑體" w:hAnsiTheme="minorHAnsi" w:cstheme="minorHAnsi"/>
        </w:rPr>
        <w:t xml:space="preserve"> by the art collective</w:t>
      </w:r>
      <w:r w:rsidR="00A873C3" w:rsidRPr="00202F3D">
        <w:rPr>
          <w:rFonts w:asciiTheme="minorHAnsi" w:eastAsia="微軟正黑體" w:hAnsiTheme="minorHAnsi" w:cstheme="minorHAnsi"/>
        </w:rPr>
        <w:t>,</w:t>
      </w:r>
      <w:r w:rsidR="00DC05BB" w:rsidRPr="00202F3D">
        <w:rPr>
          <w:rFonts w:asciiTheme="minorHAnsi" w:eastAsia="微軟正黑體" w:hAnsiTheme="minorHAnsi" w:cstheme="minorHAnsi"/>
        </w:rPr>
        <w:t xml:space="preserve"> dividual inc.</w:t>
      </w:r>
      <w:r w:rsidR="00B33CB5" w:rsidRPr="00202F3D">
        <w:rPr>
          <w:rFonts w:asciiTheme="minorHAnsi" w:eastAsia="微軟正黑體" w:hAnsiTheme="minorHAnsi" w:cstheme="minorHAnsi"/>
        </w:rPr>
        <w:t>, displays pages</w:t>
      </w:r>
      <w:r w:rsidR="00DE468D" w:rsidRPr="00202F3D">
        <w:rPr>
          <w:rFonts w:asciiTheme="minorHAnsi" w:eastAsia="微軟正黑體" w:hAnsiTheme="minorHAnsi" w:cstheme="minorHAnsi"/>
        </w:rPr>
        <w:t xml:space="preserve"> of “</w:t>
      </w:r>
      <w:r w:rsidR="00EB107E" w:rsidRPr="00202F3D">
        <w:rPr>
          <w:rFonts w:asciiTheme="minorHAnsi" w:eastAsia="微軟正黑體" w:hAnsiTheme="minorHAnsi" w:cstheme="minorHAnsi"/>
        </w:rPr>
        <w:t>10</w:t>
      </w:r>
      <w:r w:rsidR="00A873C3" w:rsidRPr="00202F3D">
        <w:rPr>
          <w:rFonts w:asciiTheme="minorHAnsi" w:eastAsia="微軟正黑體" w:hAnsiTheme="minorHAnsi" w:cstheme="minorHAnsi"/>
        </w:rPr>
        <w:t>minLastWords</w:t>
      </w:r>
      <w:r w:rsidR="00DE468D" w:rsidRPr="00202F3D">
        <w:rPr>
          <w:rFonts w:asciiTheme="minorHAnsi" w:eastAsia="微軟正黑體" w:hAnsiTheme="minorHAnsi" w:cstheme="minorHAnsi"/>
        </w:rPr>
        <w:t xml:space="preserve">” collected from </w:t>
      </w:r>
      <w:r w:rsidR="005A2250" w:rsidRPr="00202F3D">
        <w:rPr>
          <w:rFonts w:asciiTheme="minorHAnsi" w:eastAsia="微軟正黑體" w:hAnsiTheme="minorHAnsi" w:cstheme="minorHAnsi"/>
        </w:rPr>
        <w:t>a</w:t>
      </w:r>
      <w:r w:rsidR="00DE468D" w:rsidRPr="00202F3D">
        <w:rPr>
          <w:rFonts w:asciiTheme="minorHAnsi" w:eastAsia="微軟正黑體" w:hAnsiTheme="minorHAnsi" w:cstheme="minorHAnsi"/>
        </w:rPr>
        <w:t xml:space="preserve"> web portal</w:t>
      </w:r>
      <w:r w:rsidR="005A2250" w:rsidRPr="00202F3D">
        <w:rPr>
          <w:rFonts w:asciiTheme="minorHAnsi" w:eastAsia="微軟正黑體" w:hAnsiTheme="minorHAnsi" w:cstheme="minorHAnsi"/>
        </w:rPr>
        <w:t>. Nuances from t</w:t>
      </w:r>
      <w:r w:rsidR="00DC05BB" w:rsidRPr="00202F3D">
        <w:rPr>
          <w:rFonts w:asciiTheme="minorHAnsi" w:eastAsia="微軟正黑體" w:hAnsiTheme="minorHAnsi" w:cstheme="minorHAnsi"/>
        </w:rPr>
        <w:t>he process of writing these</w:t>
      </w:r>
      <w:r w:rsidR="00A873C3" w:rsidRPr="00202F3D">
        <w:rPr>
          <w:rFonts w:asciiTheme="minorHAnsi" w:eastAsia="微軟正黑體" w:hAnsiTheme="minorHAnsi" w:cstheme="minorHAnsi"/>
        </w:rPr>
        <w:t xml:space="preserve"> last words</w:t>
      </w:r>
      <w:r w:rsidR="00DC05BB" w:rsidRPr="00202F3D">
        <w:rPr>
          <w:rFonts w:asciiTheme="minorHAnsi" w:eastAsia="微軟正黑體" w:hAnsiTheme="minorHAnsi" w:cstheme="minorHAnsi"/>
        </w:rPr>
        <w:t xml:space="preserve"> </w:t>
      </w:r>
      <w:r w:rsidR="005A2250" w:rsidRPr="00202F3D">
        <w:rPr>
          <w:rFonts w:asciiTheme="minorHAnsi" w:eastAsia="微軟正黑體" w:hAnsiTheme="minorHAnsi" w:cstheme="minorHAnsi"/>
        </w:rPr>
        <w:t>are</w:t>
      </w:r>
      <w:r w:rsidR="00DC05BB" w:rsidRPr="00202F3D">
        <w:rPr>
          <w:rFonts w:asciiTheme="minorHAnsi" w:eastAsia="微軟正黑體" w:hAnsiTheme="minorHAnsi" w:cstheme="minorHAnsi"/>
        </w:rPr>
        <w:t xml:space="preserve"> restored in the installation at the venue. The psychological state of participating writers</w:t>
      </w:r>
      <w:r w:rsidR="005A2250" w:rsidRPr="00202F3D">
        <w:rPr>
          <w:rFonts w:asciiTheme="minorHAnsi" w:eastAsia="微軟正黑體" w:hAnsiTheme="minorHAnsi" w:cstheme="minorHAnsi"/>
        </w:rPr>
        <w:t xml:space="preserve"> in the original process of writing as revealed by </w:t>
      </w:r>
      <w:r w:rsidR="00DC05BB" w:rsidRPr="00202F3D">
        <w:rPr>
          <w:rFonts w:asciiTheme="minorHAnsi" w:eastAsia="微軟正黑體" w:hAnsiTheme="minorHAnsi" w:cstheme="minorHAnsi"/>
        </w:rPr>
        <w:t xml:space="preserve">the </w:t>
      </w:r>
      <w:r w:rsidR="005A2250" w:rsidRPr="00202F3D">
        <w:rPr>
          <w:rFonts w:asciiTheme="minorHAnsi" w:eastAsia="微軟正黑體" w:hAnsiTheme="minorHAnsi" w:cstheme="minorHAnsi"/>
        </w:rPr>
        <w:t xml:space="preserve">strength </w:t>
      </w:r>
      <w:r w:rsidR="00DF1B3F" w:rsidRPr="00202F3D">
        <w:rPr>
          <w:rFonts w:asciiTheme="minorHAnsi" w:eastAsia="微軟正黑體" w:hAnsiTheme="minorHAnsi" w:cstheme="minorHAnsi"/>
        </w:rPr>
        <w:t>of each keystroke, the time spent in hesitation or contemplation</w:t>
      </w:r>
      <w:r w:rsidR="005A2250" w:rsidRPr="00202F3D">
        <w:rPr>
          <w:rFonts w:asciiTheme="minorHAnsi" w:eastAsia="微軟正黑體" w:hAnsiTheme="minorHAnsi" w:cstheme="minorHAnsi"/>
        </w:rPr>
        <w:t>, etc.,</w:t>
      </w:r>
      <w:r w:rsidR="00DF1B3F" w:rsidRPr="00202F3D">
        <w:rPr>
          <w:rFonts w:asciiTheme="minorHAnsi" w:eastAsia="微軟正黑體" w:hAnsiTheme="minorHAnsi" w:cstheme="minorHAnsi"/>
        </w:rPr>
        <w:t xml:space="preserve"> are </w:t>
      </w:r>
      <w:r w:rsidR="005A2250" w:rsidRPr="00202F3D">
        <w:rPr>
          <w:rFonts w:asciiTheme="minorHAnsi" w:eastAsia="微軟正黑體" w:hAnsiTheme="minorHAnsi" w:cstheme="minorHAnsi"/>
        </w:rPr>
        <w:t>all res</w:t>
      </w:r>
      <w:r w:rsidR="00DF1B3F" w:rsidRPr="00202F3D">
        <w:rPr>
          <w:rFonts w:asciiTheme="minorHAnsi" w:eastAsia="微軟正黑體" w:hAnsiTheme="minorHAnsi" w:cstheme="minorHAnsi"/>
        </w:rPr>
        <w:t>tored in the exhibition installation. Th</w:t>
      </w:r>
      <w:r w:rsidR="005A2250" w:rsidRPr="00202F3D">
        <w:rPr>
          <w:rFonts w:asciiTheme="minorHAnsi" w:eastAsia="微軟正黑體" w:hAnsiTheme="minorHAnsi" w:cstheme="minorHAnsi"/>
        </w:rPr>
        <w:t>ese</w:t>
      </w:r>
      <w:r w:rsidR="00DF1B3F" w:rsidRPr="00202F3D">
        <w:rPr>
          <w:rFonts w:asciiTheme="minorHAnsi" w:eastAsia="微軟正黑體" w:hAnsiTheme="minorHAnsi" w:cstheme="minorHAnsi"/>
        </w:rPr>
        <w:t xml:space="preserve"> co</w:t>
      </w:r>
      <w:r w:rsidR="005A2250" w:rsidRPr="00202F3D">
        <w:rPr>
          <w:rFonts w:asciiTheme="minorHAnsi" w:eastAsia="微軟正黑體" w:hAnsiTheme="minorHAnsi" w:cstheme="minorHAnsi"/>
        </w:rPr>
        <w:t>-</w:t>
      </w:r>
      <w:r w:rsidR="00DF1B3F" w:rsidRPr="00202F3D">
        <w:rPr>
          <w:rFonts w:asciiTheme="minorHAnsi" w:eastAsia="微軟正黑體" w:hAnsiTheme="minorHAnsi" w:cstheme="minorHAnsi"/>
        </w:rPr>
        <w:t xml:space="preserve">creations with the artist represent nuanced final emotional accounts and </w:t>
      </w:r>
      <w:r w:rsidR="005A2250" w:rsidRPr="00202F3D">
        <w:rPr>
          <w:rFonts w:asciiTheme="minorHAnsi" w:eastAsia="微軟正黑體" w:hAnsiTheme="minorHAnsi" w:cstheme="minorHAnsi"/>
        </w:rPr>
        <w:t xml:space="preserve">the </w:t>
      </w:r>
      <w:r w:rsidR="003D7AAE" w:rsidRPr="00202F3D">
        <w:rPr>
          <w:rFonts w:asciiTheme="minorHAnsi" w:eastAsia="微軟正黑體" w:hAnsiTheme="minorHAnsi" w:cstheme="minorHAnsi"/>
        </w:rPr>
        <w:t xml:space="preserve">memory playback of a human life. From life’s first glimmer to </w:t>
      </w:r>
      <w:r w:rsidR="005A2250" w:rsidRPr="00202F3D">
        <w:rPr>
          <w:rFonts w:asciiTheme="minorHAnsi" w:eastAsia="微軟正黑體" w:hAnsiTheme="minorHAnsi" w:cstheme="minorHAnsi"/>
        </w:rPr>
        <w:t xml:space="preserve">a </w:t>
      </w:r>
      <w:r w:rsidR="003D7AAE" w:rsidRPr="00202F3D">
        <w:rPr>
          <w:rFonts w:asciiTheme="minorHAnsi" w:eastAsia="微軟正黑體" w:hAnsiTheme="minorHAnsi" w:cstheme="minorHAnsi"/>
        </w:rPr>
        <w:t xml:space="preserve">life extinguished, </w:t>
      </w:r>
      <w:r w:rsidR="0065266D" w:rsidRPr="00202F3D">
        <w:rPr>
          <w:rFonts w:asciiTheme="minorHAnsi" w:eastAsia="微軟正黑體" w:hAnsiTheme="minorHAnsi" w:cstheme="minorHAnsi"/>
        </w:rPr>
        <w:t>these</w:t>
      </w:r>
      <w:r w:rsidR="003D7AAE" w:rsidRPr="00202F3D">
        <w:rPr>
          <w:rFonts w:asciiTheme="minorHAnsi" w:eastAsia="微軟正黑體" w:hAnsiTheme="minorHAnsi" w:cstheme="minorHAnsi"/>
        </w:rPr>
        <w:t xml:space="preserve"> radiate a narrative brilliance with each movement of the mechanical keyboard. </w:t>
      </w:r>
    </w:p>
    <w:p w14:paraId="219CCB58" w14:textId="4DE662D9" w:rsidR="00E97444" w:rsidRPr="00202F3D" w:rsidRDefault="00E97444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1A6AEF3C" w14:textId="77777777" w:rsidR="00A76D79" w:rsidRPr="00202F3D" w:rsidRDefault="00A76D79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</w:p>
    <w:p w14:paraId="79DD1981" w14:textId="0A1D0399" w:rsidR="006077A4" w:rsidRPr="00202F3D" w:rsidRDefault="003D7AAE" w:rsidP="00E51241">
      <w:pPr>
        <w:rPr>
          <w:rFonts w:asciiTheme="minorHAnsi" w:eastAsia="微軟正黑體" w:hAnsiTheme="minorHAnsi" w:cstheme="minorHAnsi"/>
          <w:b/>
          <w:bdr w:val="single" w:sz="4" w:space="0" w:color="auto"/>
        </w:rPr>
      </w:pP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The 5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  <w:vertAlign w:val="superscript"/>
        </w:rPr>
        <w:t>th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 </w:t>
      </w:r>
      <w:r w:rsidR="0065266D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a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nniversary of J</w:t>
      </w:r>
      <w:r w:rsidR="00212140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ut Art Museum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: Reflecting on the </w:t>
      </w:r>
      <w:r w:rsidR="0065266D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p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ost-</w:t>
      </w:r>
      <w:r w:rsidR="0065266D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p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 xml:space="preserve">andemic </w:t>
      </w:r>
      <w:r w:rsidR="0065266D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e</w:t>
      </w:r>
      <w:r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ra</w:t>
      </w:r>
      <w:r w:rsidR="00984A1A" w:rsidRPr="00202F3D">
        <w:rPr>
          <w:rFonts w:asciiTheme="minorHAnsi" w:eastAsia="微軟正黑體" w:hAnsiTheme="minorHAnsi" w:cstheme="minorHAnsi"/>
          <w:b/>
          <w:bdr w:val="single" w:sz="4" w:space="0" w:color="auto"/>
        </w:rPr>
        <w:t>.</w:t>
      </w:r>
    </w:p>
    <w:p w14:paraId="618E11BB" w14:textId="77777777" w:rsidR="00AD2C35" w:rsidRPr="00202F3D" w:rsidRDefault="00AD2C35" w:rsidP="00C37470">
      <w:pPr>
        <w:pStyle w:val="rtejustify"/>
        <w:shd w:val="clear" w:color="auto" w:fill="FFFFFF"/>
        <w:spacing w:before="0" w:beforeAutospacing="0" w:after="0" w:afterAutospacing="0"/>
        <w:rPr>
          <w:rFonts w:asciiTheme="minorHAnsi" w:eastAsia="微軟正黑體" w:hAnsiTheme="minorHAnsi" w:cstheme="minorHAnsi"/>
        </w:rPr>
      </w:pPr>
    </w:p>
    <w:p w14:paraId="35BE2B78" w14:textId="4DDE69BF" w:rsidR="00143D63" w:rsidRDefault="006F2EA3" w:rsidP="002E7C2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Marking the Museum’s </w:t>
      </w:r>
      <w:r w:rsidR="00984A1A" w:rsidRPr="00202F3D">
        <w:rPr>
          <w:rFonts w:asciiTheme="minorHAnsi" w:eastAsia="微軟正黑體" w:hAnsiTheme="minorHAnsi" w:cstheme="minorHAnsi"/>
        </w:rPr>
        <w:t>5</w:t>
      </w:r>
      <w:r w:rsidR="00984A1A" w:rsidRPr="00202F3D">
        <w:rPr>
          <w:rFonts w:asciiTheme="minorHAnsi" w:eastAsia="微軟正黑體" w:hAnsiTheme="minorHAnsi" w:cstheme="minorHAnsi"/>
          <w:vertAlign w:val="superscript"/>
        </w:rPr>
        <w:t>th</w:t>
      </w:r>
      <w:r w:rsidR="00984A1A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</w:rPr>
        <w:t>anniversary, t</w:t>
      </w:r>
      <w:r w:rsidR="00AD2C35" w:rsidRPr="00202F3D">
        <w:rPr>
          <w:rFonts w:asciiTheme="minorHAnsi" w:eastAsia="微軟正黑體" w:hAnsiTheme="minorHAnsi" w:cstheme="minorHAnsi"/>
        </w:rPr>
        <w:t xml:space="preserve">he </w:t>
      </w:r>
      <w:r w:rsidR="00881157" w:rsidRPr="00202F3D">
        <w:rPr>
          <w:rFonts w:asciiTheme="minorHAnsi" w:eastAsia="微軟正黑體" w:hAnsiTheme="minorHAnsi" w:cstheme="minorHAnsi"/>
          <w:i/>
          <w:iCs/>
        </w:rPr>
        <w:t>LIVES</w:t>
      </w:r>
      <w:r w:rsidR="00AD2C35" w:rsidRPr="00202F3D">
        <w:rPr>
          <w:rFonts w:asciiTheme="minorHAnsi" w:eastAsia="微軟正黑體" w:hAnsiTheme="minorHAnsi" w:cstheme="minorHAnsi"/>
          <w:i/>
          <w:iCs/>
        </w:rPr>
        <w:t xml:space="preserve">: Life, Survival, Living </w:t>
      </w:r>
      <w:r w:rsidR="00AD2C35" w:rsidRPr="00202F3D">
        <w:rPr>
          <w:rFonts w:asciiTheme="minorHAnsi" w:eastAsia="微軟正黑體" w:hAnsiTheme="minorHAnsi" w:cstheme="minorHAnsi"/>
        </w:rPr>
        <w:t xml:space="preserve">exhibition </w:t>
      </w:r>
      <w:r w:rsidRPr="00202F3D">
        <w:rPr>
          <w:rFonts w:asciiTheme="minorHAnsi" w:eastAsia="微軟正黑體" w:hAnsiTheme="minorHAnsi" w:cstheme="minorHAnsi"/>
        </w:rPr>
        <w:t xml:space="preserve">serves as an interdisciplinary dialogue that casts an eye toward the future as it re-contemplates the fundamental definitions of life, and extends these toward the complex multilayered readings of </w:t>
      </w:r>
      <w:r w:rsidRPr="00202F3D">
        <w:rPr>
          <w:rFonts w:asciiTheme="minorHAnsi" w:eastAsia="微軟正黑體" w:hAnsiTheme="minorHAnsi" w:cstheme="minorHAnsi"/>
        </w:rPr>
        <w:lastRenderedPageBreak/>
        <w:t xml:space="preserve">survival and living. In an exhibition </w:t>
      </w:r>
      <w:r w:rsidR="00984A1A" w:rsidRPr="00202F3D">
        <w:rPr>
          <w:rFonts w:asciiTheme="minorHAnsi" w:eastAsia="微軟正黑體" w:hAnsiTheme="minorHAnsi" w:cstheme="minorHAnsi"/>
        </w:rPr>
        <w:t>preparatory</w:t>
      </w:r>
      <w:r w:rsidRPr="00202F3D">
        <w:rPr>
          <w:rFonts w:asciiTheme="minorHAnsi" w:eastAsia="微軟正黑體" w:hAnsiTheme="minorHAnsi" w:cstheme="minorHAnsi"/>
        </w:rPr>
        <w:t xml:space="preserve"> process that spanned 2019 to 2022</w:t>
      </w:r>
      <w:r w:rsidR="0065266D" w:rsidRPr="00202F3D">
        <w:rPr>
          <w:rFonts w:asciiTheme="minorHAnsi" w:eastAsia="微軟正黑體" w:hAnsiTheme="minorHAnsi" w:cstheme="minorHAnsi"/>
        </w:rPr>
        <w:t xml:space="preserve">, the </w:t>
      </w:r>
      <w:r w:rsidRPr="00202F3D">
        <w:rPr>
          <w:rFonts w:asciiTheme="minorHAnsi" w:eastAsia="微軟正黑體" w:hAnsiTheme="minorHAnsi" w:cstheme="minorHAnsi"/>
        </w:rPr>
        <w:t xml:space="preserve">COVID-19 </w:t>
      </w:r>
      <w:r w:rsidR="0065266D" w:rsidRPr="00202F3D">
        <w:rPr>
          <w:rFonts w:asciiTheme="minorHAnsi" w:eastAsia="微軟正黑體" w:hAnsiTheme="minorHAnsi" w:cstheme="minorHAnsi"/>
        </w:rPr>
        <w:t xml:space="preserve">has </w:t>
      </w:r>
      <w:r w:rsidRPr="00202F3D">
        <w:rPr>
          <w:rFonts w:asciiTheme="minorHAnsi" w:eastAsia="微軟正黑體" w:hAnsiTheme="minorHAnsi" w:cstheme="minorHAnsi"/>
        </w:rPr>
        <w:t>accelerat</w:t>
      </w:r>
      <w:r w:rsidR="0065266D" w:rsidRPr="00202F3D">
        <w:rPr>
          <w:rFonts w:asciiTheme="minorHAnsi" w:eastAsia="微軟正黑體" w:hAnsiTheme="minorHAnsi" w:cstheme="minorHAnsi"/>
        </w:rPr>
        <w:t>ed</w:t>
      </w:r>
      <w:r w:rsidRPr="00202F3D">
        <w:rPr>
          <w:rFonts w:asciiTheme="minorHAnsi" w:eastAsia="微軟正黑體" w:hAnsiTheme="minorHAnsi" w:cstheme="minorHAnsi"/>
        </w:rPr>
        <w:t xml:space="preserve"> various </w:t>
      </w:r>
      <w:r w:rsidR="009A128C" w:rsidRPr="00202F3D">
        <w:rPr>
          <w:rFonts w:asciiTheme="minorHAnsi" w:eastAsia="微軟正黑體" w:hAnsiTheme="minorHAnsi" w:cstheme="minorHAnsi"/>
        </w:rPr>
        <w:t>rehearsals and drills for the future</w:t>
      </w:r>
      <w:r w:rsidR="00984A1A" w:rsidRPr="00202F3D">
        <w:rPr>
          <w:rFonts w:asciiTheme="minorHAnsi" w:eastAsia="微軟正黑體" w:hAnsiTheme="minorHAnsi" w:cstheme="minorHAnsi"/>
        </w:rPr>
        <w:t xml:space="preserve">, </w:t>
      </w:r>
      <w:r w:rsidR="009A128C" w:rsidRPr="00202F3D">
        <w:rPr>
          <w:rFonts w:asciiTheme="minorHAnsi" w:eastAsia="微軟正黑體" w:hAnsiTheme="minorHAnsi" w:cstheme="minorHAnsi"/>
        </w:rPr>
        <w:t xml:space="preserve">compelling us to </w:t>
      </w:r>
      <w:r w:rsidR="00984A1A" w:rsidRPr="00202F3D">
        <w:rPr>
          <w:rFonts w:asciiTheme="minorHAnsi" w:eastAsia="微軟正黑體" w:hAnsiTheme="minorHAnsi" w:cstheme="minorHAnsi"/>
        </w:rPr>
        <w:t>gaze</w:t>
      </w:r>
      <w:r w:rsidR="00CC3E40" w:rsidRPr="00202F3D">
        <w:rPr>
          <w:rFonts w:asciiTheme="minorHAnsi" w:eastAsia="微軟正黑體" w:hAnsiTheme="minorHAnsi" w:cstheme="minorHAnsi"/>
        </w:rPr>
        <w:t xml:space="preserve"> the fragility and </w:t>
      </w:r>
      <w:r w:rsidR="00984A1A" w:rsidRPr="00202F3D">
        <w:rPr>
          <w:rFonts w:asciiTheme="minorHAnsi" w:eastAsia="微軟正黑體" w:hAnsiTheme="minorHAnsi" w:cstheme="minorHAnsi"/>
        </w:rPr>
        <w:t>resilience</w:t>
      </w:r>
      <w:r w:rsidR="00CC3E40" w:rsidRPr="00202F3D">
        <w:rPr>
          <w:rFonts w:asciiTheme="minorHAnsi" w:eastAsia="微軟正黑體" w:hAnsiTheme="minorHAnsi" w:cstheme="minorHAnsi"/>
        </w:rPr>
        <w:t xml:space="preserve"> of life. Established rules of survival and modes of li</w:t>
      </w:r>
      <w:r w:rsidR="00212140" w:rsidRPr="00202F3D">
        <w:rPr>
          <w:rFonts w:asciiTheme="minorHAnsi" w:eastAsia="微軟正黑體" w:hAnsiTheme="minorHAnsi" w:cstheme="minorHAnsi"/>
        </w:rPr>
        <w:t>ving</w:t>
      </w:r>
      <w:r w:rsidR="00CC3E40" w:rsidRPr="00202F3D">
        <w:rPr>
          <w:rFonts w:asciiTheme="minorHAnsi" w:eastAsia="微軟正黑體" w:hAnsiTheme="minorHAnsi" w:cstheme="minorHAnsi"/>
        </w:rPr>
        <w:t xml:space="preserve"> have </w:t>
      </w:r>
      <w:r w:rsidR="0065266D" w:rsidRPr="00202F3D">
        <w:rPr>
          <w:rFonts w:asciiTheme="minorHAnsi" w:eastAsia="微軟正黑體" w:hAnsiTheme="minorHAnsi" w:cstheme="minorHAnsi"/>
        </w:rPr>
        <w:t>long made their departure</w:t>
      </w:r>
      <w:r w:rsidR="00CC3E40" w:rsidRPr="00202F3D">
        <w:rPr>
          <w:rFonts w:asciiTheme="minorHAnsi" w:eastAsia="微軟正黑體" w:hAnsiTheme="minorHAnsi" w:cstheme="minorHAnsi"/>
        </w:rPr>
        <w:t xml:space="preserve">. We invite each member of the audience to participate in this process </w:t>
      </w:r>
      <w:r w:rsidR="0065266D" w:rsidRPr="00202F3D">
        <w:rPr>
          <w:rFonts w:asciiTheme="minorHAnsi" w:eastAsia="微軟正黑體" w:hAnsiTheme="minorHAnsi" w:cstheme="minorHAnsi"/>
        </w:rPr>
        <w:t>of speculations about our shared</w:t>
      </w:r>
      <w:r w:rsidR="00CC3E40" w:rsidRPr="00202F3D">
        <w:rPr>
          <w:rFonts w:asciiTheme="minorHAnsi" w:eastAsia="微軟正黑體" w:hAnsiTheme="minorHAnsi" w:cstheme="minorHAnsi"/>
        </w:rPr>
        <w:t xml:space="preserve"> future. In these turbulent times, th</w:t>
      </w:r>
      <w:r w:rsidR="0065266D" w:rsidRPr="00202F3D">
        <w:rPr>
          <w:rFonts w:asciiTheme="minorHAnsi" w:eastAsia="微軟正黑體" w:hAnsiTheme="minorHAnsi" w:cstheme="minorHAnsi"/>
        </w:rPr>
        <w:t>is</w:t>
      </w:r>
      <w:r w:rsidR="00CC3E40" w:rsidRPr="00202F3D">
        <w:rPr>
          <w:rFonts w:asciiTheme="minorHAnsi" w:eastAsia="微軟正黑體" w:hAnsiTheme="minorHAnsi" w:cstheme="minorHAnsi"/>
        </w:rPr>
        <w:t xml:space="preserve"> exhibition underscores the significance of reflecting on the self and on </w:t>
      </w:r>
      <w:r w:rsidR="0065266D" w:rsidRPr="00202F3D">
        <w:rPr>
          <w:rFonts w:asciiTheme="minorHAnsi" w:eastAsia="微軟正黑體" w:hAnsiTheme="minorHAnsi" w:cstheme="minorHAnsi"/>
        </w:rPr>
        <w:t xml:space="preserve">our </w:t>
      </w:r>
      <w:r w:rsidR="00CC3E40" w:rsidRPr="00202F3D">
        <w:rPr>
          <w:rFonts w:asciiTheme="minorHAnsi" w:eastAsia="微軟正黑體" w:hAnsiTheme="minorHAnsi" w:cstheme="minorHAnsi"/>
        </w:rPr>
        <w:t xml:space="preserve">times. </w:t>
      </w:r>
    </w:p>
    <w:p w14:paraId="688BAE55" w14:textId="77777777" w:rsidR="00785BCE" w:rsidRPr="00202F3D" w:rsidRDefault="00785BCE" w:rsidP="002E7C22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Theme="minorHAnsi" w:eastAsia="微軟正黑體" w:hAnsiTheme="minorHAnsi" w:cstheme="minorHAnsi"/>
          <w:b/>
          <w:bCs/>
        </w:rPr>
      </w:pPr>
    </w:p>
    <w:p w14:paraId="33CD1137" w14:textId="5370223A" w:rsidR="00143D63" w:rsidRPr="00202F3D" w:rsidRDefault="00143D63" w:rsidP="002E7C22">
      <w:pPr>
        <w:jc w:val="center"/>
        <w:rPr>
          <w:rFonts w:asciiTheme="minorHAnsi" w:eastAsia="微軟正黑體" w:hAnsiTheme="minorHAnsi" w:cstheme="minorHAnsi"/>
          <w:b/>
          <w:bCs/>
        </w:rPr>
      </w:pPr>
      <w:r w:rsidRPr="00202F3D">
        <w:rPr>
          <w:rFonts w:asciiTheme="minorHAnsi" w:eastAsia="微軟正黑體" w:hAnsiTheme="minorHAnsi" w:cstheme="minorHAnsi"/>
          <w:b/>
          <w:bCs/>
          <w:noProof/>
        </w:rPr>
        <w:drawing>
          <wp:inline distT="0" distB="0" distL="0" distR="0" wp14:anchorId="0FDDF95E" wp14:editId="60C928B5">
            <wp:extent cx="1200602" cy="1800000"/>
            <wp:effectExtent l="0" t="0" r="0" b="0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圖片 29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60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6B9C" w14:textId="53BFA17E" w:rsidR="001B7AD3" w:rsidRPr="00202F3D" w:rsidRDefault="00CC3E40" w:rsidP="002E7C22">
      <w:pPr>
        <w:jc w:val="both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 xml:space="preserve">“Jut Art Museum </w:t>
      </w:r>
      <w:r w:rsidR="0065266D" w:rsidRPr="00202F3D">
        <w:rPr>
          <w:rFonts w:asciiTheme="minorHAnsi" w:eastAsia="微軟正黑體" w:hAnsiTheme="minorHAnsi" w:cstheme="minorHAnsi"/>
        </w:rPr>
        <w:t xml:space="preserve">is </w:t>
      </w:r>
      <w:r w:rsidR="004B674F" w:rsidRPr="00202F3D">
        <w:rPr>
          <w:rFonts w:asciiTheme="minorHAnsi" w:eastAsia="微軟正黑體" w:hAnsiTheme="minorHAnsi" w:cstheme="minorHAnsi"/>
        </w:rPr>
        <w:t xml:space="preserve">honored to receive support and assistance from various sectors. We are grateful to the exhibition’s two curators: </w:t>
      </w:r>
      <w:r w:rsidR="00A671DE" w:rsidRPr="00202F3D">
        <w:rPr>
          <w:rFonts w:asciiTheme="minorHAnsi" w:eastAsia="微軟正黑體" w:hAnsiTheme="minorHAnsi" w:cstheme="minorHAnsi"/>
        </w:rPr>
        <w:t>Escher T</w:t>
      </w:r>
      <w:r w:rsidR="00C37470" w:rsidRPr="00202F3D">
        <w:rPr>
          <w:rFonts w:asciiTheme="minorHAnsi" w:eastAsia="微軟正黑體" w:hAnsiTheme="minorHAnsi" w:cstheme="minorHAnsi"/>
        </w:rPr>
        <w:t>sai</w:t>
      </w:r>
      <w:r w:rsidR="004B674F" w:rsidRPr="00202F3D">
        <w:rPr>
          <w:rFonts w:asciiTheme="minorHAnsi" w:eastAsia="微軟正黑體" w:hAnsiTheme="minorHAnsi" w:cstheme="minorHAnsi"/>
        </w:rPr>
        <w:t xml:space="preserve"> and </w:t>
      </w:r>
      <w:r w:rsidR="00A671DE" w:rsidRPr="00202F3D">
        <w:rPr>
          <w:rFonts w:asciiTheme="minorHAnsi" w:eastAsia="微軟正黑體" w:hAnsiTheme="minorHAnsi" w:cstheme="minorHAnsi"/>
        </w:rPr>
        <w:t>Amy C</w:t>
      </w:r>
      <w:r w:rsidR="00C37470" w:rsidRPr="00202F3D">
        <w:rPr>
          <w:rFonts w:asciiTheme="minorHAnsi" w:eastAsia="微軟正黑體" w:hAnsiTheme="minorHAnsi" w:cstheme="minorHAnsi"/>
        </w:rPr>
        <w:t>heng</w:t>
      </w:r>
      <w:r w:rsidR="004B674F" w:rsidRPr="00202F3D">
        <w:rPr>
          <w:rFonts w:asciiTheme="minorHAnsi" w:eastAsia="微軟正黑體" w:hAnsiTheme="minorHAnsi" w:cstheme="minorHAnsi"/>
        </w:rPr>
        <w:t>;</w:t>
      </w:r>
      <w:r w:rsidR="0065266D" w:rsidRPr="00202F3D">
        <w:rPr>
          <w:rFonts w:asciiTheme="minorHAnsi" w:eastAsia="微軟正黑體" w:hAnsiTheme="minorHAnsi" w:cstheme="minorHAnsi"/>
        </w:rPr>
        <w:t xml:space="preserve"> to</w:t>
      </w:r>
      <w:r w:rsidR="004B674F" w:rsidRPr="00202F3D">
        <w:rPr>
          <w:rFonts w:asciiTheme="minorHAnsi" w:eastAsia="微軟正黑體" w:hAnsiTheme="minorHAnsi" w:cstheme="minorHAnsi"/>
        </w:rPr>
        <w:t xml:space="preserve"> our </w:t>
      </w:r>
      <w:r w:rsidR="00A873C3" w:rsidRPr="00202F3D">
        <w:rPr>
          <w:rFonts w:asciiTheme="minorHAnsi" w:eastAsia="微軟正黑體" w:hAnsiTheme="minorHAnsi" w:cstheme="minorHAnsi"/>
        </w:rPr>
        <w:t>curatorial advisors</w:t>
      </w:r>
      <w:r w:rsidR="004B674F" w:rsidRPr="00202F3D">
        <w:rPr>
          <w:rFonts w:asciiTheme="minorHAnsi" w:eastAsia="微軟正黑體" w:hAnsiTheme="minorHAnsi" w:cstheme="minorHAnsi"/>
        </w:rPr>
        <w:t xml:space="preserve">: </w:t>
      </w:r>
      <w:r w:rsidR="00340C9B" w:rsidRPr="00202F3D">
        <w:rPr>
          <w:rFonts w:asciiTheme="minorHAnsi" w:eastAsia="微軟正黑體" w:hAnsiTheme="minorHAnsi" w:cstheme="minorHAnsi"/>
        </w:rPr>
        <w:t>Ming-Tsung L</w:t>
      </w:r>
      <w:r w:rsidR="00C37470" w:rsidRPr="00202F3D">
        <w:rPr>
          <w:rFonts w:asciiTheme="minorHAnsi" w:eastAsia="微軟正黑體" w:hAnsiTheme="minorHAnsi" w:cstheme="minorHAnsi"/>
        </w:rPr>
        <w:t>ee</w:t>
      </w:r>
      <w:r w:rsidR="00340C9B" w:rsidRPr="00202F3D">
        <w:rPr>
          <w:rFonts w:asciiTheme="minorHAnsi" w:eastAsia="微軟正黑體" w:hAnsiTheme="minorHAnsi" w:cstheme="minorHAnsi"/>
        </w:rPr>
        <w:t>, Kuang-Chi H</w:t>
      </w:r>
      <w:r w:rsidR="00C37470" w:rsidRPr="00202F3D">
        <w:rPr>
          <w:rFonts w:asciiTheme="minorHAnsi" w:eastAsia="微軟正黑體" w:hAnsiTheme="minorHAnsi" w:cstheme="minorHAnsi"/>
        </w:rPr>
        <w:t>ung</w:t>
      </w:r>
      <w:r w:rsidR="00340C9B" w:rsidRPr="00202F3D">
        <w:rPr>
          <w:rFonts w:asciiTheme="minorHAnsi" w:eastAsia="微軟正黑體" w:hAnsiTheme="minorHAnsi" w:cstheme="minorHAnsi"/>
        </w:rPr>
        <w:t>, and Lu-Lin (Jerry) C</w:t>
      </w:r>
      <w:r w:rsidR="00C37470" w:rsidRPr="00202F3D">
        <w:rPr>
          <w:rFonts w:asciiTheme="minorHAnsi" w:eastAsia="微軟正黑體" w:hAnsiTheme="minorHAnsi" w:cstheme="minorHAnsi"/>
        </w:rPr>
        <w:t>heng</w:t>
      </w:r>
      <w:r w:rsidR="004B674F" w:rsidRPr="00202F3D">
        <w:rPr>
          <w:rFonts w:asciiTheme="minorHAnsi" w:eastAsia="微軟正黑體" w:hAnsiTheme="minorHAnsi" w:cstheme="minorHAnsi"/>
        </w:rPr>
        <w:t xml:space="preserve">; as well as </w:t>
      </w:r>
      <w:r w:rsidR="0065266D" w:rsidRPr="00202F3D">
        <w:rPr>
          <w:rFonts w:asciiTheme="minorHAnsi" w:eastAsia="微軟正黑體" w:hAnsiTheme="minorHAnsi" w:cstheme="minorHAnsi"/>
        </w:rPr>
        <w:t xml:space="preserve">to all of </w:t>
      </w:r>
      <w:r w:rsidR="004B674F" w:rsidRPr="00202F3D">
        <w:rPr>
          <w:rFonts w:asciiTheme="minorHAnsi" w:eastAsia="微軟正黑體" w:hAnsiTheme="minorHAnsi" w:cstheme="minorHAnsi"/>
        </w:rPr>
        <w:t xml:space="preserve">the participating artists. We further express our thanks to the </w:t>
      </w:r>
      <w:r w:rsidR="00A873C3" w:rsidRPr="00202F3D">
        <w:rPr>
          <w:rFonts w:asciiTheme="minorHAnsi" w:eastAsia="微軟正黑體" w:hAnsiTheme="minorHAnsi" w:cstheme="minorHAnsi"/>
        </w:rPr>
        <w:t>Goethe-Institut</w:t>
      </w:r>
      <w:r w:rsidR="0065266D" w:rsidRPr="00202F3D">
        <w:rPr>
          <w:rFonts w:asciiTheme="minorHAnsi" w:eastAsia="微軟正黑體" w:hAnsiTheme="minorHAnsi" w:cstheme="minorHAnsi"/>
        </w:rPr>
        <w:t xml:space="preserve"> </w:t>
      </w:r>
      <w:r w:rsidR="00A873C3" w:rsidRPr="00202F3D">
        <w:rPr>
          <w:rFonts w:asciiTheme="minorHAnsi" w:eastAsia="微軟正黑體" w:hAnsiTheme="minorHAnsi" w:cstheme="minorHAnsi"/>
        </w:rPr>
        <w:t>Taipei</w:t>
      </w:r>
      <w:r w:rsidR="004B674F" w:rsidRPr="00202F3D">
        <w:rPr>
          <w:rFonts w:asciiTheme="minorHAnsi" w:eastAsia="微軟正黑體" w:hAnsiTheme="minorHAnsi" w:cstheme="minorHAnsi"/>
        </w:rPr>
        <w:t xml:space="preserve"> for their hand</w:t>
      </w:r>
      <w:r w:rsidR="00340C9B" w:rsidRPr="00202F3D">
        <w:rPr>
          <w:rFonts w:asciiTheme="minorHAnsi" w:eastAsia="微軟正黑體" w:hAnsiTheme="minorHAnsi" w:cstheme="minorHAnsi"/>
        </w:rPr>
        <w:t>s</w:t>
      </w:r>
      <w:r w:rsidR="004B674F" w:rsidRPr="00202F3D">
        <w:rPr>
          <w:rFonts w:asciiTheme="minorHAnsi" w:eastAsia="微軟正黑體" w:hAnsiTheme="minorHAnsi" w:cstheme="minorHAnsi"/>
        </w:rPr>
        <w:t xml:space="preserve"> in this international cultural exchange </w:t>
      </w:r>
      <w:r w:rsidR="0065266D" w:rsidRPr="00202F3D">
        <w:rPr>
          <w:rFonts w:asciiTheme="minorHAnsi" w:eastAsia="微軟正黑體" w:hAnsiTheme="minorHAnsi" w:cstheme="minorHAnsi"/>
        </w:rPr>
        <w:t xml:space="preserve">which </w:t>
      </w:r>
      <w:r w:rsidR="004B674F" w:rsidRPr="00202F3D">
        <w:rPr>
          <w:rFonts w:asciiTheme="minorHAnsi" w:eastAsia="微軟正黑體" w:hAnsiTheme="minorHAnsi" w:cstheme="minorHAnsi"/>
        </w:rPr>
        <w:t xml:space="preserve">has enabled us to jointly present an international contemporary art exhibition with </w:t>
      </w:r>
      <w:r w:rsidR="004B674F" w:rsidRPr="00202F3D">
        <w:rPr>
          <w:rFonts w:asciiTheme="minorHAnsi" w:eastAsia="微軟正黑體" w:hAnsiTheme="minorHAnsi" w:cstheme="minorHAnsi"/>
          <w:i/>
          <w:iCs/>
        </w:rPr>
        <w:t xml:space="preserve">LIVES </w:t>
      </w:r>
      <w:r w:rsidR="0065266D" w:rsidRPr="00202F3D">
        <w:rPr>
          <w:rFonts w:asciiTheme="minorHAnsi" w:eastAsia="微軟正黑體" w:hAnsiTheme="minorHAnsi" w:cstheme="minorHAnsi"/>
        </w:rPr>
        <w:t xml:space="preserve">in the midst of a world made turbulent as a </w:t>
      </w:r>
      <w:r w:rsidR="00610B0A" w:rsidRPr="00202F3D">
        <w:rPr>
          <w:rFonts w:asciiTheme="minorHAnsi" w:eastAsia="微軟正黑體" w:hAnsiTheme="minorHAnsi" w:cstheme="minorHAnsi"/>
        </w:rPr>
        <w:t>result</w:t>
      </w:r>
      <w:r w:rsidR="0065266D" w:rsidRPr="00202F3D">
        <w:rPr>
          <w:rFonts w:asciiTheme="minorHAnsi" w:eastAsia="微軟正黑體" w:hAnsiTheme="minorHAnsi" w:cstheme="minorHAnsi"/>
        </w:rPr>
        <w:t xml:space="preserve"> of</w:t>
      </w:r>
      <w:r w:rsidR="00610B0A" w:rsidRPr="00202F3D">
        <w:rPr>
          <w:rFonts w:asciiTheme="minorHAnsi" w:eastAsia="微軟正黑體" w:hAnsiTheme="minorHAnsi" w:cstheme="minorHAnsi"/>
        </w:rPr>
        <w:t xml:space="preserve"> </w:t>
      </w:r>
      <w:r w:rsidR="004B674F" w:rsidRPr="00202F3D">
        <w:rPr>
          <w:rFonts w:asciiTheme="minorHAnsi" w:eastAsia="微軟正黑體" w:hAnsiTheme="minorHAnsi" w:cstheme="minorHAnsi"/>
        </w:rPr>
        <w:t>the pandemic</w:t>
      </w:r>
      <w:r w:rsidR="00610B0A" w:rsidRPr="00202F3D">
        <w:rPr>
          <w:rFonts w:asciiTheme="minorHAnsi" w:eastAsia="微軟正黑體" w:hAnsiTheme="minorHAnsi" w:cstheme="minorHAnsi"/>
        </w:rPr>
        <w:t>,”</w:t>
      </w:r>
      <w:r w:rsidR="0065266D" w:rsidRPr="00202F3D">
        <w:rPr>
          <w:rFonts w:asciiTheme="minorHAnsi" w:eastAsia="微軟正黑體" w:hAnsiTheme="minorHAnsi" w:cstheme="minorHAnsi"/>
        </w:rPr>
        <w:t xml:space="preserve"> </w:t>
      </w:r>
      <w:r w:rsidR="001D1C02" w:rsidRPr="00202F3D">
        <w:rPr>
          <w:rFonts w:asciiTheme="minorHAnsi" w:eastAsia="微軟正黑體" w:hAnsiTheme="minorHAnsi" w:cstheme="minorHAnsi"/>
        </w:rPr>
        <w:t xml:space="preserve">said </w:t>
      </w:r>
      <w:r w:rsidR="0012637D" w:rsidRPr="00202F3D">
        <w:rPr>
          <w:rFonts w:asciiTheme="minorHAnsi" w:eastAsia="微軟正黑體" w:hAnsiTheme="minorHAnsi" w:cstheme="minorHAnsi"/>
        </w:rPr>
        <w:t>CEO</w:t>
      </w:r>
      <w:r w:rsidR="00A873C3" w:rsidRPr="00202F3D">
        <w:rPr>
          <w:rFonts w:asciiTheme="minorHAnsi" w:eastAsia="微軟正黑體" w:hAnsiTheme="minorHAnsi" w:cstheme="minorHAnsi"/>
        </w:rPr>
        <w:t xml:space="preserve"> Aaron L</w:t>
      </w:r>
      <w:r w:rsidR="00C37470" w:rsidRPr="00202F3D">
        <w:rPr>
          <w:rFonts w:asciiTheme="minorHAnsi" w:eastAsia="微軟正黑體" w:hAnsiTheme="minorHAnsi" w:cstheme="minorHAnsi"/>
        </w:rPr>
        <w:t>ee</w:t>
      </w:r>
      <w:r w:rsidR="0065266D" w:rsidRPr="00202F3D">
        <w:rPr>
          <w:rFonts w:asciiTheme="minorHAnsi" w:eastAsia="微軟正黑體" w:hAnsiTheme="minorHAnsi" w:cstheme="minorHAnsi"/>
        </w:rPr>
        <w:t>.</w:t>
      </w:r>
    </w:p>
    <w:p w14:paraId="171D09AB" w14:textId="3C3E1252" w:rsidR="00B140FC" w:rsidRPr="00202F3D" w:rsidRDefault="00B140FC" w:rsidP="002E7C22">
      <w:pPr>
        <w:jc w:val="both"/>
        <w:rPr>
          <w:rFonts w:asciiTheme="minorHAnsi" w:eastAsia="微軟正黑體" w:hAnsiTheme="minorHAnsi" w:cstheme="minorHAnsi"/>
        </w:rPr>
      </w:pPr>
    </w:p>
    <w:p w14:paraId="3451B619" w14:textId="47CDCEA8" w:rsidR="00143D63" w:rsidRPr="00202F3D" w:rsidRDefault="00143D63" w:rsidP="002E7C22">
      <w:pPr>
        <w:jc w:val="center"/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  <w:b/>
          <w:noProof/>
        </w:rPr>
        <w:drawing>
          <wp:inline distT="0" distB="0" distL="0" distR="0" wp14:anchorId="3D7DE6D6" wp14:editId="62A21321">
            <wp:extent cx="2699857" cy="18000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85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BC5D4" w14:textId="6D59CE57" w:rsidR="001B7AD3" w:rsidRPr="00202F3D" w:rsidRDefault="00610B0A" w:rsidP="002E7C22">
      <w:pPr>
        <w:widowControl/>
        <w:jc w:val="both"/>
        <w:rPr>
          <w:rFonts w:asciiTheme="minorHAnsi" w:eastAsia="微軟正黑體" w:hAnsiTheme="minorHAnsi" w:cstheme="minorHAnsi"/>
          <w:color w:val="000000" w:themeColor="text1"/>
        </w:rPr>
      </w:pPr>
      <w:r w:rsidRPr="00202F3D">
        <w:rPr>
          <w:rFonts w:asciiTheme="minorHAnsi" w:eastAsia="微軟正黑體" w:hAnsiTheme="minorHAnsi" w:cstheme="minorHAnsi"/>
        </w:rPr>
        <w:t xml:space="preserve">“The focus of the cultural work at </w:t>
      </w:r>
      <w:r w:rsidR="00A873C3" w:rsidRPr="00202F3D">
        <w:rPr>
          <w:rFonts w:asciiTheme="minorHAnsi" w:eastAsia="微軟正黑體" w:hAnsiTheme="minorHAnsi" w:cstheme="minorHAnsi"/>
        </w:rPr>
        <w:t>Goethe-Institut</w:t>
      </w:r>
      <w:r w:rsidR="00D521E4" w:rsidRPr="00202F3D">
        <w:rPr>
          <w:rFonts w:asciiTheme="minorHAnsi" w:eastAsia="微軟正黑體" w:hAnsiTheme="minorHAnsi" w:cstheme="minorHAnsi"/>
        </w:rPr>
        <w:t xml:space="preserve"> </w:t>
      </w:r>
      <w:r w:rsidRPr="00202F3D">
        <w:rPr>
          <w:rFonts w:asciiTheme="minorHAnsi" w:eastAsia="微軟正黑體" w:hAnsiTheme="minorHAnsi" w:cstheme="minorHAnsi"/>
        </w:rPr>
        <w:t>is not only to hold wonderful exhibitions, but</w:t>
      </w:r>
      <w:r w:rsidR="001D1C02" w:rsidRPr="00202F3D">
        <w:rPr>
          <w:rFonts w:asciiTheme="minorHAnsi" w:eastAsia="微軟正黑體" w:hAnsiTheme="minorHAnsi" w:cstheme="minorHAnsi"/>
        </w:rPr>
        <w:t xml:space="preserve"> to</w:t>
      </w:r>
      <w:r w:rsidRPr="00202F3D">
        <w:rPr>
          <w:rFonts w:asciiTheme="minorHAnsi" w:eastAsia="微軟正黑體" w:hAnsiTheme="minorHAnsi" w:cstheme="minorHAnsi"/>
        </w:rPr>
        <w:t xml:space="preserve"> further emphasize substantive communication between cultures t</w:t>
      </w:r>
      <w:r w:rsidR="001D1C02" w:rsidRPr="00202F3D">
        <w:rPr>
          <w:rFonts w:asciiTheme="minorHAnsi" w:eastAsia="微軟正黑體" w:hAnsiTheme="minorHAnsi" w:cstheme="minorHAnsi"/>
        </w:rPr>
        <w:t>hat</w:t>
      </w:r>
      <w:r w:rsidRPr="00202F3D">
        <w:rPr>
          <w:rFonts w:asciiTheme="minorHAnsi" w:eastAsia="微軟正黑體" w:hAnsiTheme="minorHAnsi" w:cstheme="minorHAnsi"/>
        </w:rPr>
        <w:t xml:space="preserve"> further </w:t>
      </w:r>
      <w:r w:rsidR="001D1C02" w:rsidRPr="00202F3D">
        <w:rPr>
          <w:rFonts w:asciiTheme="minorHAnsi" w:eastAsia="微軟正黑體" w:hAnsiTheme="minorHAnsi" w:cstheme="minorHAnsi"/>
        </w:rPr>
        <w:t>enhance</w:t>
      </w:r>
      <w:r w:rsidRPr="00202F3D">
        <w:rPr>
          <w:rFonts w:asciiTheme="minorHAnsi" w:eastAsia="微軟正黑體" w:hAnsiTheme="minorHAnsi" w:cstheme="minorHAnsi"/>
        </w:rPr>
        <w:t xml:space="preserve"> an intimate long-term (sustainable) relationship. Hence, for this event, </w:t>
      </w:r>
      <w:r w:rsidR="00A873C3" w:rsidRPr="00202F3D">
        <w:rPr>
          <w:rFonts w:asciiTheme="minorHAnsi" w:eastAsia="微軟正黑體" w:hAnsiTheme="minorHAnsi" w:cstheme="minorHAnsi"/>
        </w:rPr>
        <w:t xml:space="preserve">Goethe-Institut </w:t>
      </w:r>
      <w:r w:rsidR="001D1C02" w:rsidRPr="00202F3D">
        <w:rPr>
          <w:rFonts w:asciiTheme="minorHAnsi" w:eastAsia="微軟正黑體" w:hAnsiTheme="minorHAnsi" w:cstheme="minorHAnsi"/>
        </w:rPr>
        <w:t xml:space="preserve">collaborated with the </w:t>
      </w:r>
      <w:r w:rsidRPr="00202F3D">
        <w:rPr>
          <w:rFonts w:asciiTheme="minorHAnsi" w:eastAsia="微軟正黑體" w:hAnsiTheme="minorHAnsi" w:cstheme="minorHAnsi"/>
        </w:rPr>
        <w:t xml:space="preserve">Jut </w:t>
      </w:r>
      <w:r w:rsidRPr="00202F3D">
        <w:rPr>
          <w:rFonts w:asciiTheme="minorHAnsi" w:eastAsia="微軟正黑體" w:hAnsiTheme="minorHAnsi" w:cstheme="minorHAnsi"/>
          <w:color w:val="000000" w:themeColor="text1"/>
        </w:rPr>
        <w:t xml:space="preserve">Art Museum </w:t>
      </w:r>
      <w:r w:rsidR="001D1C02" w:rsidRPr="00202F3D">
        <w:rPr>
          <w:rFonts w:asciiTheme="minorHAnsi" w:eastAsia="微軟正黑體" w:hAnsiTheme="minorHAnsi" w:cstheme="minorHAnsi"/>
          <w:color w:val="000000" w:themeColor="text1"/>
        </w:rPr>
        <w:t>to</w:t>
      </w:r>
      <w:r w:rsidRPr="00202F3D">
        <w:rPr>
          <w:rFonts w:asciiTheme="minorHAnsi" w:eastAsia="微軟正黑體" w:hAnsiTheme="minorHAnsi" w:cstheme="minorHAnsi"/>
          <w:color w:val="000000" w:themeColor="text1"/>
        </w:rPr>
        <w:t xml:space="preserve"> plan the exchange and panel discussion featuring artist Nicholas </w:t>
      </w:r>
      <w:r w:rsidR="00340C9B" w:rsidRPr="00202F3D">
        <w:rPr>
          <w:rFonts w:asciiTheme="minorHAnsi" w:eastAsia="微軟正黑體" w:hAnsiTheme="minorHAnsi" w:cstheme="minorHAnsi"/>
          <w:color w:val="000000" w:themeColor="text1"/>
        </w:rPr>
        <w:t>B</w:t>
      </w:r>
      <w:r w:rsidR="005B5CFB" w:rsidRPr="00202F3D">
        <w:rPr>
          <w:rFonts w:asciiTheme="minorHAnsi" w:eastAsia="微軟正黑體" w:hAnsiTheme="minorHAnsi" w:cstheme="minorHAnsi"/>
          <w:color w:val="000000" w:themeColor="text1"/>
        </w:rPr>
        <w:t>ussmann</w:t>
      </w:r>
      <w:r w:rsidR="00340C9B" w:rsidRPr="00202F3D">
        <w:rPr>
          <w:rFonts w:asciiTheme="minorHAnsi" w:eastAsia="微軟正黑體" w:hAnsiTheme="minorHAnsi" w:cstheme="minorHAnsi"/>
          <w:color w:val="000000" w:themeColor="text1"/>
        </w:rPr>
        <w:t>.</w:t>
      </w:r>
      <w:r w:rsidRPr="00202F3D">
        <w:rPr>
          <w:rFonts w:asciiTheme="minorHAnsi" w:eastAsia="微軟正黑體" w:hAnsiTheme="minorHAnsi" w:cstheme="minorHAnsi"/>
          <w:color w:val="000000" w:themeColor="text1"/>
        </w:rPr>
        <w:t xml:space="preserve"> The Goethe-Institut would like to thank the Jut Art Museum for overcoming a multitude of obstacles to hold this contemporary exhibition of profound temporal significance </w:t>
      </w:r>
      <w:r w:rsidR="004E05C7" w:rsidRPr="00202F3D">
        <w:rPr>
          <w:rFonts w:asciiTheme="minorHAnsi" w:eastAsia="微軟正黑體" w:hAnsiTheme="minorHAnsi" w:cstheme="minorHAnsi"/>
          <w:color w:val="000000" w:themeColor="text1"/>
        </w:rPr>
        <w:t xml:space="preserve">in the midst of a pandemic,” said </w:t>
      </w:r>
      <w:r w:rsidR="00A873C3" w:rsidRPr="00202F3D">
        <w:rPr>
          <w:rFonts w:asciiTheme="minorHAnsi" w:hAnsiTheme="minorHAnsi" w:cstheme="minorHAnsi"/>
          <w:color w:val="000000" w:themeColor="text1"/>
          <w:shd w:val="clear" w:color="auto" w:fill="FFFFFF"/>
        </w:rPr>
        <w:t>Educational Program Supervisor</w:t>
      </w:r>
      <w:r w:rsidR="00D521E4" w:rsidRPr="00202F3D">
        <w:rPr>
          <w:rFonts w:asciiTheme="minorHAnsi" w:hAnsiTheme="minorHAnsi" w:cstheme="minorHAnsi"/>
          <w:color w:val="000000" w:themeColor="text1"/>
        </w:rPr>
        <w:t xml:space="preserve"> </w:t>
      </w:r>
      <w:r w:rsidR="00D521E4" w:rsidRPr="00202F3D">
        <w:rPr>
          <w:rFonts w:asciiTheme="minorHAnsi" w:eastAsia="微軟正黑體" w:hAnsiTheme="minorHAnsi" w:cstheme="minorHAnsi"/>
          <w:color w:val="000000" w:themeColor="text1"/>
        </w:rPr>
        <w:t>Yen-</w:t>
      </w:r>
      <w:r w:rsidR="00340C9B" w:rsidRPr="00202F3D">
        <w:rPr>
          <w:rFonts w:asciiTheme="minorHAnsi" w:eastAsia="微軟正黑體" w:hAnsiTheme="minorHAnsi" w:cstheme="minorHAnsi"/>
          <w:color w:val="000000" w:themeColor="text1"/>
        </w:rPr>
        <w:t>H</w:t>
      </w:r>
      <w:r w:rsidR="00D521E4" w:rsidRPr="00202F3D">
        <w:rPr>
          <w:rFonts w:asciiTheme="minorHAnsi" w:eastAsia="微軟正黑體" w:hAnsiTheme="minorHAnsi" w:cstheme="minorHAnsi"/>
          <w:color w:val="000000" w:themeColor="text1"/>
        </w:rPr>
        <w:t>uei</w:t>
      </w:r>
      <w:r w:rsidR="004E05C7" w:rsidRPr="00202F3D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="00340C9B" w:rsidRPr="00202F3D">
        <w:rPr>
          <w:rFonts w:asciiTheme="minorHAnsi" w:eastAsia="微軟正黑體" w:hAnsiTheme="minorHAnsi" w:cstheme="minorHAnsi"/>
          <w:color w:val="000000" w:themeColor="text1"/>
        </w:rPr>
        <w:t>T</w:t>
      </w:r>
      <w:r w:rsidR="00B517F5" w:rsidRPr="00202F3D">
        <w:rPr>
          <w:rFonts w:asciiTheme="minorHAnsi" w:eastAsia="微軟正黑體" w:hAnsiTheme="minorHAnsi" w:cstheme="minorHAnsi"/>
          <w:color w:val="000000" w:themeColor="text1"/>
        </w:rPr>
        <w:t>suei</w:t>
      </w:r>
      <w:r w:rsidR="00340C9B" w:rsidRPr="00202F3D">
        <w:rPr>
          <w:rFonts w:asciiTheme="minorHAnsi" w:eastAsia="微軟正黑體" w:hAnsiTheme="minorHAnsi" w:cstheme="minorHAnsi"/>
          <w:color w:val="000000" w:themeColor="text1"/>
        </w:rPr>
        <w:t xml:space="preserve"> </w:t>
      </w:r>
      <w:r w:rsidR="004E05C7" w:rsidRPr="00202F3D">
        <w:rPr>
          <w:rFonts w:asciiTheme="minorHAnsi" w:eastAsia="微軟正黑體" w:hAnsiTheme="minorHAnsi" w:cstheme="minorHAnsi"/>
          <w:color w:val="000000" w:themeColor="text1"/>
        </w:rPr>
        <w:t>of the Goethe-Instit</w:t>
      </w:r>
      <w:r w:rsidR="00A873C3" w:rsidRPr="00202F3D">
        <w:rPr>
          <w:rFonts w:asciiTheme="minorHAnsi" w:eastAsia="微軟正黑體" w:hAnsiTheme="minorHAnsi" w:cstheme="minorHAnsi"/>
          <w:color w:val="000000" w:themeColor="text1"/>
        </w:rPr>
        <w:t>ut</w:t>
      </w:r>
      <w:r w:rsidR="004E05C7" w:rsidRPr="00202F3D">
        <w:rPr>
          <w:rFonts w:asciiTheme="minorHAnsi" w:eastAsia="微軟正黑體" w:hAnsiTheme="minorHAnsi" w:cstheme="minorHAnsi"/>
          <w:color w:val="000000" w:themeColor="text1"/>
        </w:rPr>
        <w:t xml:space="preserve"> Taipei.  </w:t>
      </w:r>
    </w:p>
    <w:p w14:paraId="47FBE2A0" w14:textId="77777777" w:rsidR="004E05C7" w:rsidRPr="00202F3D" w:rsidRDefault="004E05C7" w:rsidP="002E7C22">
      <w:pPr>
        <w:jc w:val="both"/>
        <w:rPr>
          <w:rFonts w:asciiTheme="minorHAnsi" w:eastAsia="微軟正黑體" w:hAnsiTheme="minorHAnsi" w:cstheme="minorHAnsi"/>
        </w:rPr>
      </w:pPr>
    </w:p>
    <w:p w14:paraId="69ECD559" w14:textId="7465201C" w:rsidR="00A43817" w:rsidRPr="00202F3D" w:rsidRDefault="001F65E4" w:rsidP="006A7770">
      <w:pPr>
        <w:rPr>
          <w:rFonts w:asciiTheme="minorHAnsi" w:eastAsia="微軟正黑體" w:hAnsiTheme="minorHAnsi" w:cstheme="minorHAnsi"/>
        </w:rPr>
      </w:pPr>
      <w:r w:rsidRPr="00202F3D">
        <w:rPr>
          <w:rFonts w:asciiTheme="minorHAnsi" w:eastAsia="微軟正黑體" w:hAnsiTheme="minorHAnsi" w:cstheme="minorHAnsi"/>
        </w:rPr>
        <w:t>Please see the museum’s website for more information on exhibition activities and special promotions</w:t>
      </w:r>
      <w:r w:rsidR="006A7770" w:rsidRPr="00202F3D">
        <w:rPr>
          <w:rFonts w:asciiTheme="minorHAnsi" w:eastAsia="微軟正黑體" w:hAnsiTheme="minorHAnsi" w:cstheme="minorHAnsi"/>
        </w:rPr>
        <w:t xml:space="preserve"> (</w:t>
      </w:r>
      <w:hyperlink r:id="rId38" w:history="1">
        <w:r w:rsidR="006A7770" w:rsidRPr="00202F3D">
          <w:rPr>
            <w:rStyle w:val="a9"/>
            <w:rFonts w:asciiTheme="minorHAnsi" w:eastAsia="微軟正黑體" w:hAnsiTheme="minorHAnsi" w:cstheme="minorHAnsi"/>
          </w:rPr>
          <w:t>http://jam.jutfoundation.org.tw/en/exhibition/107/3403</w:t>
        </w:r>
      </w:hyperlink>
      <w:r w:rsidR="006A7770" w:rsidRPr="00202F3D">
        <w:rPr>
          <w:rFonts w:asciiTheme="minorHAnsi" w:eastAsia="微軟正黑體" w:hAnsiTheme="minorHAnsi" w:cstheme="minorHAnsi"/>
        </w:rPr>
        <w:t>).</w:t>
      </w:r>
      <w:r w:rsidRPr="00202F3D">
        <w:rPr>
          <w:rFonts w:asciiTheme="minorHAnsi" w:eastAsia="微軟正黑體" w:hAnsiTheme="minorHAnsi" w:cstheme="minorHAnsi"/>
        </w:rPr>
        <w:t xml:space="preserve"> </w:t>
      </w:r>
    </w:p>
    <w:sectPr w:rsidR="00A43817" w:rsidRPr="00202F3D">
      <w:headerReference w:type="default" r:id="rId39"/>
      <w:footerReference w:type="default" r:id="rId40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268F" w14:textId="77777777" w:rsidR="004922C3" w:rsidRDefault="004922C3">
      <w:r>
        <w:separator/>
      </w:r>
    </w:p>
  </w:endnote>
  <w:endnote w:type="continuationSeparator" w:id="0">
    <w:p w14:paraId="1482B4F4" w14:textId="77777777" w:rsidR="004922C3" w:rsidRDefault="0049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16AF" w14:textId="77777777" w:rsidR="005E7D94" w:rsidRDefault="005E7D9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3AC90D85" w14:textId="6ACB37BB" w:rsidR="005E7D94" w:rsidRPr="00202F3D" w:rsidRDefault="00750682" w:rsidP="007506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hAnsiTheme="minorHAnsi" w:cstheme="minorHAnsi"/>
        <w:color w:val="000000"/>
        <w:sz w:val="18"/>
        <w:szCs w:val="18"/>
      </w:rPr>
    </w:pPr>
    <w:r w:rsidRPr="00202F3D">
      <w:rPr>
        <w:rFonts w:asciiTheme="minorHAnsi" w:eastAsia="微軟正黑體" w:hAnsiTheme="minorHAnsi" w:cstheme="minorHAnsi"/>
        <w:b/>
        <w:color w:val="000000"/>
        <w:sz w:val="21"/>
        <w:szCs w:val="21"/>
      </w:rPr>
      <w:t>Media Contact / Queenie Lee +886-2-8772-6757#3531 / 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C7C0" w14:textId="77777777" w:rsidR="004922C3" w:rsidRDefault="004922C3">
      <w:r>
        <w:separator/>
      </w:r>
    </w:p>
  </w:footnote>
  <w:footnote w:type="continuationSeparator" w:id="0">
    <w:p w14:paraId="4843E163" w14:textId="77777777" w:rsidR="004922C3" w:rsidRDefault="00492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B52D" w14:textId="67F25CBF" w:rsidR="00294B16" w:rsidRPr="00202F3D" w:rsidRDefault="00294B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eastAsia="微軟正黑體" w:hAnsiTheme="minorHAnsi" w:cstheme="minorHAnsi"/>
        <w:color w:val="000000"/>
        <w:sz w:val="18"/>
        <w:szCs w:val="18"/>
      </w:rPr>
    </w:pPr>
    <w:r w:rsidRPr="00202F3D">
      <w:rPr>
        <w:rFonts w:asciiTheme="minorHAnsi" w:eastAsia="微軟正黑體" w:hAnsiTheme="minorHAnsi" w:cstheme="minorHAnsi"/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29C36B61" wp14:editId="4B61EB2A">
          <wp:simplePos x="0" y="0"/>
          <wp:positionH relativeFrom="margin">
            <wp:posOffset>-276225</wp:posOffset>
          </wp:positionH>
          <wp:positionV relativeFrom="paragraph">
            <wp:posOffset>-30480</wp:posOffset>
          </wp:positionV>
          <wp:extent cx="485775" cy="555625"/>
          <wp:effectExtent l="0" t="0" r="9525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2F3D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hidden="0" allowOverlap="1" wp14:anchorId="38931821" wp14:editId="4B443862">
          <wp:simplePos x="0" y="0"/>
          <wp:positionH relativeFrom="column">
            <wp:posOffset>4847590</wp:posOffset>
          </wp:positionH>
          <wp:positionV relativeFrom="paragraph">
            <wp:posOffset>8890</wp:posOffset>
          </wp:positionV>
          <wp:extent cx="1362075" cy="354330"/>
          <wp:effectExtent l="0" t="0" r="0" b="7620"/>
          <wp:wrapNone/>
          <wp:docPr id="48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B80B27" w14:textId="5C072F6C" w:rsidR="005E7D94" w:rsidRPr="00202F3D" w:rsidRDefault="001028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eastAsia="微軟正黑體" w:hAnsiTheme="minorHAnsi" w:cstheme="minorHAnsi"/>
        <w:color w:val="000000"/>
        <w:sz w:val="18"/>
        <w:szCs w:val="18"/>
      </w:rPr>
    </w:pPr>
    <w:r w:rsidRPr="00202F3D">
      <w:rPr>
        <w:rFonts w:asciiTheme="minorHAnsi" w:eastAsia="微軟正黑體" w:hAnsiTheme="minorHAnsi" w:cstheme="minorHAnsi"/>
        <w:color w:val="000000"/>
        <w:sz w:val="18"/>
        <w:szCs w:val="18"/>
      </w:rPr>
      <w:t>LIVES: Life, Survival, Living</w:t>
    </w:r>
  </w:p>
  <w:p w14:paraId="5290E169" w14:textId="15DDCC0F" w:rsidR="005E7D94" w:rsidRPr="00202F3D" w:rsidRDefault="001028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eastAsia="微軟正黑體" w:hAnsiTheme="minorHAnsi" w:cstheme="minorHAnsi"/>
        <w:color w:val="000000"/>
        <w:sz w:val="18"/>
        <w:szCs w:val="18"/>
      </w:rPr>
    </w:pPr>
    <w:r w:rsidRPr="00202F3D">
      <w:rPr>
        <w:rFonts w:asciiTheme="minorHAnsi" w:eastAsia="微軟正黑體" w:hAnsiTheme="minorHAnsi" w:cstheme="minorHAnsi"/>
        <w:color w:val="000000"/>
        <w:sz w:val="18"/>
        <w:szCs w:val="18"/>
      </w:rPr>
      <w:t>Press Release / Publish Date: June 2</w:t>
    </w:r>
    <w:r w:rsidR="00E62BA8" w:rsidRPr="00202F3D">
      <w:rPr>
        <w:rFonts w:asciiTheme="minorHAnsi" w:eastAsia="微軟正黑體" w:hAnsiTheme="minorHAnsi" w:cstheme="minorHAnsi"/>
        <w:color w:val="000000"/>
        <w:sz w:val="18"/>
        <w:szCs w:val="18"/>
      </w:rPr>
      <w:t>3rd</w:t>
    </w:r>
    <w:r w:rsidRPr="00202F3D">
      <w:rPr>
        <w:rFonts w:asciiTheme="minorHAnsi" w:eastAsia="微軟正黑體" w:hAnsiTheme="minorHAnsi" w:cstheme="minorHAnsi"/>
        <w:color w:val="000000"/>
        <w:sz w:val="18"/>
        <w:szCs w:val="18"/>
      </w:rPr>
      <w:t>, 2022</w:t>
    </w:r>
  </w:p>
  <w:p w14:paraId="70499BAD" w14:textId="77777777" w:rsidR="00294B16" w:rsidRPr="00202F3D" w:rsidRDefault="00294B1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Theme="minorHAnsi" w:hAnsiTheme="minorHAnsi" w:cstheme="minorHAns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A2F"/>
    <w:multiLevelType w:val="hybridMultilevel"/>
    <w:tmpl w:val="47FA8F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EF14A3"/>
    <w:multiLevelType w:val="hybridMultilevel"/>
    <w:tmpl w:val="D8027B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B50A90"/>
    <w:multiLevelType w:val="multilevel"/>
    <w:tmpl w:val="C6D0A0B2"/>
    <w:lvl w:ilvl="0">
      <w:start w:val="1"/>
      <w:numFmt w:val="bullet"/>
      <w:lvlText w:val="■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Noto Sans Symbols" w:hAnsi="Noto Sans Symbols" w:cs="Noto Sans Symbols"/>
      </w:rPr>
    </w:lvl>
  </w:abstractNum>
  <w:num w:numId="1" w16cid:durableId="1007176166">
    <w:abstractNumId w:val="2"/>
  </w:num>
  <w:num w:numId="2" w16cid:durableId="525559112">
    <w:abstractNumId w:val="1"/>
  </w:num>
  <w:num w:numId="3" w16cid:durableId="53839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A4"/>
    <w:rsid w:val="000061ED"/>
    <w:rsid w:val="0001184B"/>
    <w:rsid w:val="000247A9"/>
    <w:rsid w:val="00026148"/>
    <w:rsid w:val="00027AC4"/>
    <w:rsid w:val="00032BD2"/>
    <w:rsid w:val="0003469C"/>
    <w:rsid w:val="000404B5"/>
    <w:rsid w:val="0004134E"/>
    <w:rsid w:val="00050DCE"/>
    <w:rsid w:val="00053566"/>
    <w:rsid w:val="000632FE"/>
    <w:rsid w:val="000643C5"/>
    <w:rsid w:val="0006499F"/>
    <w:rsid w:val="00070389"/>
    <w:rsid w:val="00071C7F"/>
    <w:rsid w:val="00076428"/>
    <w:rsid w:val="00077DFE"/>
    <w:rsid w:val="0008287C"/>
    <w:rsid w:val="00082D0D"/>
    <w:rsid w:val="00085DCB"/>
    <w:rsid w:val="00094770"/>
    <w:rsid w:val="0009485E"/>
    <w:rsid w:val="00094C10"/>
    <w:rsid w:val="000953A8"/>
    <w:rsid w:val="00095412"/>
    <w:rsid w:val="000958D9"/>
    <w:rsid w:val="000A138A"/>
    <w:rsid w:val="000A3539"/>
    <w:rsid w:val="000A7AA7"/>
    <w:rsid w:val="000B0CFD"/>
    <w:rsid w:val="000B2C9A"/>
    <w:rsid w:val="000B4298"/>
    <w:rsid w:val="000B4DB8"/>
    <w:rsid w:val="000C157E"/>
    <w:rsid w:val="000C2067"/>
    <w:rsid w:val="000C31A6"/>
    <w:rsid w:val="000C3914"/>
    <w:rsid w:val="000C4B30"/>
    <w:rsid w:val="000C4BC3"/>
    <w:rsid w:val="000C4F25"/>
    <w:rsid w:val="000C5252"/>
    <w:rsid w:val="000D0563"/>
    <w:rsid w:val="000D234D"/>
    <w:rsid w:val="000D5AD7"/>
    <w:rsid w:val="000D70E3"/>
    <w:rsid w:val="000D7A25"/>
    <w:rsid w:val="000E0B37"/>
    <w:rsid w:val="000E3827"/>
    <w:rsid w:val="000E6DB1"/>
    <w:rsid w:val="000F2D47"/>
    <w:rsid w:val="000F6711"/>
    <w:rsid w:val="001010AC"/>
    <w:rsid w:val="001028AC"/>
    <w:rsid w:val="00105056"/>
    <w:rsid w:val="001109A0"/>
    <w:rsid w:val="00115B65"/>
    <w:rsid w:val="00115E2D"/>
    <w:rsid w:val="00116A76"/>
    <w:rsid w:val="00121DB8"/>
    <w:rsid w:val="00123A76"/>
    <w:rsid w:val="0012518F"/>
    <w:rsid w:val="00125AF6"/>
    <w:rsid w:val="0012637D"/>
    <w:rsid w:val="001274DE"/>
    <w:rsid w:val="0013083A"/>
    <w:rsid w:val="00135561"/>
    <w:rsid w:val="00143D63"/>
    <w:rsid w:val="00147DA7"/>
    <w:rsid w:val="00154E92"/>
    <w:rsid w:val="00157C47"/>
    <w:rsid w:val="00174F02"/>
    <w:rsid w:val="00175E97"/>
    <w:rsid w:val="00182B5B"/>
    <w:rsid w:val="0019384C"/>
    <w:rsid w:val="0019441B"/>
    <w:rsid w:val="001961DD"/>
    <w:rsid w:val="001962AC"/>
    <w:rsid w:val="001A2031"/>
    <w:rsid w:val="001A7ECC"/>
    <w:rsid w:val="001B484D"/>
    <w:rsid w:val="001B7AD3"/>
    <w:rsid w:val="001C070E"/>
    <w:rsid w:val="001D1C02"/>
    <w:rsid w:val="001D1C27"/>
    <w:rsid w:val="001D3880"/>
    <w:rsid w:val="001D6E19"/>
    <w:rsid w:val="001D7466"/>
    <w:rsid w:val="001D77B4"/>
    <w:rsid w:val="001D7999"/>
    <w:rsid w:val="001D7EB1"/>
    <w:rsid w:val="001E0C2C"/>
    <w:rsid w:val="001E33CB"/>
    <w:rsid w:val="001E5824"/>
    <w:rsid w:val="001E6C11"/>
    <w:rsid w:val="001E7FF0"/>
    <w:rsid w:val="001F32B7"/>
    <w:rsid w:val="001F65E4"/>
    <w:rsid w:val="001F7AA2"/>
    <w:rsid w:val="00200CEC"/>
    <w:rsid w:val="00202F3D"/>
    <w:rsid w:val="00204092"/>
    <w:rsid w:val="002057EF"/>
    <w:rsid w:val="002066DA"/>
    <w:rsid w:val="00206844"/>
    <w:rsid w:val="00206C0B"/>
    <w:rsid w:val="00212140"/>
    <w:rsid w:val="002160E6"/>
    <w:rsid w:val="0021779D"/>
    <w:rsid w:val="00217A46"/>
    <w:rsid w:val="00223A05"/>
    <w:rsid w:val="002314EC"/>
    <w:rsid w:val="002342BC"/>
    <w:rsid w:val="00237413"/>
    <w:rsid w:val="002418B1"/>
    <w:rsid w:val="00243B70"/>
    <w:rsid w:val="002471DC"/>
    <w:rsid w:val="0024724E"/>
    <w:rsid w:val="00256ECC"/>
    <w:rsid w:val="00257607"/>
    <w:rsid w:val="00260C10"/>
    <w:rsid w:val="002627DF"/>
    <w:rsid w:val="00262CB2"/>
    <w:rsid w:val="002664F0"/>
    <w:rsid w:val="00267A65"/>
    <w:rsid w:val="00267FBA"/>
    <w:rsid w:val="002746C3"/>
    <w:rsid w:val="00283870"/>
    <w:rsid w:val="00285BD6"/>
    <w:rsid w:val="00286030"/>
    <w:rsid w:val="0029017D"/>
    <w:rsid w:val="00293C52"/>
    <w:rsid w:val="00294B16"/>
    <w:rsid w:val="002965C3"/>
    <w:rsid w:val="002A6101"/>
    <w:rsid w:val="002A7440"/>
    <w:rsid w:val="002A75F0"/>
    <w:rsid w:val="002B0EF9"/>
    <w:rsid w:val="002B25F6"/>
    <w:rsid w:val="002B2939"/>
    <w:rsid w:val="002B54AE"/>
    <w:rsid w:val="002C1F32"/>
    <w:rsid w:val="002C2F99"/>
    <w:rsid w:val="002C6916"/>
    <w:rsid w:val="002D2FC5"/>
    <w:rsid w:val="002D6369"/>
    <w:rsid w:val="002E2513"/>
    <w:rsid w:val="002E419B"/>
    <w:rsid w:val="002E464C"/>
    <w:rsid w:val="002E7C22"/>
    <w:rsid w:val="002F56E4"/>
    <w:rsid w:val="002F58BB"/>
    <w:rsid w:val="002F66B3"/>
    <w:rsid w:val="002F6879"/>
    <w:rsid w:val="00305BFF"/>
    <w:rsid w:val="00305EB9"/>
    <w:rsid w:val="00307D7F"/>
    <w:rsid w:val="003149A9"/>
    <w:rsid w:val="00314A86"/>
    <w:rsid w:val="003177C4"/>
    <w:rsid w:val="00317FBF"/>
    <w:rsid w:val="00321BD6"/>
    <w:rsid w:val="003227A6"/>
    <w:rsid w:val="00327A27"/>
    <w:rsid w:val="00327E7A"/>
    <w:rsid w:val="00330E54"/>
    <w:rsid w:val="00332937"/>
    <w:rsid w:val="00336845"/>
    <w:rsid w:val="00340C9B"/>
    <w:rsid w:val="0034433F"/>
    <w:rsid w:val="00344504"/>
    <w:rsid w:val="003462D7"/>
    <w:rsid w:val="00350636"/>
    <w:rsid w:val="003511FF"/>
    <w:rsid w:val="00353B53"/>
    <w:rsid w:val="003543FF"/>
    <w:rsid w:val="00362913"/>
    <w:rsid w:val="00371CEC"/>
    <w:rsid w:val="003729AF"/>
    <w:rsid w:val="00373BAB"/>
    <w:rsid w:val="003768BD"/>
    <w:rsid w:val="00381CE9"/>
    <w:rsid w:val="003867E2"/>
    <w:rsid w:val="003969D0"/>
    <w:rsid w:val="00396E3A"/>
    <w:rsid w:val="003A2D88"/>
    <w:rsid w:val="003A457F"/>
    <w:rsid w:val="003A540C"/>
    <w:rsid w:val="003A5B88"/>
    <w:rsid w:val="003B25A6"/>
    <w:rsid w:val="003B2FAD"/>
    <w:rsid w:val="003B469B"/>
    <w:rsid w:val="003B7FD0"/>
    <w:rsid w:val="003C1555"/>
    <w:rsid w:val="003C1C17"/>
    <w:rsid w:val="003C3FF1"/>
    <w:rsid w:val="003C4262"/>
    <w:rsid w:val="003C59D1"/>
    <w:rsid w:val="003D5D53"/>
    <w:rsid w:val="003D7AAE"/>
    <w:rsid w:val="003D7B3D"/>
    <w:rsid w:val="003F333E"/>
    <w:rsid w:val="00400847"/>
    <w:rsid w:val="00400DCB"/>
    <w:rsid w:val="0040283E"/>
    <w:rsid w:val="00402C7A"/>
    <w:rsid w:val="004064F5"/>
    <w:rsid w:val="00410308"/>
    <w:rsid w:val="0041229B"/>
    <w:rsid w:val="00415026"/>
    <w:rsid w:val="0041552D"/>
    <w:rsid w:val="00420053"/>
    <w:rsid w:val="004208DB"/>
    <w:rsid w:val="00421B33"/>
    <w:rsid w:val="00422B7B"/>
    <w:rsid w:val="00423C0D"/>
    <w:rsid w:val="004278B5"/>
    <w:rsid w:val="0043324B"/>
    <w:rsid w:val="004372AA"/>
    <w:rsid w:val="004373EF"/>
    <w:rsid w:val="0043760D"/>
    <w:rsid w:val="00441368"/>
    <w:rsid w:val="004437CA"/>
    <w:rsid w:val="00443B8F"/>
    <w:rsid w:val="00443CD1"/>
    <w:rsid w:val="004453FB"/>
    <w:rsid w:val="004463DA"/>
    <w:rsid w:val="004478AA"/>
    <w:rsid w:val="00453D8E"/>
    <w:rsid w:val="004561D8"/>
    <w:rsid w:val="00456774"/>
    <w:rsid w:val="0045677A"/>
    <w:rsid w:val="00461FEC"/>
    <w:rsid w:val="00463381"/>
    <w:rsid w:val="00472A8B"/>
    <w:rsid w:val="00473C22"/>
    <w:rsid w:val="00475729"/>
    <w:rsid w:val="00480AAE"/>
    <w:rsid w:val="00484F85"/>
    <w:rsid w:val="00485F99"/>
    <w:rsid w:val="004922C3"/>
    <w:rsid w:val="004B308E"/>
    <w:rsid w:val="004B674F"/>
    <w:rsid w:val="004C107B"/>
    <w:rsid w:val="004C7A64"/>
    <w:rsid w:val="004E05C7"/>
    <w:rsid w:val="004E09F9"/>
    <w:rsid w:val="004E37C4"/>
    <w:rsid w:val="004F0068"/>
    <w:rsid w:val="004F35F9"/>
    <w:rsid w:val="004F4D3B"/>
    <w:rsid w:val="004F728A"/>
    <w:rsid w:val="00510E11"/>
    <w:rsid w:val="00511972"/>
    <w:rsid w:val="00512DC2"/>
    <w:rsid w:val="005131C3"/>
    <w:rsid w:val="005153D8"/>
    <w:rsid w:val="00516871"/>
    <w:rsid w:val="00520150"/>
    <w:rsid w:val="00524FB2"/>
    <w:rsid w:val="00526E9D"/>
    <w:rsid w:val="00531877"/>
    <w:rsid w:val="00533A4D"/>
    <w:rsid w:val="00535B53"/>
    <w:rsid w:val="0053609A"/>
    <w:rsid w:val="0053639F"/>
    <w:rsid w:val="00541DB8"/>
    <w:rsid w:val="00542740"/>
    <w:rsid w:val="00547673"/>
    <w:rsid w:val="00550C57"/>
    <w:rsid w:val="0055495C"/>
    <w:rsid w:val="00555546"/>
    <w:rsid w:val="0055642F"/>
    <w:rsid w:val="00557DFA"/>
    <w:rsid w:val="0056356F"/>
    <w:rsid w:val="0056499D"/>
    <w:rsid w:val="00567BBE"/>
    <w:rsid w:val="00571D24"/>
    <w:rsid w:val="00572187"/>
    <w:rsid w:val="00573D5C"/>
    <w:rsid w:val="00594310"/>
    <w:rsid w:val="0059461C"/>
    <w:rsid w:val="005946FD"/>
    <w:rsid w:val="00595F41"/>
    <w:rsid w:val="005A2250"/>
    <w:rsid w:val="005A2ED1"/>
    <w:rsid w:val="005A46B2"/>
    <w:rsid w:val="005A4B39"/>
    <w:rsid w:val="005A5716"/>
    <w:rsid w:val="005B019B"/>
    <w:rsid w:val="005B063D"/>
    <w:rsid w:val="005B29F9"/>
    <w:rsid w:val="005B5CFB"/>
    <w:rsid w:val="005B7DA7"/>
    <w:rsid w:val="005C47BE"/>
    <w:rsid w:val="005C4BF1"/>
    <w:rsid w:val="005C65EA"/>
    <w:rsid w:val="005D1BBA"/>
    <w:rsid w:val="005D3B2E"/>
    <w:rsid w:val="005D3D5D"/>
    <w:rsid w:val="005D6734"/>
    <w:rsid w:val="005E71DE"/>
    <w:rsid w:val="005E7D94"/>
    <w:rsid w:val="005F1934"/>
    <w:rsid w:val="005F533A"/>
    <w:rsid w:val="005F7261"/>
    <w:rsid w:val="00603653"/>
    <w:rsid w:val="00604EE9"/>
    <w:rsid w:val="006060D7"/>
    <w:rsid w:val="006077A4"/>
    <w:rsid w:val="0061024A"/>
    <w:rsid w:val="00610B0A"/>
    <w:rsid w:val="0061100F"/>
    <w:rsid w:val="00611DA0"/>
    <w:rsid w:val="00613293"/>
    <w:rsid w:val="00616A9E"/>
    <w:rsid w:val="00623C41"/>
    <w:rsid w:val="00626A1F"/>
    <w:rsid w:val="00633D31"/>
    <w:rsid w:val="00635208"/>
    <w:rsid w:val="0063669B"/>
    <w:rsid w:val="00641791"/>
    <w:rsid w:val="00641E00"/>
    <w:rsid w:val="006437D8"/>
    <w:rsid w:val="00643C01"/>
    <w:rsid w:val="0064414C"/>
    <w:rsid w:val="00644963"/>
    <w:rsid w:val="00651E31"/>
    <w:rsid w:val="0065266D"/>
    <w:rsid w:val="00654104"/>
    <w:rsid w:val="006563AA"/>
    <w:rsid w:val="00663954"/>
    <w:rsid w:val="0066538F"/>
    <w:rsid w:val="006658BD"/>
    <w:rsid w:val="00670672"/>
    <w:rsid w:val="006729F4"/>
    <w:rsid w:val="00696E17"/>
    <w:rsid w:val="00697861"/>
    <w:rsid w:val="00697CF6"/>
    <w:rsid w:val="006A1410"/>
    <w:rsid w:val="006A2C46"/>
    <w:rsid w:val="006A7770"/>
    <w:rsid w:val="006A7CA6"/>
    <w:rsid w:val="006B1A75"/>
    <w:rsid w:val="006B2A19"/>
    <w:rsid w:val="006B58A7"/>
    <w:rsid w:val="006C2BEA"/>
    <w:rsid w:val="006C72D4"/>
    <w:rsid w:val="006C7523"/>
    <w:rsid w:val="006D5A38"/>
    <w:rsid w:val="006D6CCA"/>
    <w:rsid w:val="006D7231"/>
    <w:rsid w:val="006E02B2"/>
    <w:rsid w:val="006E1A1C"/>
    <w:rsid w:val="006E280D"/>
    <w:rsid w:val="006E7EC2"/>
    <w:rsid w:val="006F019F"/>
    <w:rsid w:val="006F2668"/>
    <w:rsid w:val="006F2EA3"/>
    <w:rsid w:val="006F3358"/>
    <w:rsid w:val="006F34E9"/>
    <w:rsid w:val="00701C5F"/>
    <w:rsid w:val="0070244F"/>
    <w:rsid w:val="00705BB0"/>
    <w:rsid w:val="00705E0E"/>
    <w:rsid w:val="007104E4"/>
    <w:rsid w:val="0071524F"/>
    <w:rsid w:val="00715B16"/>
    <w:rsid w:val="007225CB"/>
    <w:rsid w:val="00727731"/>
    <w:rsid w:val="00730A1F"/>
    <w:rsid w:val="00733F29"/>
    <w:rsid w:val="00734156"/>
    <w:rsid w:val="007366C1"/>
    <w:rsid w:val="0073702D"/>
    <w:rsid w:val="007463BF"/>
    <w:rsid w:val="0074689C"/>
    <w:rsid w:val="00750682"/>
    <w:rsid w:val="0075265A"/>
    <w:rsid w:val="007530BE"/>
    <w:rsid w:val="0075468F"/>
    <w:rsid w:val="007552A5"/>
    <w:rsid w:val="00761EE6"/>
    <w:rsid w:val="00765C48"/>
    <w:rsid w:val="007661B4"/>
    <w:rsid w:val="00766B6E"/>
    <w:rsid w:val="00771A98"/>
    <w:rsid w:val="00777670"/>
    <w:rsid w:val="00780D5B"/>
    <w:rsid w:val="00783181"/>
    <w:rsid w:val="00785BCE"/>
    <w:rsid w:val="007A1F02"/>
    <w:rsid w:val="007A56DF"/>
    <w:rsid w:val="007A675E"/>
    <w:rsid w:val="007B24E6"/>
    <w:rsid w:val="007B4820"/>
    <w:rsid w:val="007B505B"/>
    <w:rsid w:val="007B531F"/>
    <w:rsid w:val="007C15D8"/>
    <w:rsid w:val="007C199D"/>
    <w:rsid w:val="007C2C61"/>
    <w:rsid w:val="007C3916"/>
    <w:rsid w:val="007D456F"/>
    <w:rsid w:val="007D573A"/>
    <w:rsid w:val="007D67C7"/>
    <w:rsid w:val="007D71E3"/>
    <w:rsid w:val="007F638F"/>
    <w:rsid w:val="007F7C3E"/>
    <w:rsid w:val="008012AA"/>
    <w:rsid w:val="00802E53"/>
    <w:rsid w:val="00807A4C"/>
    <w:rsid w:val="0081096A"/>
    <w:rsid w:val="00811752"/>
    <w:rsid w:val="008119C5"/>
    <w:rsid w:val="00813F8B"/>
    <w:rsid w:val="0081492F"/>
    <w:rsid w:val="00826C8C"/>
    <w:rsid w:val="00827CDA"/>
    <w:rsid w:val="00827E4C"/>
    <w:rsid w:val="008303B6"/>
    <w:rsid w:val="00833194"/>
    <w:rsid w:val="00834266"/>
    <w:rsid w:val="0084558F"/>
    <w:rsid w:val="00845F30"/>
    <w:rsid w:val="00850D8A"/>
    <w:rsid w:val="00854D19"/>
    <w:rsid w:val="00856428"/>
    <w:rsid w:val="00857506"/>
    <w:rsid w:val="00861D8E"/>
    <w:rsid w:val="00866AE7"/>
    <w:rsid w:val="00870AB0"/>
    <w:rsid w:val="008777B4"/>
    <w:rsid w:val="00880163"/>
    <w:rsid w:val="00881157"/>
    <w:rsid w:val="00883713"/>
    <w:rsid w:val="00883A72"/>
    <w:rsid w:val="00884F3E"/>
    <w:rsid w:val="00890A52"/>
    <w:rsid w:val="00890ABB"/>
    <w:rsid w:val="00892429"/>
    <w:rsid w:val="008A2CFF"/>
    <w:rsid w:val="008A2D49"/>
    <w:rsid w:val="008A3E3B"/>
    <w:rsid w:val="008A46EF"/>
    <w:rsid w:val="008A6796"/>
    <w:rsid w:val="008B0AEE"/>
    <w:rsid w:val="008B0E1C"/>
    <w:rsid w:val="008B3B70"/>
    <w:rsid w:val="008B4D51"/>
    <w:rsid w:val="008B5323"/>
    <w:rsid w:val="008B7268"/>
    <w:rsid w:val="008C4F8A"/>
    <w:rsid w:val="008C5E66"/>
    <w:rsid w:val="008C6FC7"/>
    <w:rsid w:val="008C7BBF"/>
    <w:rsid w:val="008D5919"/>
    <w:rsid w:val="008D5B22"/>
    <w:rsid w:val="008D725E"/>
    <w:rsid w:val="008E22CE"/>
    <w:rsid w:val="008E628B"/>
    <w:rsid w:val="008E6F56"/>
    <w:rsid w:val="008E759D"/>
    <w:rsid w:val="008F2D4A"/>
    <w:rsid w:val="008F3066"/>
    <w:rsid w:val="0090198D"/>
    <w:rsid w:val="00901C98"/>
    <w:rsid w:val="00906C68"/>
    <w:rsid w:val="00911443"/>
    <w:rsid w:val="0091235D"/>
    <w:rsid w:val="00917630"/>
    <w:rsid w:val="00926100"/>
    <w:rsid w:val="009324D8"/>
    <w:rsid w:val="009329AA"/>
    <w:rsid w:val="00934B9E"/>
    <w:rsid w:val="00934ECE"/>
    <w:rsid w:val="00937933"/>
    <w:rsid w:val="0094525D"/>
    <w:rsid w:val="00953E1C"/>
    <w:rsid w:val="009550DA"/>
    <w:rsid w:val="009608D3"/>
    <w:rsid w:val="0096285A"/>
    <w:rsid w:val="00962F04"/>
    <w:rsid w:val="00966089"/>
    <w:rsid w:val="009661C8"/>
    <w:rsid w:val="0097239E"/>
    <w:rsid w:val="00975BBA"/>
    <w:rsid w:val="00977927"/>
    <w:rsid w:val="00980EB3"/>
    <w:rsid w:val="00984A1A"/>
    <w:rsid w:val="009928FC"/>
    <w:rsid w:val="009954FC"/>
    <w:rsid w:val="009976F3"/>
    <w:rsid w:val="009A128C"/>
    <w:rsid w:val="009A37E5"/>
    <w:rsid w:val="009A5592"/>
    <w:rsid w:val="009A5699"/>
    <w:rsid w:val="009A5C9A"/>
    <w:rsid w:val="009A5FEE"/>
    <w:rsid w:val="009B6EF0"/>
    <w:rsid w:val="009C2120"/>
    <w:rsid w:val="009C5FD4"/>
    <w:rsid w:val="009C5FDD"/>
    <w:rsid w:val="009C65A0"/>
    <w:rsid w:val="009C78E1"/>
    <w:rsid w:val="009D098A"/>
    <w:rsid w:val="009D09F8"/>
    <w:rsid w:val="009D17F7"/>
    <w:rsid w:val="009D6C03"/>
    <w:rsid w:val="009E1FAC"/>
    <w:rsid w:val="009E2736"/>
    <w:rsid w:val="009E2A58"/>
    <w:rsid w:val="009E371B"/>
    <w:rsid w:val="009E5F7A"/>
    <w:rsid w:val="009E7A20"/>
    <w:rsid w:val="009F78E2"/>
    <w:rsid w:val="00A03258"/>
    <w:rsid w:val="00A03F61"/>
    <w:rsid w:val="00A10DB0"/>
    <w:rsid w:val="00A14B6C"/>
    <w:rsid w:val="00A15B3D"/>
    <w:rsid w:val="00A31563"/>
    <w:rsid w:val="00A33FB3"/>
    <w:rsid w:val="00A35B59"/>
    <w:rsid w:val="00A4015E"/>
    <w:rsid w:val="00A43817"/>
    <w:rsid w:val="00A47E49"/>
    <w:rsid w:val="00A509E7"/>
    <w:rsid w:val="00A53963"/>
    <w:rsid w:val="00A555A4"/>
    <w:rsid w:val="00A56B5C"/>
    <w:rsid w:val="00A62107"/>
    <w:rsid w:val="00A671DE"/>
    <w:rsid w:val="00A70EFE"/>
    <w:rsid w:val="00A748C6"/>
    <w:rsid w:val="00A76B09"/>
    <w:rsid w:val="00A76D79"/>
    <w:rsid w:val="00A77592"/>
    <w:rsid w:val="00A80209"/>
    <w:rsid w:val="00A80B2A"/>
    <w:rsid w:val="00A80CA3"/>
    <w:rsid w:val="00A83F9B"/>
    <w:rsid w:val="00A8473A"/>
    <w:rsid w:val="00A850D5"/>
    <w:rsid w:val="00A8543B"/>
    <w:rsid w:val="00A873C3"/>
    <w:rsid w:val="00A91C66"/>
    <w:rsid w:val="00A93FEA"/>
    <w:rsid w:val="00A9458D"/>
    <w:rsid w:val="00A9500C"/>
    <w:rsid w:val="00AA04BC"/>
    <w:rsid w:val="00AA3EE8"/>
    <w:rsid w:val="00AA58B4"/>
    <w:rsid w:val="00AA69E3"/>
    <w:rsid w:val="00AC16A6"/>
    <w:rsid w:val="00AC17F1"/>
    <w:rsid w:val="00AC3FFC"/>
    <w:rsid w:val="00AC4205"/>
    <w:rsid w:val="00AC51B3"/>
    <w:rsid w:val="00AC6037"/>
    <w:rsid w:val="00AD0C40"/>
    <w:rsid w:val="00AD0F59"/>
    <w:rsid w:val="00AD1C69"/>
    <w:rsid w:val="00AD2C35"/>
    <w:rsid w:val="00AD4628"/>
    <w:rsid w:val="00AD4B47"/>
    <w:rsid w:val="00AD539F"/>
    <w:rsid w:val="00AD5D7E"/>
    <w:rsid w:val="00AD643C"/>
    <w:rsid w:val="00AD7CC5"/>
    <w:rsid w:val="00AE0889"/>
    <w:rsid w:val="00AE35B9"/>
    <w:rsid w:val="00AF4A7E"/>
    <w:rsid w:val="00AF4DFD"/>
    <w:rsid w:val="00B01CF0"/>
    <w:rsid w:val="00B06E34"/>
    <w:rsid w:val="00B074A8"/>
    <w:rsid w:val="00B131DA"/>
    <w:rsid w:val="00B140FC"/>
    <w:rsid w:val="00B17513"/>
    <w:rsid w:val="00B20008"/>
    <w:rsid w:val="00B23C97"/>
    <w:rsid w:val="00B2772A"/>
    <w:rsid w:val="00B31D65"/>
    <w:rsid w:val="00B33137"/>
    <w:rsid w:val="00B33340"/>
    <w:rsid w:val="00B334AD"/>
    <w:rsid w:val="00B3361E"/>
    <w:rsid w:val="00B33CB5"/>
    <w:rsid w:val="00B3453E"/>
    <w:rsid w:val="00B374FD"/>
    <w:rsid w:val="00B4023F"/>
    <w:rsid w:val="00B446AB"/>
    <w:rsid w:val="00B517F5"/>
    <w:rsid w:val="00B52D72"/>
    <w:rsid w:val="00B55479"/>
    <w:rsid w:val="00B558AA"/>
    <w:rsid w:val="00B579C5"/>
    <w:rsid w:val="00B60194"/>
    <w:rsid w:val="00B620FA"/>
    <w:rsid w:val="00B63285"/>
    <w:rsid w:val="00B71B33"/>
    <w:rsid w:val="00B7230B"/>
    <w:rsid w:val="00B73C9D"/>
    <w:rsid w:val="00B7441C"/>
    <w:rsid w:val="00B80006"/>
    <w:rsid w:val="00B857D5"/>
    <w:rsid w:val="00B87BC5"/>
    <w:rsid w:val="00B9052D"/>
    <w:rsid w:val="00B91B5B"/>
    <w:rsid w:val="00B93F33"/>
    <w:rsid w:val="00B96363"/>
    <w:rsid w:val="00B96BA2"/>
    <w:rsid w:val="00B97A5F"/>
    <w:rsid w:val="00BA0A19"/>
    <w:rsid w:val="00BA577F"/>
    <w:rsid w:val="00BA6520"/>
    <w:rsid w:val="00BB0D60"/>
    <w:rsid w:val="00BB37F9"/>
    <w:rsid w:val="00BC48E8"/>
    <w:rsid w:val="00BC586E"/>
    <w:rsid w:val="00BD0E39"/>
    <w:rsid w:val="00BD6439"/>
    <w:rsid w:val="00BD7868"/>
    <w:rsid w:val="00BE24FE"/>
    <w:rsid w:val="00BE3370"/>
    <w:rsid w:val="00BF2B8D"/>
    <w:rsid w:val="00BF363C"/>
    <w:rsid w:val="00BF4EDA"/>
    <w:rsid w:val="00BF4F86"/>
    <w:rsid w:val="00C00B7E"/>
    <w:rsid w:val="00C00CEE"/>
    <w:rsid w:val="00C01C40"/>
    <w:rsid w:val="00C05281"/>
    <w:rsid w:val="00C06FC7"/>
    <w:rsid w:val="00C12084"/>
    <w:rsid w:val="00C13B1F"/>
    <w:rsid w:val="00C21771"/>
    <w:rsid w:val="00C219D7"/>
    <w:rsid w:val="00C31E09"/>
    <w:rsid w:val="00C330D8"/>
    <w:rsid w:val="00C34A40"/>
    <w:rsid w:val="00C37470"/>
    <w:rsid w:val="00C418C8"/>
    <w:rsid w:val="00C41E8E"/>
    <w:rsid w:val="00C427E2"/>
    <w:rsid w:val="00C44109"/>
    <w:rsid w:val="00C45382"/>
    <w:rsid w:val="00C551C6"/>
    <w:rsid w:val="00C60EE1"/>
    <w:rsid w:val="00C71A30"/>
    <w:rsid w:val="00C7752D"/>
    <w:rsid w:val="00C8068C"/>
    <w:rsid w:val="00C806DC"/>
    <w:rsid w:val="00C846C9"/>
    <w:rsid w:val="00C84D5A"/>
    <w:rsid w:val="00C90958"/>
    <w:rsid w:val="00C96145"/>
    <w:rsid w:val="00C96295"/>
    <w:rsid w:val="00CA3FBF"/>
    <w:rsid w:val="00CB19B0"/>
    <w:rsid w:val="00CB431C"/>
    <w:rsid w:val="00CB75B3"/>
    <w:rsid w:val="00CC0C1D"/>
    <w:rsid w:val="00CC0EC6"/>
    <w:rsid w:val="00CC3E40"/>
    <w:rsid w:val="00CC48DA"/>
    <w:rsid w:val="00CD2E74"/>
    <w:rsid w:val="00CD2EF0"/>
    <w:rsid w:val="00CD5E45"/>
    <w:rsid w:val="00CD6078"/>
    <w:rsid w:val="00CE2C55"/>
    <w:rsid w:val="00CE3BB8"/>
    <w:rsid w:val="00CE5D7B"/>
    <w:rsid w:val="00CF04AF"/>
    <w:rsid w:val="00CF1457"/>
    <w:rsid w:val="00D00E31"/>
    <w:rsid w:val="00D04157"/>
    <w:rsid w:val="00D0625F"/>
    <w:rsid w:val="00D0720D"/>
    <w:rsid w:val="00D10C66"/>
    <w:rsid w:val="00D16E16"/>
    <w:rsid w:val="00D17838"/>
    <w:rsid w:val="00D23577"/>
    <w:rsid w:val="00D34515"/>
    <w:rsid w:val="00D3593C"/>
    <w:rsid w:val="00D438EB"/>
    <w:rsid w:val="00D4494A"/>
    <w:rsid w:val="00D472E3"/>
    <w:rsid w:val="00D51616"/>
    <w:rsid w:val="00D521E4"/>
    <w:rsid w:val="00D5540B"/>
    <w:rsid w:val="00D56940"/>
    <w:rsid w:val="00D63E09"/>
    <w:rsid w:val="00D6733A"/>
    <w:rsid w:val="00D72D48"/>
    <w:rsid w:val="00D73084"/>
    <w:rsid w:val="00D75A5B"/>
    <w:rsid w:val="00D76294"/>
    <w:rsid w:val="00D817A5"/>
    <w:rsid w:val="00D9091E"/>
    <w:rsid w:val="00D919F4"/>
    <w:rsid w:val="00D92A7E"/>
    <w:rsid w:val="00D93C4B"/>
    <w:rsid w:val="00D95631"/>
    <w:rsid w:val="00D9783D"/>
    <w:rsid w:val="00D97890"/>
    <w:rsid w:val="00DA78DC"/>
    <w:rsid w:val="00DB19BD"/>
    <w:rsid w:val="00DB28ED"/>
    <w:rsid w:val="00DB60BD"/>
    <w:rsid w:val="00DC05BB"/>
    <w:rsid w:val="00DC1871"/>
    <w:rsid w:val="00DC261F"/>
    <w:rsid w:val="00DC3CD1"/>
    <w:rsid w:val="00DD66B0"/>
    <w:rsid w:val="00DE1EED"/>
    <w:rsid w:val="00DE468D"/>
    <w:rsid w:val="00DF03A2"/>
    <w:rsid w:val="00DF063D"/>
    <w:rsid w:val="00DF141D"/>
    <w:rsid w:val="00DF1B3F"/>
    <w:rsid w:val="00DF4EB3"/>
    <w:rsid w:val="00DF5CB7"/>
    <w:rsid w:val="00DF6DC0"/>
    <w:rsid w:val="00DF7588"/>
    <w:rsid w:val="00E03B5C"/>
    <w:rsid w:val="00E047C2"/>
    <w:rsid w:val="00E057E3"/>
    <w:rsid w:val="00E11591"/>
    <w:rsid w:val="00E16F05"/>
    <w:rsid w:val="00E207D0"/>
    <w:rsid w:val="00E2657C"/>
    <w:rsid w:val="00E31B00"/>
    <w:rsid w:val="00E31EAB"/>
    <w:rsid w:val="00E33758"/>
    <w:rsid w:val="00E33A74"/>
    <w:rsid w:val="00E34A6C"/>
    <w:rsid w:val="00E418A2"/>
    <w:rsid w:val="00E426FE"/>
    <w:rsid w:val="00E451D6"/>
    <w:rsid w:val="00E47AC4"/>
    <w:rsid w:val="00E51241"/>
    <w:rsid w:val="00E53673"/>
    <w:rsid w:val="00E547E7"/>
    <w:rsid w:val="00E552D5"/>
    <w:rsid w:val="00E5595D"/>
    <w:rsid w:val="00E55960"/>
    <w:rsid w:val="00E602E8"/>
    <w:rsid w:val="00E61256"/>
    <w:rsid w:val="00E62BA8"/>
    <w:rsid w:val="00E6752A"/>
    <w:rsid w:val="00E6759F"/>
    <w:rsid w:val="00E730D7"/>
    <w:rsid w:val="00E73550"/>
    <w:rsid w:val="00E76912"/>
    <w:rsid w:val="00E82D96"/>
    <w:rsid w:val="00E87569"/>
    <w:rsid w:val="00E9269F"/>
    <w:rsid w:val="00E92F20"/>
    <w:rsid w:val="00E94754"/>
    <w:rsid w:val="00E964E7"/>
    <w:rsid w:val="00E97444"/>
    <w:rsid w:val="00EA352D"/>
    <w:rsid w:val="00EA61C1"/>
    <w:rsid w:val="00EB107E"/>
    <w:rsid w:val="00EB11B5"/>
    <w:rsid w:val="00EB49F0"/>
    <w:rsid w:val="00EB4D11"/>
    <w:rsid w:val="00EC59D8"/>
    <w:rsid w:val="00ED02BA"/>
    <w:rsid w:val="00ED141B"/>
    <w:rsid w:val="00ED2E99"/>
    <w:rsid w:val="00ED4E81"/>
    <w:rsid w:val="00ED5362"/>
    <w:rsid w:val="00ED7FAF"/>
    <w:rsid w:val="00EE2AA8"/>
    <w:rsid w:val="00EE5E7F"/>
    <w:rsid w:val="00EE6D66"/>
    <w:rsid w:val="00EE7835"/>
    <w:rsid w:val="00EF492C"/>
    <w:rsid w:val="00F02BCC"/>
    <w:rsid w:val="00F031FC"/>
    <w:rsid w:val="00F04EBE"/>
    <w:rsid w:val="00F06A25"/>
    <w:rsid w:val="00F07F53"/>
    <w:rsid w:val="00F11CEA"/>
    <w:rsid w:val="00F12A49"/>
    <w:rsid w:val="00F1624C"/>
    <w:rsid w:val="00F1634D"/>
    <w:rsid w:val="00F16BE8"/>
    <w:rsid w:val="00F222FB"/>
    <w:rsid w:val="00F253B3"/>
    <w:rsid w:val="00F2615D"/>
    <w:rsid w:val="00F265B8"/>
    <w:rsid w:val="00F27685"/>
    <w:rsid w:val="00F27BEA"/>
    <w:rsid w:val="00F30B8A"/>
    <w:rsid w:val="00F31F5F"/>
    <w:rsid w:val="00F320D7"/>
    <w:rsid w:val="00F44E9E"/>
    <w:rsid w:val="00F45B9C"/>
    <w:rsid w:val="00F478F8"/>
    <w:rsid w:val="00F52159"/>
    <w:rsid w:val="00F55148"/>
    <w:rsid w:val="00F577DF"/>
    <w:rsid w:val="00F62F51"/>
    <w:rsid w:val="00F67752"/>
    <w:rsid w:val="00F71F92"/>
    <w:rsid w:val="00F721BD"/>
    <w:rsid w:val="00F739A5"/>
    <w:rsid w:val="00F763C6"/>
    <w:rsid w:val="00F83368"/>
    <w:rsid w:val="00F84FF4"/>
    <w:rsid w:val="00F95ACE"/>
    <w:rsid w:val="00FA1027"/>
    <w:rsid w:val="00FC1427"/>
    <w:rsid w:val="00FC1516"/>
    <w:rsid w:val="00FC24D8"/>
    <w:rsid w:val="00FC4F00"/>
    <w:rsid w:val="00FC6BF0"/>
    <w:rsid w:val="00FD5546"/>
    <w:rsid w:val="00FE2634"/>
    <w:rsid w:val="00FE3EE5"/>
    <w:rsid w:val="00FE5264"/>
    <w:rsid w:val="00FE6637"/>
    <w:rsid w:val="00FF0340"/>
    <w:rsid w:val="00FF208C"/>
    <w:rsid w:val="00FF2F62"/>
    <w:rsid w:val="00FF5C9C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23713"/>
  <w15:docId w15:val="{F42675F0-D52E-4091-8F63-55E15B7C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9D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6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6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67E3"/>
    <w:rPr>
      <w:sz w:val="20"/>
      <w:szCs w:val="20"/>
    </w:rPr>
  </w:style>
  <w:style w:type="paragraph" w:styleId="a8">
    <w:name w:val="List Paragraph"/>
    <w:basedOn w:val="a"/>
    <w:uiPriority w:val="34"/>
    <w:qFormat/>
    <w:rsid w:val="009901CC"/>
    <w:pPr>
      <w:ind w:leftChars="200" w:left="480"/>
    </w:pPr>
  </w:style>
  <w:style w:type="character" w:styleId="a9">
    <w:name w:val="Hyperlink"/>
    <w:basedOn w:val="a0"/>
    <w:uiPriority w:val="99"/>
    <w:unhideWhenUsed/>
    <w:rsid w:val="003279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E6E9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E6E92"/>
  </w:style>
  <w:style w:type="character" w:customStyle="1" w:styleId="ad">
    <w:name w:val="註解文字 字元"/>
    <w:basedOn w:val="a0"/>
    <w:link w:val="ac"/>
    <w:uiPriority w:val="99"/>
    <w:rsid w:val="003E6E9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6E9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E6E92"/>
    <w:rPr>
      <w:b/>
      <w:bCs/>
    </w:rPr>
  </w:style>
  <w:style w:type="paragraph" w:styleId="af0">
    <w:name w:val="Revision"/>
    <w:hidden/>
    <w:uiPriority w:val="99"/>
    <w:semiHidden/>
    <w:rsid w:val="003E6E92"/>
  </w:style>
  <w:style w:type="paragraph" w:styleId="af1">
    <w:name w:val="Balloon Text"/>
    <w:basedOn w:val="a"/>
    <w:link w:val="af2"/>
    <w:uiPriority w:val="99"/>
    <w:semiHidden/>
    <w:unhideWhenUsed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3E6E9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2B5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D63CC8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Strong"/>
    <w:basedOn w:val="a0"/>
    <w:uiPriority w:val="22"/>
    <w:qFormat/>
    <w:rsid w:val="0083239D"/>
    <w:rPr>
      <w:b/>
      <w:bCs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8">
    <w:name w:val="Unresolved Mention"/>
    <w:basedOn w:val="a0"/>
    <w:uiPriority w:val="99"/>
    <w:semiHidden/>
    <w:unhideWhenUsed/>
    <w:rsid w:val="00892429"/>
    <w:rPr>
      <w:color w:val="605E5C"/>
      <w:shd w:val="clear" w:color="auto" w:fill="E1DFDD"/>
    </w:rPr>
  </w:style>
  <w:style w:type="paragraph" w:customStyle="1" w:styleId="rtejustify">
    <w:name w:val="rtejustify"/>
    <w:basedOn w:val="a"/>
    <w:rsid w:val="000C5252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9">
    <w:name w:val="Emphasis"/>
    <w:basedOn w:val="a0"/>
    <w:uiPriority w:val="20"/>
    <w:qFormat/>
    <w:rsid w:val="00DE1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eader" Target="header1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http://jam.jutfoundation.org.tw/en/exhibition/107/340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zkuAaw8hsd6gy7H3h1STCcETg==">AMUW2mXBK2HKeq1wuUIkXkj1BRZNb8eg/fV/xJu3fe5IyVHzVwBqvLyMuzWhkh9uuRe4tSmoNpUXjKQBThRKJcpNAr6/p0EVLWcFSC4piByH1uAGRQru9+O526EHsRthmBgczbKlP3Nw</go:docsCustomData>
</go:gDocsCustomXmlDataStorage>
</file>

<file path=customXml/itemProps1.xml><?xml version="1.0" encoding="utf-8"?>
<ds:datastoreItem xmlns:ds="http://schemas.openxmlformats.org/officeDocument/2006/customXml" ds:itemID="{7AA4164B-6D8B-4BD3-B9EB-6B9800B0C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</dc:creator>
  <cp:lastModifiedBy>Ryu Lee</cp:lastModifiedBy>
  <cp:revision>20</cp:revision>
  <cp:lastPrinted>2022-06-22T07:23:00Z</cp:lastPrinted>
  <dcterms:created xsi:type="dcterms:W3CDTF">2022-05-20T02:56:00Z</dcterms:created>
  <dcterms:modified xsi:type="dcterms:W3CDTF">2022-06-23T06:29:00Z</dcterms:modified>
</cp:coreProperties>
</file>