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7D9AA8" w14:textId="77777777" w:rsidR="00DC3570" w:rsidRPr="00F117C7" w:rsidRDefault="00DC3570" w:rsidP="00DC3570">
      <w:pPr>
        <w:spacing w:line="0" w:lineRule="atLeast"/>
        <w:jc w:val="center"/>
        <w:rPr>
          <w:rFonts w:ascii="Times New Roman" w:hAnsi="Times New Roman" w:cs="Times New Roman"/>
          <w:b/>
          <w:bCs/>
          <w:sz w:val="18"/>
          <w:szCs w:val="18"/>
        </w:rPr>
      </w:pPr>
    </w:p>
    <w:p w14:paraId="7740ADE8" w14:textId="589414C2" w:rsidR="00B86711" w:rsidRPr="00F117C7" w:rsidRDefault="00DC3570" w:rsidP="00DC3570">
      <w:pPr>
        <w:spacing w:line="0" w:lineRule="atLeast"/>
        <w:jc w:val="center"/>
        <w:rPr>
          <w:rFonts w:ascii="Times New Roman" w:hAnsi="Times New Roman" w:cs="Times New Roman"/>
          <w:b/>
          <w:bCs/>
          <w:sz w:val="28"/>
          <w:szCs w:val="28"/>
        </w:rPr>
      </w:pPr>
      <w:r w:rsidRPr="00F117C7">
        <w:rPr>
          <w:rFonts w:ascii="Times New Roman" w:hAnsi="Times New Roman" w:cs="Times New Roman"/>
          <w:b/>
          <w:bCs/>
          <w:sz w:val="28"/>
          <w:szCs w:val="28"/>
        </w:rPr>
        <w:t>Jut Art Museum Broken Landscapes contemporary art exhibition poses pandemic era inquiry: “Have Our Cities Failed?”</w:t>
      </w:r>
    </w:p>
    <w:p w14:paraId="0286895E" w14:textId="7E508328" w:rsidR="00DC3570" w:rsidRPr="00F117C7" w:rsidRDefault="00DC3570" w:rsidP="00DC3570">
      <w:pPr>
        <w:spacing w:line="0" w:lineRule="atLeast"/>
        <w:jc w:val="center"/>
        <w:rPr>
          <w:rFonts w:ascii="Times New Roman" w:hAnsi="Times New Roman" w:cs="Times New Roman"/>
          <w:b/>
          <w:bCs/>
          <w:sz w:val="18"/>
          <w:szCs w:val="18"/>
        </w:rPr>
      </w:pPr>
    </w:p>
    <w:p w14:paraId="71C49595" w14:textId="28254CED" w:rsidR="00DC3570" w:rsidRPr="00F117C7" w:rsidRDefault="00DC3570" w:rsidP="00DC3570">
      <w:pPr>
        <w:spacing w:line="0" w:lineRule="atLeast"/>
        <w:jc w:val="center"/>
        <w:rPr>
          <w:rFonts w:ascii="Times New Roman" w:hAnsi="Times New Roman" w:cs="Times New Roman"/>
          <w:b/>
          <w:bCs/>
          <w:sz w:val="18"/>
          <w:szCs w:val="18"/>
        </w:rPr>
      </w:pPr>
      <w:r w:rsidRPr="00F117C7">
        <w:rPr>
          <w:rFonts w:ascii="Times New Roman" w:hAnsi="Times New Roman" w:cs="Times New Roman"/>
          <w:noProof/>
          <w:sz w:val="18"/>
          <w:szCs w:val="18"/>
        </w:rPr>
        <w:drawing>
          <wp:inline distT="0" distB="0" distL="0" distR="0" wp14:anchorId="7F73FAF0" wp14:editId="1F6ED262">
            <wp:extent cx="4727009" cy="1800000"/>
            <wp:effectExtent l="0" t="0" r="0" b="0"/>
            <wp:docPr id="124"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7"/>
                    <a:srcRect/>
                    <a:stretch>
                      <a:fillRect/>
                    </a:stretch>
                  </pic:blipFill>
                  <pic:spPr>
                    <a:xfrm>
                      <a:off x="0" y="0"/>
                      <a:ext cx="4727009" cy="1800000"/>
                    </a:xfrm>
                    <a:prstGeom prst="rect">
                      <a:avLst/>
                    </a:prstGeom>
                    <a:ln/>
                  </pic:spPr>
                </pic:pic>
              </a:graphicData>
            </a:graphic>
          </wp:inline>
        </w:drawing>
      </w:r>
    </w:p>
    <w:p w14:paraId="3A04F990" w14:textId="13CFB6CB" w:rsidR="00DC3570" w:rsidRPr="00F117C7" w:rsidRDefault="00DC3570" w:rsidP="00DC3570">
      <w:pPr>
        <w:spacing w:line="0" w:lineRule="atLeast"/>
        <w:jc w:val="center"/>
        <w:rPr>
          <w:rFonts w:ascii="Times New Roman" w:hAnsi="Times New Roman" w:cs="Times New Roman"/>
          <w:b/>
          <w:bCs/>
          <w:sz w:val="18"/>
          <w:szCs w:val="18"/>
        </w:rPr>
      </w:pPr>
    </w:p>
    <w:p w14:paraId="22A449A9" w14:textId="7FB4FAAC" w:rsidR="00DC3570" w:rsidRPr="00A70C26" w:rsidRDefault="00DC3570" w:rsidP="000960EB">
      <w:pPr>
        <w:spacing w:line="0" w:lineRule="atLeast"/>
        <w:jc w:val="both"/>
        <w:rPr>
          <w:rFonts w:ascii="Times New Roman" w:hAnsi="Times New Roman" w:cs="Times New Roman"/>
          <w:szCs w:val="24"/>
        </w:rPr>
      </w:pPr>
      <w:r w:rsidRPr="00A70C26">
        <w:rPr>
          <w:rFonts w:ascii="Times New Roman" w:hAnsi="Times New Roman" w:cs="Times New Roman"/>
          <w:szCs w:val="24"/>
        </w:rPr>
        <w:t xml:space="preserve">As the world enters 2021 </w:t>
      </w:r>
      <w:proofErr w:type="gramStart"/>
      <w:r w:rsidRPr="00A70C26">
        <w:rPr>
          <w:rFonts w:ascii="Times New Roman" w:hAnsi="Times New Roman" w:cs="Times New Roman"/>
          <w:szCs w:val="24"/>
        </w:rPr>
        <w:t>in the midst of</w:t>
      </w:r>
      <w:proofErr w:type="gramEnd"/>
      <w:r w:rsidRPr="00A70C26">
        <w:rPr>
          <w:rFonts w:ascii="Times New Roman" w:hAnsi="Times New Roman" w:cs="Times New Roman"/>
          <w:szCs w:val="24"/>
        </w:rPr>
        <w:t xml:space="preserve"> a pandemic era, Jut Art Museum -- poised to guide the public in exploring and contemplating the city and its strides into the future -- has launched a new contemporary art exhibition entitled </w:t>
      </w:r>
      <w:r w:rsidRPr="00A70C26">
        <w:rPr>
          <w:rFonts w:ascii="Times New Roman" w:hAnsi="Times New Roman" w:cs="Times New Roman"/>
          <w:b/>
          <w:bCs/>
          <w:i/>
          <w:iCs/>
          <w:szCs w:val="24"/>
        </w:rPr>
        <w:t>Broken Landscapes: Have Our Cities Failed</w:t>
      </w:r>
      <w:r w:rsidRPr="00A70C26">
        <w:rPr>
          <w:rFonts w:ascii="Times New Roman" w:hAnsi="Times New Roman" w:cs="Times New Roman"/>
          <w:szCs w:val="24"/>
        </w:rPr>
        <w:t>. Curated by Executive Director</w:t>
      </w:r>
      <w:r w:rsidR="00D558FD">
        <w:rPr>
          <w:rFonts w:ascii="Times New Roman" w:hAnsi="Times New Roman" w:cs="Times New Roman"/>
          <w:szCs w:val="24"/>
        </w:rPr>
        <w:t xml:space="preserve"> </w:t>
      </w:r>
      <w:r w:rsidRPr="00A70C26">
        <w:rPr>
          <w:rFonts w:ascii="Times New Roman" w:hAnsi="Times New Roman" w:cs="Times New Roman"/>
          <w:szCs w:val="24"/>
        </w:rPr>
        <w:t xml:space="preserve">Sean C.S. Hu of Hu's Art Company, the exhibition invites 12 artists representing countries including Taiwan, Germany, Korea, Canada, and Japan: </w:t>
      </w:r>
      <w:r w:rsidRPr="00A70C26">
        <w:rPr>
          <w:rFonts w:ascii="Times New Roman" w:hAnsi="Times New Roman" w:cs="Times New Roman"/>
          <w:b/>
          <w:bCs/>
          <w:szCs w:val="24"/>
        </w:rPr>
        <w:t>Shih Meng-</w:t>
      </w:r>
      <w:proofErr w:type="spellStart"/>
      <w:r w:rsidRPr="00A70C26">
        <w:rPr>
          <w:rFonts w:ascii="Times New Roman" w:hAnsi="Times New Roman" w:cs="Times New Roman"/>
          <w:b/>
          <w:bCs/>
          <w:szCs w:val="24"/>
        </w:rPr>
        <w:t>Hsin</w:t>
      </w:r>
      <w:proofErr w:type="spellEnd"/>
      <w:r w:rsidRPr="00A70C26">
        <w:rPr>
          <w:rFonts w:ascii="Times New Roman" w:hAnsi="Times New Roman" w:cs="Times New Roman"/>
          <w:b/>
          <w:bCs/>
          <w:szCs w:val="24"/>
        </w:rPr>
        <w:t xml:space="preserve">, Wu </w:t>
      </w:r>
      <w:proofErr w:type="spellStart"/>
      <w:r w:rsidRPr="00A70C26">
        <w:rPr>
          <w:rFonts w:ascii="Times New Roman" w:hAnsi="Times New Roman" w:cs="Times New Roman"/>
          <w:b/>
          <w:bCs/>
          <w:szCs w:val="24"/>
        </w:rPr>
        <w:t>Tsan</w:t>
      </w:r>
      <w:proofErr w:type="spellEnd"/>
      <w:r w:rsidRPr="00A70C26">
        <w:rPr>
          <w:rFonts w:ascii="Times New Roman" w:hAnsi="Times New Roman" w:cs="Times New Roman"/>
          <w:b/>
          <w:bCs/>
          <w:szCs w:val="24"/>
        </w:rPr>
        <w:t xml:space="preserve">-Cheng, Isa Ho, Andreas </w:t>
      </w:r>
      <w:proofErr w:type="spellStart"/>
      <w:r w:rsidRPr="00A70C26">
        <w:rPr>
          <w:rFonts w:ascii="Times New Roman" w:hAnsi="Times New Roman" w:cs="Times New Roman"/>
          <w:b/>
          <w:bCs/>
          <w:szCs w:val="24"/>
        </w:rPr>
        <w:t>Gursky</w:t>
      </w:r>
      <w:proofErr w:type="spellEnd"/>
      <w:r w:rsidRPr="00A70C26">
        <w:rPr>
          <w:rFonts w:ascii="Times New Roman" w:hAnsi="Times New Roman" w:cs="Times New Roman"/>
          <w:b/>
          <w:bCs/>
          <w:szCs w:val="24"/>
        </w:rPr>
        <w:t xml:space="preserve">, Suh Do-Ho, Yuan </w:t>
      </w:r>
      <w:proofErr w:type="spellStart"/>
      <w:r w:rsidRPr="00A70C26">
        <w:rPr>
          <w:rFonts w:ascii="Times New Roman" w:hAnsi="Times New Roman" w:cs="Times New Roman"/>
          <w:b/>
          <w:bCs/>
          <w:szCs w:val="24"/>
        </w:rPr>
        <w:t>Goang</w:t>
      </w:r>
      <w:proofErr w:type="spellEnd"/>
      <w:r w:rsidRPr="00A70C26">
        <w:rPr>
          <w:rFonts w:ascii="Times New Roman" w:hAnsi="Times New Roman" w:cs="Times New Roman"/>
          <w:b/>
          <w:bCs/>
          <w:szCs w:val="24"/>
        </w:rPr>
        <w:t xml:space="preserve">-Ming, Chen </w:t>
      </w:r>
      <w:proofErr w:type="spellStart"/>
      <w:r w:rsidRPr="00A70C26">
        <w:rPr>
          <w:rFonts w:ascii="Times New Roman" w:hAnsi="Times New Roman" w:cs="Times New Roman"/>
          <w:b/>
          <w:bCs/>
          <w:szCs w:val="24"/>
        </w:rPr>
        <w:t>Chieh</w:t>
      </w:r>
      <w:proofErr w:type="spellEnd"/>
      <w:r w:rsidRPr="00A70C26">
        <w:rPr>
          <w:rFonts w:ascii="Times New Roman" w:hAnsi="Times New Roman" w:cs="Times New Roman"/>
          <w:b/>
          <w:bCs/>
          <w:szCs w:val="24"/>
        </w:rPr>
        <w:t>-Jen, Chang Li-Ren, Chia Chien-Ju, Liao Chien-Chung, Liam Morgan</w:t>
      </w:r>
      <w:r w:rsidRPr="00A70C26">
        <w:rPr>
          <w:rFonts w:ascii="Times New Roman" w:hAnsi="Times New Roman" w:cs="Times New Roman"/>
          <w:szCs w:val="24"/>
        </w:rPr>
        <w:t xml:space="preserve">, and </w:t>
      </w:r>
      <w:r w:rsidRPr="00A70C26">
        <w:rPr>
          <w:rFonts w:ascii="Times New Roman" w:hAnsi="Times New Roman" w:cs="Times New Roman"/>
          <w:b/>
          <w:bCs/>
          <w:szCs w:val="24"/>
        </w:rPr>
        <w:t>Aki Inomata</w:t>
      </w:r>
      <w:r w:rsidRPr="00A70C26">
        <w:rPr>
          <w:rFonts w:ascii="Times New Roman" w:hAnsi="Times New Roman" w:cs="Times New Roman"/>
          <w:szCs w:val="24"/>
        </w:rPr>
        <w:t xml:space="preserve">; to respond to urban modalities in confronting global geopolitics, economic rivalries, and ethnic conflicts in the pandemic era through five subthemes. The exhibition, </w:t>
      </w:r>
      <w:r w:rsidR="00BA29B5" w:rsidRPr="00BA29B5">
        <w:rPr>
          <w:rFonts w:ascii="Times New Roman" w:hAnsi="Times New Roman" w:cs="Times New Roman"/>
          <w:szCs w:val="24"/>
        </w:rPr>
        <w:t>which runs from now until April 18,</w:t>
      </w:r>
      <w:r w:rsidRPr="00A70C26">
        <w:rPr>
          <w:rFonts w:ascii="Times New Roman" w:hAnsi="Times New Roman" w:cs="Times New Roman"/>
          <w:szCs w:val="24"/>
        </w:rPr>
        <w:t xml:space="preserve"> engages the audiences to ponder “Have our cities failed?”</w:t>
      </w:r>
      <w:r w:rsidR="0022285F">
        <w:rPr>
          <w:rFonts w:ascii="Times New Roman" w:hAnsi="Times New Roman" w:cs="Times New Roman"/>
          <w:szCs w:val="24"/>
        </w:rPr>
        <w:t>.</w:t>
      </w:r>
    </w:p>
    <w:p w14:paraId="260F9FEC" w14:textId="4076E811" w:rsidR="000960EB" w:rsidRPr="00A70C26" w:rsidRDefault="000960EB" w:rsidP="000960EB">
      <w:pPr>
        <w:spacing w:line="0" w:lineRule="atLeast"/>
        <w:jc w:val="both"/>
        <w:rPr>
          <w:rFonts w:ascii="Times New Roman" w:hAnsi="Times New Roman" w:cs="Times New Roman"/>
          <w:szCs w:val="24"/>
        </w:rPr>
      </w:pPr>
    </w:p>
    <w:p w14:paraId="48CA9663" w14:textId="680B8E3B" w:rsidR="000960EB" w:rsidRPr="00A70C26" w:rsidRDefault="000960EB" w:rsidP="000960EB">
      <w:pPr>
        <w:rPr>
          <w:rFonts w:ascii="Times New Roman" w:eastAsia="Calibri" w:hAnsi="Times New Roman" w:cs="Times New Roman"/>
          <w:b/>
          <w:szCs w:val="24"/>
          <w:u w:val="single"/>
        </w:rPr>
      </w:pPr>
      <w:r w:rsidRPr="00A70C26">
        <w:rPr>
          <w:rFonts w:ascii="Times New Roman" w:eastAsia="Calibri" w:hAnsi="Times New Roman" w:cs="Times New Roman"/>
          <w:b/>
          <w:szCs w:val="24"/>
          <w:u w:val="single"/>
        </w:rPr>
        <w:t>Five subthemes explore future possibilities beyond optimism for humankind and the city</w:t>
      </w:r>
    </w:p>
    <w:p w14:paraId="1E5C513E" w14:textId="17A78CED" w:rsidR="000960EB" w:rsidRPr="00A70C26" w:rsidRDefault="000960EB" w:rsidP="000960EB">
      <w:pPr>
        <w:jc w:val="center"/>
        <w:rPr>
          <w:rFonts w:ascii="Times New Roman" w:hAnsi="Times New Roman" w:cs="Times New Roman"/>
          <w:bCs/>
          <w:szCs w:val="24"/>
        </w:rPr>
      </w:pPr>
      <w:r w:rsidRPr="00A70C26">
        <w:rPr>
          <w:rFonts w:ascii="Times New Roman" w:hAnsi="Times New Roman" w:cs="Times New Roman"/>
          <w:noProof/>
          <w:szCs w:val="24"/>
        </w:rPr>
        <w:drawing>
          <wp:inline distT="0" distB="0" distL="0" distR="0" wp14:anchorId="11D61B5E" wp14:editId="5DE4B29F">
            <wp:extent cx="1200602" cy="1800000"/>
            <wp:effectExtent l="0" t="0" r="0" b="0"/>
            <wp:docPr id="12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8"/>
                    <a:srcRect/>
                    <a:stretch>
                      <a:fillRect/>
                    </a:stretch>
                  </pic:blipFill>
                  <pic:spPr>
                    <a:xfrm>
                      <a:off x="0" y="0"/>
                      <a:ext cx="1200602" cy="1800000"/>
                    </a:xfrm>
                    <a:prstGeom prst="rect">
                      <a:avLst/>
                    </a:prstGeom>
                    <a:ln/>
                  </pic:spPr>
                </pic:pic>
              </a:graphicData>
            </a:graphic>
          </wp:inline>
        </w:drawing>
      </w:r>
    </w:p>
    <w:p w14:paraId="044FD3A3" w14:textId="404C6DC1" w:rsidR="000960EB" w:rsidRPr="00A70C26" w:rsidRDefault="000960EB" w:rsidP="000960EB">
      <w:pPr>
        <w:spacing w:line="0" w:lineRule="atLeast"/>
        <w:jc w:val="both"/>
        <w:rPr>
          <w:rFonts w:ascii="Times New Roman" w:hAnsi="Times New Roman" w:cs="Times New Roman"/>
          <w:szCs w:val="24"/>
        </w:rPr>
      </w:pPr>
      <w:r w:rsidRPr="00A70C26">
        <w:rPr>
          <w:rFonts w:ascii="Times New Roman" w:hAnsi="Times New Roman" w:cs="Times New Roman"/>
          <w:szCs w:val="24"/>
        </w:rPr>
        <w:t xml:space="preserve">At the intersection of politics, the economy, and culture -- the “city” is a location of multiple narratives that highlight mainstream values while simultaneously suppressing the urban experience and the life-realities of other disparate collectives. </w:t>
      </w:r>
      <w:r w:rsidRPr="00A70C26">
        <w:rPr>
          <w:rFonts w:ascii="Times New Roman" w:hAnsi="Times New Roman" w:cs="Times New Roman"/>
          <w:i/>
          <w:iCs/>
          <w:szCs w:val="24"/>
        </w:rPr>
        <w:t>Broken Landscapes: Have Our Cities Failed?</w:t>
      </w:r>
      <w:r w:rsidRPr="00A70C26">
        <w:rPr>
          <w:rFonts w:ascii="Times New Roman" w:hAnsi="Times New Roman" w:cs="Times New Roman"/>
          <w:szCs w:val="24"/>
        </w:rPr>
        <w:t xml:space="preserve"> explores future possibilities for humankind and the city through the five subthemes of “Disappearing and invisible existences,” “Extraordinary scenes of destruction and rebirth,” “Places of captivity and parasitism,” “Battlefield of others,” and “The Promised Land”. The artists’ diverse interpretations, including on-site installations, interactive designs, </w:t>
      </w:r>
      <w:r w:rsidR="0022285F" w:rsidRPr="00A70C26">
        <w:rPr>
          <w:rFonts w:ascii="Times New Roman" w:hAnsi="Times New Roman" w:cs="Times New Roman"/>
          <w:szCs w:val="24"/>
        </w:rPr>
        <w:t>video,</w:t>
      </w:r>
      <w:r w:rsidRPr="00A70C26">
        <w:rPr>
          <w:rFonts w:ascii="Times New Roman" w:hAnsi="Times New Roman" w:cs="Times New Roman"/>
          <w:szCs w:val="24"/>
        </w:rPr>
        <w:t xml:space="preserve"> and photographic documentary works break through the optimism of modernist progression through interrogation, and ponder the complexities that confront the city in this era of accelerated development.</w:t>
      </w:r>
    </w:p>
    <w:p w14:paraId="0576D5C8" w14:textId="77777777" w:rsidR="000960EB" w:rsidRPr="00A70C26" w:rsidRDefault="000960EB" w:rsidP="000960EB">
      <w:pPr>
        <w:spacing w:line="0" w:lineRule="atLeast"/>
        <w:jc w:val="both"/>
        <w:rPr>
          <w:rFonts w:ascii="Times New Roman" w:hAnsi="Times New Roman" w:cs="Times New Roman"/>
          <w:szCs w:val="24"/>
        </w:rPr>
      </w:pPr>
    </w:p>
    <w:p w14:paraId="2CB1AB05" w14:textId="6D8C304C" w:rsidR="000960EB" w:rsidRPr="00A70C26" w:rsidRDefault="000960EB" w:rsidP="000960EB">
      <w:pPr>
        <w:spacing w:line="0" w:lineRule="atLeast"/>
        <w:jc w:val="both"/>
        <w:rPr>
          <w:rFonts w:ascii="Times New Roman" w:hAnsi="Times New Roman" w:cs="Times New Roman"/>
          <w:szCs w:val="24"/>
        </w:rPr>
      </w:pPr>
      <w:r w:rsidRPr="00A70C26">
        <w:rPr>
          <w:rFonts w:ascii="Times New Roman" w:hAnsi="Times New Roman" w:cs="Times New Roman"/>
          <w:szCs w:val="24"/>
        </w:rPr>
        <w:t xml:space="preserve">“How do human beings seize opportunities and respond to their immediate situations while located </w:t>
      </w:r>
      <w:proofErr w:type="gramStart"/>
      <w:r w:rsidRPr="00A70C26">
        <w:rPr>
          <w:rFonts w:ascii="Times New Roman" w:hAnsi="Times New Roman" w:cs="Times New Roman"/>
          <w:szCs w:val="24"/>
        </w:rPr>
        <w:t>in the midst of</w:t>
      </w:r>
      <w:proofErr w:type="gramEnd"/>
      <w:r w:rsidRPr="00A70C26">
        <w:rPr>
          <w:rFonts w:ascii="Times New Roman" w:hAnsi="Times New Roman" w:cs="Times New Roman"/>
          <w:szCs w:val="24"/>
        </w:rPr>
        <w:t xml:space="preserve"> an impermanent state of life? This is the core concept that Broken Landscapes </w:t>
      </w:r>
      <w:r w:rsidRPr="00A70C26">
        <w:rPr>
          <w:rFonts w:ascii="Times New Roman" w:hAnsi="Times New Roman" w:cs="Times New Roman"/>
          <w:szCs w:val="24"/>
        </w:rPr>
        <w:lastRenderedPageBreak/>
        <w:t>attempts to express through the acute sensibilities and intuitive prophesies of the artists,” curator Sean C.S. Hu says. “The title of the exhibition posits the theme as a question. Regardless of whether this is a query or a rhetorical warning about the future, the realities that confront our cities cannot be ignored. The successes or failures of the city reflect the future possibilities for human civilizations, and everything hinges on our actions.”</w:t>
      </w:r>
    </w:p>
    <w:p w14:paraId="3625D5D6" w14:textId="648940E4" w:rsidR="002222D3" w:rsidRPr="00A70C26" w:rsidRDefault="002222D3" w:rsidP="000960EB">
      <w:pPr>
        <w:spacing w:line="0" w:lineRule="atLeast"/>
        <w:jc w:val="both"/>
        <w:rPr>
          <w:rFonts w:ascii="Times New Roman" w:hAnsi="Times New Roman" w:cs="Times New Roman"/>
          <w:szCs w:val="24"/>
        </w:rPr>
      </w:pPr>
    </w:p>
    <w:p w14:paraId="30285D38" w14:textId="77777777" w:rsidR="002222D3" w:rsidRPr="00A70C26" w:rsidRDefault="002222D3" w:rsidP="002222D3">
      <w:pPr>
        <w:rPr>
          <w:rFonts w:ascii="Times New Roman" w:hAnsi="Times New Roman" w:cs="Times New Roman"/>
          <w:b/>
          <w:szCs w:val="24"/>
          <w:u w:val="single"/>
        </w:rPr>
      </w:pPr>
      <w:r w:rsidRPr="00A70C26">
        <w:rPr>
          <w:rFonts w:ascii="Times New Roman" w:eastAsia="Calibri" w:hAnsi="Times New Roman" w:cs="Times New Roman"/>
          <w:b/>
          <w:szCs w:val="24"/>
          <w:u w:val="single"/>
        </w:rPr>
        <w:t>Broken Landscapes – projecting the true predicament of contemporary human civilization</w:t>
      </w:r>
    </w:p>
    <w:p w14:paraId="0D0014D9" w14:textId="49C6DBE7" w:rsidR="002222D3" w:rsidRPr="00A70C26" w:rsidRDefault="002222D3" w:rsidP="002222D3">
      <w:pPr>
        <w:spacing w:line="0" w:lineRule="atLeast"/>
        <w:jc w:val="center"/>
        <w:rPr>
          <w:rFonts w:ascii="Times New Roman" w:hAnsi="Times New Roman" w:cs="Times New Roman"/>
          <w:szCs w:val="24"/>
        </w:rPr>
      </w:pPr>
      <w:r w:rsidRPr="00A70C26">
        <w:rPr>
          <w:rFonts w:ascii="Times New Roman" w:hAnsi="Times New Roman" w:cs="Times New Roman"/>
          <w:noProof/>
          <w:szCs w:val="24"/>
        </w:rPr>
        <w:drawing>
          <wp:inline distT="0" distB="0" distL="0" distR="0" wp14:anchorId="3F6C79FD" wp14:editId="5321E53D">
            <wp:extent cx="2160000" cy="1440000"/>
            <wp:effectExtent l="0" t="0" r="0" b="8255"/>
            <wp:docPr id="125" name="imag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9"/>
                    <a:srcRect/>
                    <a:stretch>
                      <a:fillRect/>
                    </a:stretch>
                  </pic:blipFill>
                  <pic:spPr>
                    <a:xfrm>
                      <a:off x="0" y="0"/>
                      <a:ext cx="2160000" cy="1440000"/>
                    </a:xfrm>
                    <a:prstGeom prst="rect">
                      <a:avLst/>
                    </a:prstGeom>
                    <a:ln/>
                  </pic:spPr>
                </pic:pic>
              </a:graphicData>
            </a:graphic>
          </wp:inline>
        </w:drawing>
      </w:r>
      <w:r w:rsidRPr="00A70C26">
        <w:rPr>
          <w:rFonts w:ascii="Times New Roman" w:hAnsi="Times New Roman" w:cs="Times New Roman"/>
          <w:szCs w:val="24"/>
        </w:rPr>
        <w:t xml:space="preserve"> </w:t>
      </w:r>
      <w:r w:rsidRPr="00A70C26">
        <w:rPr>
          <w:rFonts w:ascii="Times New Roman" w:hAnsi="Times New Roman" w:cs="Times New Roman"/>
          <w:noProof/>
          <w:szCs w:val="24"/>
        </w:rPr>
        <w:drawing>
          <wp:inline distT="0" distB="0" distL="0" distR="0" wp14:anchorId="30EF59C1" wp14:editId="605157CB">
            <wp:extent cx="2160000" cy="1440000"/>
            <wp:effectExtent l="0" t="0" r="0" b="8255"/>
            <wp:docPr id="128" name="imag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0"/>
                    <a:srcRect/>
                    <a:stretch>
                      <a:fillRect/>
                    </a:stretch>
                  </pic:blipFill>
                  <pic:spPr>
                    <a:xfrm>
                      <a:off x="0" y="0"/>
                      <a:ext cx="2160000" cy="1440000"/>
                    </a:xfrm>
                    <a:prstGeom prst="rect">
                      <a:avLst/>
                    </a:prstGeom>
                    <a:ln/>
                  </pic:spPr>
                </pic:pic>
              </a:graphicData>
            </a:graphic>
          </wp:inline>
        </w:drawing>
      </w:r>
    </w:p>
    <w:p w14:paraId="572C896B" w14:textId="01C2C7BB" w:rsidR="002222D3" w:rsidRPr="00A70C26" w:rsidRDefault="002222D3" w:rsidP="002222D3">
      <w:pPr>
        <w:spacing w:line="0" w:lineRule="atLeast"/>
        <w:jc w:val="both"/>
        <w:rPr>
          <w:rFonts w:ascii="Times New Roman" w:hAnsi="Times New Roman" w:cs="Times New Roman"/>
          <w:szCs w:val="24"/>
        </w:rPr>
      </w:pPr>
      <w:r w:rsidRPr="00A70C26">
        <w:rPr>
          <w:rFonts w:ascii="Times New Roman" w:hAnsi="Times New Roman" w:cs="Times New Roman"/>
          <w:szCs w:val="24"/>
        </w:rPr>
        <w:t xml:space="preserve">Histories, natural ecologies, and cultural traditions that existed in cities have gradually vanished as a result of continued capitalist expansion. In the subtheme “Disappearing and invisible existences,” artist Wu </w:t>
      </w:r>
      <w:proofErr w:type="spellStart"/>
      <w:r w:rsidRPr="00A70C26">
        <w:rPr>
          <w:rFonts w:ascii="Times New Roman" w:hAnsi="Times New Roman" w:cs="Times New Roman"/>
          <w:szCs w:val="24"/>
        </w:rPr>
        <w:t>Tsan</w:t>
      </w:r>
      <w:proofErr w:type="spellEnd"/>
      <w:r w:rsidRPr="00A70C26">
        <w:rPr>
          <w:rFonts w:ascii="Times New Roman" w:hAnsi="Times New Roman" w:cs="Times New Roman"/>
          <w:szCs w:val="24"/>
        </w:rPr>
        <w:t xml:space="preserve">-Cheng’s work </w:t>
      </w:r>
      <w:r w:rsidRPr="00A70C26">
        <w:rPr>
          <w:rFonts w:ascii="Times New Roman" w:hAnsi="Times New Roman" w:cs="Times New Roman"/>
          <w:b/>
          <w:bCs/>
          <w:i/>
          <w:iCs/>
          <w:szCs w:val="24"/>
          <w:u w:val="single"/>
        </w:rPr>
        <w:t>Wanderer 004</w:t>
      </w:r>
      <w:r w:rsidRPr="00A70C26">
        <w:rPr>
          <w:rFonts w:ascii="Times New Roman" w:hAnsi="Times New Roman" w:cs="Times New Roman"/>
          <w:b/>
          <w:bCs/>
          <w:i/>
          <w:iCs/>
          <w:szCs w:val="24"/>
        </w:rPr>
        <w:t xml:space="preserve"> </w:t>
      </w:r>
      <w:r w:rsidRPr="00A70C26">
        <w:rPr>
          <w:rFonts w:ascii="Times New Roman" w:hAnsi="Times New Roman" w:cs="Times New Roman"/>
          <w:szCs w:val="24"/>
        </w:rPr>
        <w:t>conjures quotidian soundscapes in the city’s memory through recordings of ambient sound in Taiwan and utilizes the lobby area to expand the visitors’ audiovisual experience. Artist Shih Meng-</w:t>
      </w:r>
      <w:proofErr w:type="spellStart"/>
      <w:r w:rsidRPr="00A70C26">
        <w:rPr>
          <w:rFonts w:ascii="Times New Roman" w:hAnsi="Times New Roman" w:cs="Times New Roman"/>
          <w:szCs w:val="24"/>
        </w:rPr>
        <w:t>Hsin’s</w:t>
      </w:r>
      <w:proofErr w:type="spellEnd"/>
      <w:r w:rsidRPr="00A70C26">
        <w:rPr>
          <w:rFonts w:ascii="Times New Roman" w:hAnsi="Times New Roman" w:cs="Times New Roman"/>
          <w:szCs w:val="24"/>
        </w:rPr>
        <w:t xml:space="preserve"> work, </w:t>
      </w:r>
      <w:r w:rsidRPr="00A70C26">
        <w:rPr>
          <w:rFonts w:ascii="Times New Roman" w:hAnsi="Times New Roman" w:cs="Times New Roman"/>
          <w:b/>
          <w:bCs/>
          <w:i/>
          <w:iCs/>
          <w:szCs w:val="24"/>
          <w:u w:val="single"/>
        </w:rPr>
        <w:t>T</w:t>
      </w:r>
      <w:r w:rsidRPr="00A70C26">
        <w:rPr>
          <w:rFonts w:ascii="Times New Roman" w:hAnsi="Times New Roman" w:cs="Times New Roman"/>
          <w:szCs w:val="24"/>
        </w:rPr>
        <w:t>, adeptly uses the inclined wall face under the staircase of the museum to showcase what is seen and unseen in the city, by using familiar industrialized ready-made objects to evaluate the irregular and oppressive space under the stairs.</w:t>
      </w:r>
    </w:p>
    <w:p w14:paraId="54368B3E" w14:textId="4B88B45F" w:rsidR="002222D3" w:rsidRPr="00A70C26" w:rsidRDefault="002222D3" w:rsidP="002222D3">
      <w:pPr>
        <w:spacing w:line="0" w:lineRule="atLeast"/>
        <w:jc w:val="both"/>
        <w:rPr>
          <w:rFonts w:ascii="Times New Roman" w:hAnsi="Times New Roman" w:cs="Times New Roman"/>
          <w:szCs w:val="24"/>
        </w:rPr>
      </w:pPr>
    </w:p>
    <w:p w14:paraId="321B9793" w14:textId="145D7CB4" w:rsidR="002222D3" w:rsidRPr="00A70C26" w:rsidRDefault="002222D3" w:rsidP="000406B6">
      <w:pPr>
        <w:spacing w:line="0" w:lineRule="atLeast"/>
        <w:jc w:val="center"/>
        <w:rPr>
          <w:rFonts w:ascii="Times New Roman" w:hAnsi="Times New Roman" w:cs="Times New Roman"/>
          <w:szCs w:val="24"/>
        </w:rPr>
      </w:pPr>
      <w:r w:rsidRPr="00A70C26">
        <w:rPr>
          <w:rFonts w:ascii="Times New Roman" w:hAnsi="Times New Roman" w:cs="Times New Roman"/>
          <w:noProof/>
          <w:szCs w:val="24"/>
        </w:rPr>
        <w:drawing>
          <wp:inline distT="0" distB="0" distL="0" distR="0" wp14:anchorId="0388C57C" wp14:editId="310CCF42">
            <wp:extent cx="2158853" cy="1440000"/>
            <wp:effectExtent l="0" t="0" r="0" b="0"/>
            <wp:docPr id="12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1"/>
                    <a:srcRect/>
                    <a:stretch>
                      <a:fillRect/>
                    </a:stretch>
                  </pic:blipFill>
                  <pic:spPr>
                    <a:xfrm>
                      <a:off x="0" y="0"/>
                      <a:ext cx="2158853" cy="1440000"/>
                    </a:xfrm>
                    <a:prstGeom prst="rect">
                      <a:avLst/>
                    </a:prstGeom>
                    <a:ln/>
                  </pic:spPr>
                </pic:pic>
              </a:graphicData>
            </a:graphic>
          </wp:inline>
        </w:drawing>
      </w:r>
      <w:r w:rsidRPr="00A70C26">
        <w:rPr>
          <w:rFonts w:ascii="Times New Roman" w:hAnsi="Times New Roman" w:cs="Times New Roman"/>
          <w:szCs w:val="24"/>
        </w:rPr>
        <w:t xml:space="preserve"> </w:t>
      </w:r>
      <w:r w:rsidRPr="00A70C26">
        <w:rPr>
          <w:rFonts w:ascii="Times New Roman" w:hAnsi="Times New Roman" w:cs="Times New Roman"/>
          <w:noProof/>
          <w:szCs w:val="24"/>
        </w:rPr>
        <w:drawing>
          <wp:inline distT="0" distB="0" distL="0" distR="0" wp14:anchorId="5377ED11" wp14:editId="3ACE9A11">
            <wp:extent cx="2159885" cy="1440000"/>
            <wp:effectExtent l="0" t="0" r="0" b="0"/>
            <wp:docPr id="132"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2"/>
                    <a:srcRect/>
                    <a:stretch>
                      <a:fillRect/>
                    </a:stretch>
                  </pic:blipFill>
                  <pic:spPr>
                    <a:xfrm>
                      <a:off x="0" y="0"/>
                      <a:ext cx="2159885" cy="1440000"/>
                    </a:xfrm>
                    <a:prstGeom prst="rect">
                      <a:avLst/>
                    </a:prstGeom>
                    <a:ln/>
                  </pic:spPr>
                </pic:pic>
              </a:graphicData>
            </a:graphic>
          </wp:inline>
        </w:drawing>
      </w:r>
    </w:p>
    <w:p w14:paraId="476ECAC5" w14:textId="4096E3E9" w:rsidR="002222D3" w:rsidRPr="00A70C26" w:rsidRDefault="002222D3" w:rsidP="002222D3">
      <w:pPr>
        <w:spacing w:line="0" w:lineRule="atLeast"/>
        <w:jc w:val="both"/>
        <w:rPr>
          <w:rFonts w:ascii="Times New Roman" w:hAnsi="Times New Roman" w:cs="Times New Roman"/>
          <w:szCs w:val="24"/>
        </w:rPr>
      </w:pPr>
      <w:r w:rsidRPr="00A70C26">
        <w:rPr>
          <w:rFonts w:ascii="Times New Roman" w:hAnsi="Times New Roman" w:cs="Times New Roman"/>
          <w:szCs w:val="24"/>
        </w:rPr>
        <w:t xml:space="preserve">Construction and destruction </w:t>
      </w:r>
      <w:proofErr w:type="gramStart"/>
      <w:r w:rsidRPr="00A70C26">
        <w:rPr>
          <w:rFonts w:ascii="Times New Roman" w:hAnsi="Times New Roman" w:cs="Times New Roman"/>
          <w:szCs w:val="24"/>
        </w:rPr>
        <w:t>are seen as</w:t>
      </w:r>
      <w:proofErr w:type="gramEnd"/>
      <w:r w:rsidRPr="00A70C26">
        <w:rPr>
          <w:rFonts w:ascii="Times New Roman" w:hAnsi="Times New Roman" w:cs="Times New Roman"/>
          <w:szCs w:val="24"/>
        </w:rPr>
        <w:t xml:space="preserve"> two sides of the same coin. Driven by the huge profits of urban development, the cityscape metamorphosizes rapidly before our eyes like computerized images and hypermarkets. Three works by international artists have been invited to make their Taiwan debut for the subtheme “Extraordinary scenes of destruction and rebirth.” As human beings enter the globalized, urbanized 20</w:t>
      </w:r>
      <w:r w:rsidRPr="00A70C26">
        <w:rPr>
          <w:rFonts w:ascii="Times New Roman" w:hAnsi="Times New Roman" w:cs="Times New Roman"/>
          <w:szCs w:val="24"/>
          <w:vertAlign w:val="superscript"/>
        </w:rPr>
        <w:t>th</w:t>
      </w:r>
      <w:r w:rsidRPr="00A70C26">
        <w:rPr>
          <w:rFonts w:ascii="Times New Roman" w:hAnsi="Times New Roman" w:cs="Times New Roman"/>
          <w:szCs w:val="24"/>
        </w:rPr>
        <w:t xml:space="preserve"> century, the fate of endless destruction and rebirth for urban spaces is presented in works such as </w:t>
      </w:r>
      <w:r w:rsidRPr="00A70C26">
        <w:rPr>
          <w:rFonts w:ascii="Times New Roman" w:hAnsi="Times New Roman" w:cs="Times New Roman"/>
          <w:b/>
          <w:bCs/>
          <w:i/>
          <w:iCs/>
          <w:szCs w:val="24"/>
          <w:u w:val="single"/>
        </w:rPr>
        <w:t>Tokyo</w:t>
      </w:r>
      <w:r w:rsidRPr="00A70C26">
        <w:rPr>
          <w:rFonts w:ascii="Times New Roman" w:hAnsi="Times New Roman" w:cs="Times New Roman"/>
          <w:szCs w:val="24"/>
        </w:rPr>
        <w:t xml:space="preserve"> under the lens of German photographer Andreas </w:t>
      </w:r>
      <w:proofErr w:type="spellStart"/>
      <w:r w:rsidRPr="00A70C26">
        <w:rPr>
          <w:rFonts w:ascii="Times New Roman" w:hAnsi="Times New Roman" w:cs="Times New Roman"/>
          <w:szCs w:val="24"/>
        </w:rPr>
        <w:t>Gursky</w:t>
      </w:r>
      <w:proofErr w:type="spellEnd"/>
      <w:r w:rsidRPr="00A70C26">
        <w:rPr>
          <w:rFonts w:ascii="Times New Roman" w:hAnsi="Times New Roman" w:cs="Times New Roman"/>
          <w:szCs w:val="24"/>
        </w:rPr>
        <w:t xml:space="preserve"> -- renowned for his grand narratives; and in Korean artist Suh Do-ho’s </w:t>
      </w:r>
      <w:r w:rsidRPr="00A70C26">
        <w:rPr>
          <w:rFonts w:ascii="Times New Roman" w:hAnsi="Times New Roman" w:cs="Times New Roman"/>
          <w:b/>
          <w:bCs/>
          <w:i/>
          <w:iCs/>
          <w:szCs w:val="24"/>
          <w:u w:val="single"/>
        </w:rPr>
        <w:t xml:space="preserve">Robin Hood Gardens, </w:t>
      </w:r>
      <w:proofErr w:type="spellStart"/>
      <w:r w:rsidRPr="00A70C26">
        <w:rPr>
          <w:rFonts w:ascii="Times New Roman" w:hAnsi="Times New Roman" w:cs="Times New Roman"/>
          <w:b/>
          <w:bCs/>
          <w:i/>
          <w:iCs/>
          <w:szCs w:val="24"/>
          <w:u w:val="single"/>
        </w:rPr>
        <w:t>Woolmore</w:t>
      </w:r>
      <w:proofErr w:type="spellEnd"/>
      <w:r w:rsidRPr="00A70C26">
        <w:rPr>
          <w:rFonts w:ascii="Times New Roman" w:hAnsi="Times New Roman" w:cs="Times New Roman"/>
          <w:b/>
          <w:bCs/>
          <w:i/>
          <w:iCs/>
          <w:szCs w:val="24"/>
          <w:u w:val="single"/>
        </w:rPr>
        <w:t xml:space="preserve"> Street, London E14 0HG</w:t>
      </w:r>
      <w:r w:rsidRPr="00A70C26">
        <w:rPr>
          <w:rFonts w:ascii="Times New Roman" w:hAnsi="Times New Roman" w:cs="Times New Roman"/>
          <w:szCs w:val="24"/>
        </w:rPr>
        <w:t xml:space="preserve"> which captures the final images of the Robin Hood Gardens housing project. In his work, </w:t>
      </w:r>
      <w:r w:rsidRPr="00A70C26">
        <w:rPr>
          <w:rFonts w:ascii="Times New Roman" w:hAnsi="Times New Roman" w:cs="Times New Roman"/>
          <w:b/>
          <w:bCs/>
          <w:i/>
          <w:iCs/>
          <w:szCs w:val="24"/>
          <w:u w:val="single"/>
        </w:rPr>
        <w:t>Monument</w:t>
      </w:r>
      <w:r w:rsidRPr="00A70C26">
        <w:rPr>
          <w:rFonts w:ascii="Times New Roman" w:hAnsi="Times New Roman" w:cs="Times New Roman"/>
          <w:szCs w:val="24"/>
        </w:rPr>
        <w:t xml:space="preserve">, Canadian artist Liam Morgan projects flashing red lights, without permission and in guerrilla-style, onto an abandoned building in Bangkok that once represented power and luxury, to highlight evidence of an era of conspiracy between capitalism and power. </w:t>
      </w:r>
    </w:p>
    <w:p w14:paraId="0065B6FF" w14:textId="77777777" w:rsidR="002222D3" w:rsidRPr="00A70C26" w:rsidRDefault="002222D3" w:rsidP="002222D3">
      <w:pPr>
        <w:spacing w:line="0" w:lineRule="atLeast"/>
        <w:jc w:val="both"/>
        <w:rPr>
          <w:rFonts w:ascii="Times New Roman" w:hAnsi="Times New Roman" w:cs="Times New Roman"/>
          <w:szCs w:val="24"/>
        </w:rPr>
      </w:pPr>
    </w:p>
    <w:p w14:paraId="75C930BB" w14:textId="6185B2CC" w:rsidR="002222D3" w:rsidRPr="00A70C26" w:rsidRDefault="002222D3" w:rsidP="000406B6">
      <w:pPr>
        <w:spacing w:line="0" w:lineRule="atLeast"/>
        <w:jc w:val="center"/>
        <w:rPr>
          <w:rFonts w:ascii="Times New Roman" w:hAnsi="Times New Roman" w:cs="Times New Roman"/>
          <w:szCs w:val="24"/>
        </w:rPr>
      </w:pPr>
      <w:r w:rsidRPr="00A70C26">
        <w:rPr>
          <w:rFonts w:ascii="Times New Roman" w:hAnsi="Times New Roman" w:cs="Times New Roman"/>
          <w:noProof/>
          <w:szCs w:val="24"/>
        </w:rPr>
        <w:lastRenderedPageBreak/>
        <w:drawing>
          <wp:inline distT="0" distB="0" distL="0" distR="0" wp14:anchorId="481D904D" wp14:editId="6910FD37">
            <wp:extent cx="2160000" cy="1440000"/>
            <wp:effectExtent l="0" t="0" r="0" b="8255"/>
            <wp:docPr id="137" name="imag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3"/>
                    <a:srcRect/>
                    <a:stretch>
                      <a:fillRect/>
                    </a:stretch>
                  </pic:blipFill>
                  <pic:spPr>
                    <a:xfrm>
                      <a:off x="0" y="0"/>
                      <a:ext cx="2160000" cy="1440000"/>
                    </a:xfrm>
                    <a:prstGeom prst="rect">
                      <a:avLst/>
                    </a:prstGeom>
                    <a:ln/>
                  </pic:spPr>
                </pic:pic>
              </a:graphicData>
            </a:graphic>
          </wp:inline>
        </w:drawing>
      </w:r>
      <w:r w:rsidRPr="00A70C26">
        <w:rPr>
          <w:rFonts w:ascii="Times New Roman" w:hAnsi="Times New Roman" w:cs="Times New Roman"/>
          <w:szCs w:val="24"/>
        </w:rPr>
        <w:t xml:space="preserve"> </w:t>
      </w:r>
      <w:r w:rsidRPr="00A70C26">
        <w:rPr>
          <w:rFonts w:ascii="Times New Roman" w:hAnsi="Times New Roman" w:cs="Times New Roman"/>
          <w:noProof/>
          <w:szCs w:val="24"/>
        </w:rPr>
        <w:drawing>
          <wp:inline distT="0" distB="0" distL="0" distR="0" wp14:anchorId="32438F63" wp14:editId="6405546B">
            <wp:extent cx="961200" cy="1440000"/>
            <wp:effectExtent l="0" t="0" r="0" b="8255"/>
            <wp:docPr id="135" name="imag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4"/>
                    <a:srcRect/>
                    <a:stretch>
                      <a:fillRect/>
                    </a:stretch>
                  </pic:blipFill>
                  <pic:spPr>
                    <a:xfrm>
                      <a:off x="0" y="0"/>
                      <a:ext cx="961200" cy="1440000"/>
                    </a:xfrm>
                    <a:prstGeom prst="rect">
                      <a:avLst/>
                    </a:prstGeom>
                    <a:ln/>
                  </pic:spPr>
                </pic:pic>
              </a:graphicData>
            </a:graphic>
          </wp:inline>
        </w:drawing>
      </w:r>
    </w:p>
    <w:p w14:paraId="008B55FB" w14:textId="612918CB" w:rsidR="002222D3" w:rsidRPr="00A70C26" w:rsidRDefault="002222D3" w:rsidP="002222D3">
      <w:pPr>
        <w:spacing w:line="0" w:lineRule="atLeast"/>
        <w:jc w:val="both"/>
        <w:rPr>
          <w:rFonts w:ascii="Times New Roman" w:hAnsi="Times New Roman" w:cs="Times New Roman"/>
          <w:szCs w:val="24"/>
        </w:rPr>
      </w:pPr>
      <w:r w:rsidRPr="00A70C26">
        <w:rPr>
          <w:rFonts w:ascii="Times New Roman" w:hAnsi="Times New Roman" w:cs="Times New Roman"/>
          <w:szCs w:val="24"/>
        </w:rPr>
        <w:t xml:space="preserve">In the same subtheme, Taiwanese artist Liao Chien-Chung premieres two new installation works: </w:t>
      </w:r>
      <w:r w:rsidRPr="00A70C26">
        <w:rPr>
          <w:rFonts w:ascii="Times New Roman" w:hAnsi="Times New Roman" w:cs="Times New Roman"/>
          <w:b/>
          <w:bCs/>
          <w:i/>
          <w:iCs/>
          <w:szCs w:val="24"/>
          <w:u w:val="single"/>
        </w:rPr>
        <w:t>Outlier</w:t>
      </w:r>
      <w:r w:rsidRPr="00A70C26">
        <w:rPr>
          <w:rFonts w:ascii="Times New Roman" w:hAnsi="Times New Roman" w:cs="Times New Roman"/>
          <w:szCs w:val="24"/>
        </w:rPr>
        <w:t xml:space="preserve"> and </w:t>
      </w:r>
      <w:r w:rsidRPr="00A70C26">
        <w:rPr>
          <w:rFonts w:ascii="Times New Roman" w:hAnsi="Times New Roman" w:cs="Times New Roman"/>
          <w:b/>
          <w:bCs/>
          <w:i/>
          <w:iCs/>
          <w:szCs w:val="24"/>
          <w:u w:val="single"/>
        </w:rPr>
        <w:t>3/2</w:t>
      </w:r>
      <w:r w:rsidRPr="00A70C26">
        <w:rPr>
          <w:rFonts w:ascii="Times New Roman" w:hAnsi="Times New Roman" w:cs="Times New Roman"/>
          <w:szCs w:val="24"/>
        </w:rPr>
        <w:t>. Everyday objects are realistically simulated, including a false staircase that seemingly connects the second-floor exhibition space to a third floor -- representing nonfunctional architecture that occupy spaces in spheres of human life throughout the city, which have become the scars of failed urban planning.</w:t>
      </w:r>
    </w:p>
    <w:p w14:paraId="00A9180A" w14:textId="720BE782" w:rsidR="000406B6" w:rsidRPr="00A70C26" w:rsidRDefault="000406B6" w:rsidP="002222D3">
      <w:pPr>
        <w:spacing w:line="0" w:lineRule="atLeast"/>
        <w:jc w:val="both"/>
        <w:rPr>
          <w:rFonts w:ascii="Times New Roman" w:hAnsi="Times New Roman" w:cs="Times New Roman"/>
          <w:szCs w:val="24"/>
        </w:rPr>
      </w:pPr>
    </w:p>
    <w:p w14:paraId="4DBD690D" w14:textId="3DD9FA29" w:rsidR="000406B6" w:rsidRPr="00A70C26" w:rsidRDefault="00727903" w:rsidP="002222D3">
      <w:pPr>
        <w:spacing w:line="0" w:lineRule="atLeast"/>
        <w:jc w:val="both"/>
        <w:rPr>
          <w:rFonts w:ascii="Times New Roman" w:hAnsi="Times New Roman" w:cs="Times New Roman"/>
          <w:b/>
          <w:bCs/>
          <w:szCs w:val="24"/>
          <w:u w:val="single"/>
        </w:rPr>
      </w:pPr>
      <w:r w:rsidRPr="00A70C26">
        <w:rPr>
          <w:rFonts w:ascii="Times New Roman" w:hAnsi="Times New Roman" w:cs="Times New Roman"/>
          <w:b/>
          <w:bCs/>
          <w:szCs w:val="24"/>
          <w:u w:val="single"/>
        </w:rPr>
        <w:t>The City: human life in captivity and class battlefield</w:t>
      </w:r>
    </w:p>
    <w:p w14:paraId="6E5EC0C5" w14:textId="77777777" w:rsidR="00727903" w:rsidRPr="00A70C26" w:rsidRDefault="00727903" w:rsidP="002222D3">
      <w:pPr>
        <w:spacing w:line="0" w:lineRule="atLeast"/>
        <w:jc w:val="both"/>
        <w:rPr>
          <w:rFonts w:ascii="Times New Roman" w:hAnsi="Times New Roman" w:cs="Times New Roman"/>
          <w:b/>
          <w:bCs/>
          <w:szCs w:val="24"/>
          <w:u w:val="single"/>
        </w:rPr>
      </w:pPr>
    </w:p>
    <w:p w14:paraId="3A68B8F7" w14:textId="62F037E0" w:rsidR="00727903" w:rsidRPr="00A70C26" w:rsidRDefault="00727903" w:rsidP="00727903">
      <w:pPr>
        <w:spacing w:line="0" w:lineRule="atLeast"/>
        <w:jc w:val="center"/>
        <w:rPr>
          <w:rFonts w:ascii="Times New Roman" w:hAnsi="Times New Roman" w:cs="Times New Roman"/>
          <w:b/>
          <w:bCs/>
          <w:szCs w:val="24"/>
          <w:u w:val="single"/>
        </w:rPr>
      </w:pPr>
      <w:r w:rsidRPr="00A70C26">
        <w:rPr>
          <w:rFonts w:ascii="Times New Roman" w:hAnsi="Times New Roman" w:cs="Times New Roman"/>
          <w:noProof/>
          <w:szCs w:val="24"/>
        </w:rPr>
        <w:drawing>
          <wp:inline distT="0" distB="0" distL="0" distR="0" wp14:anchorId="4BE43F6F" wp14:editId="0E6268FB">
            <wp:extent cx="2028630" cy="1440000"/>
            <wp:effectExtent l="0" t="0" r="0" b="0"/>
            <wp:docPr id="142"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5"/>
                    <a:srcRect/>
                    <a:stretch>
                      <a:fillRect/>
                    </a:stretch>
                  </pic:blipFill>
                  <pic:spPr>
                    <a:xfrm>
                      <a:off x="0" y="0"/>
                      <a:ext cx="2028630" cy="1440000"/>
                    </a:xfrm>
                    <a:prstGeom prst="rect">
                      <a:avLst/>
                    </a:prstGeom>
                    <a:ln/>
                  </pic:spPr>
                </pic:pic>
              </a:graphicData>
            </a:graphic>
          </wp:inline>
        </w:drawing>
      </w:r>
      <w:r w:rsidRPr="00A70C26">
        <w:rPr>
          <w:rFonts w:ascii="Times New Roman" w:hAnsi="Times New Roman" w:cs="Times New Roman"/>
          <w:b/>
          <w:bCs/>
          <w:szCs w:val="24"/>
          <w:u w:val="single"/>
        </w:rPr>
        <w:t xml:space="preserve"> </w:t>
      </w:r>
      <w:r w:rsidRPr="00A70C26">
        <w:rPr>
          <w:rFonts w:ascii="Times New Roman" w:hAnsi="Times New Roman" w:cs="Times New Roman"/>
          <w:noProof/>
          <w:szCs w:val="24"/>
        </w:rPr>
        <w:drawing>
          <wp:inline distT="0" distB="0" distL="0" distR="0" wp14:anchorId="3951A4BF" wp14:editId="0C29F926">
            <wp:extent cx="2158921" cy="1440000"/>
            <wp:effectExtent l="0" t="0" r="0" b="0"/>
            <wp:docPr id="138"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6"/>
                    <a:srcRect/>
                    <a:stretch>
                      <a:fillRect/>
                    </a:stretch>
                  </pic:blipFill>
                  <pic:spPr>
                    <a:xfrm>
                      <a:off x="0" y="0"/>
                      <a:ext cx="2158921" cy="1440000"/>
                    </a:xfrm>
                    <a:prstGeom prst="rect">
                      <a:avLst/>
                    </a:prstGeom>
                    <a:ln/>
                  </pic:spPr>
                </pic:pic>
              </a:graphicData>
            </a:graphic>
          </wp:inline>
        </w:drawing>
      </w:r>
    </w:p>
    <w:p w14:paraId="787CB31C" w14:textId="71B76141" w:rsidR="00727903" w:rsidRPr="00A70C26" w:rsidRDefault="00727903" w:rsidP="00727903">
      <w:pPr>
        <w:spacing w:line="0" w:lineRule="atLeast"/>
        <w:jc w:val="both"/>
        <w:rPr>
          <w:rFonts w:ascii="Times New Roman" w:hAnsi="Times New Roman" w:cs="Times New Roman"/>
          <w:szCs w:val="24"/>
        </w:rPr>
      </w:pPr>
      <w:r w:rsidRPr="00A70C26">
        <w:rPr>
          <w:rFonts w:ascii="Times New Roman" w:hAnsi="Times New Roman" w:cs="Times New Roman"/>
          <w:szCs w:val="24"/>
        </w:rPr>
        <w:t xml:space="preserve">Displacement caused by acts of war, climate change, and the commercialization of urban spaces have resulted in an increase in the disadvantaged classes and, by extension, their housing issues. The city has become a place where political and economic refugees are confined. In the subtheme “Places of captivity and parasitism,” transparent customized shells for hermit crabs have been created with the cityscapes of various metropolises in Japanese artist Aki Inomata’s series, </w:t>
      </w:r>
      <w:r w:rsidRPr="00A70C26">
        <w:rPr>
          <w:rFonts w:ascii="Times New Roman" w:hAnsi="Times New Roman" w:cs="Times New Roman"/>
          <w:b/>
          <w:bCs/>
          <w:i/>
          <w:iCs/>
          <w:szCs w:val="24"/>
          <w:u w:val="single"/>
        </w:rPr>
        <w:t>Why Not Hand Over a “Shelter” to Hermit Crabs?</w:t>
      </w:r>
      <w:r w:rsidRPr="00A70C26">
        <w:rPr>
          <w:rFonts w:ascii="Times New Roman" w:hAnsi="Times New Roman" w:cs="Times New Roman"/>
          <w:szCs w:val="24"/>
        </w:rPr>
        <w:t xml:space="preserve"> The work serves as metaphor for issues of immigration and of refugees around the world today who are forced to migrate due to international conflicts, climate change, etc. The commercialization of spaces brings a corresponding set of housing justice issues that Taiwanese artist Isa Ho’s work </w:t>
      </w:r>
      <w:proofErr w:type="spellStart"/>
      <w:r w:rsidRPr="00A70C26">
        <w:rPr>
          <w:rFonts w:ascii="Times New Roman" w:hAnsi="Times New Roman" w:cs="Times New Roman"/>
          <w:b/>
          <w:bCs/>
          <w:i/>
          <w:iCs/>
          <w:szCs w:val="24"/>
          <w:u w:val="single"/>
        </w:rPr>
        <w:t>Westbeth</w:t>
      </w:r>
      <w:proofErr w:type="spellEnd"/>
      <w:r w:rsidRPr="00A70C26">
        <w:rPr>
          <w:rFonts w:ascii="Times New Roman" w:hAnsi="Times New Roman" w:cs="Times New Roman"/>
          <w:b/>
          <w:bCs/>
          <w:i/>
          <w:iCs/>
          <w:szCs w:val="24"/>
          <w:u w:val="single"/>
        </w:rPr>
        <w:t xml:space="preserve"> Project</w:t>
      </w:r>
      <w:r w:rsidRPr="00A70C26">
        <w:rPr>
          <w:rFonts w:ascii="Times New Roman" w:hAnsi="Times New Roman" w:cs="Times New Roman"/>
          <w:szCs w:val="24"/>
        </w:rPr>
        <w:t xml:space="preserve"> responds to, by documenting the lives of elderly artists residing in the </w:t>
      </w:r>
      <w:proofErr w:type="spellStart"/>
      <w:r w:rsidRPr="00A70C26">
        <w:rPr>
          <w:rFonts w:ascii="Times New Roman" w:hAnsi="Times New Roman" w:cs="Times New Roman"/>
          <w:szCs w:val="24"/>
        </w:rPr>
        <w:t>Westbeth</w:t>
      </w:r>
      <w:proofErr w:type="spellEnd"/>
      <w:r w:rsidRPr="00A70C26">
        <w:rPr>
          <w:rFonts w:ascii="Times New Roman" w:hAnsi="Times New Roman" w:cs="Times New Roman"/>
          <w:szCs w:val="24"/>
        </w:rPr>
        <w:t xml:space="preserve"> Artists Housing in New York. To invite the audience to experience the observational perspective of aging and elderly artists, a house space is recreated within the exhibition venue with a wheelchair as a part of the installation.</w:t>
      </w:r>
    </w:p>
    <w:p w14:paraId="231AF0ED" w14:textId="5B9986BE" w:rsidR="00E53560" w:rsidRPr="00A70C26" w:rsidRDefault="00E53560" w:rsidP="00727903">
      <w:pPr>
        <w:spacing w:line="0" w:lineRule="atLeast"/>
        <w:jc w:val="both"/>
        <w:rPr>
          <w:rFonts w:ascii="Times New Roman" w:hAnsi="Times New Roman" w:cs="Times New Roman"/>
          <w:szCs w:val="24"/>
        </w:rPr>
      </w:pPr>
    </w:p>
    <w:p w14:paraId="2BD30E47" w14:textId="74CFF142" w:rsidR="00E53560" w:rsidRPr="00A70C26" w:rsidRDefault="00E53560" w:rsidP="00E53560">
      <w:pPr>
        <w:spacing w:line="0" w:lineRule="atLeast"/>
        <w:jc w:val="center"/>
        <w:rPr>
          <w:rFonts w:ascii="Times New Roman" w:hAnsi="Times New Roman" w:cs="Times New Roman"/>
          <w:szCs w:val="24"/>
        </w:rPr>
      </w:pPr>
      <w:r w:rsidRPr="00A70C26">
        <w:rPr>
          <w:rFonts w:ascii="Times New Roman" w:hAnsi="Times New Roman" w:cs="Times New Roman"/>
          <w:noProof/>
          <w:szCs w:val="24"/>
        </w:rPr>
        <w:drawing>
          <wp:inline distT="0" distB="0" distL="0" distR="0" wp14:anchorId="0275097B" wp14:editId="23042285">
            <wp:extent cx="2541600" cy="1440000"/>
            <wp:effectExtent l="0" t="0" r="0" b="8255"/>
            <wp:docPr id="140" name="imag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7"/>
                    <a:srcRect/>
                    <a:stretch>
                      <a:fillRect/>
                    </a:stretch>
                  </pic:blipFill>
                  <pic:spPr>
                    <a:xfrm>
                      <a:off x="0" y="0"/>
                      <a:ext cx="2541600" cy="1440000"/>
                    </a:xfrm>
                    <a:prstGeom prst="rect">
                      <a:avLst/>
                    </a:prstGeom>
                    <a:ln/>
                  </pic:spPr>
                </pic:pic>
              </a:graphicData>
            </a:graphic>
          </wp:inline>
        </w:drawing>
      </w:r>
      <w:r w:rsidRPr="00A70C26">
        <w:rPr>
          <w:rFonts w:ascii="Times New Roman" w:hAnsi="Times New Roman" w:cs="Times New Roman"/>
          <w:noProof/>
          <w:szCs w:val="24"/>
        </w:rPr>
        <w:drawing>
          <wp:inline distT="0" distB="0" distL="0" distR="0" wp14:anchorId="16B89D4D" wp14:editId="615DA329">
            <wp:extent cx="2160000" cy="1440000"/>
            <wp:effectExtent l="0" t="0" r="0" b="8255"/>
            <wp:docPr id="143" name="imag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18"/>
                    <a:srcRect/>
                    <a:stretch>
                      <a:fillRect/>
                    </a:stretch>
                  </pic:blipFill>
                  <pic:spPr>
                    <a:xfrm>
                      <a:off x="0" y="0"/>
                      <a:ext cx="2160000" cy="1440000"/>
                    </a:xfrm>
                    <a:prstGeom prst="rect">
                      <a:avLst/>
                    </a:prstGeom>
                    <a:ln/>
                  </pic:spPr>
                </pic:pic>
              </a:graphicData>
            </a:graphic>
          </wp:inline>
        </w:drawing>
      </w:r>
    </w:p>
    <w:p w14:paraId="686761E4" w14:textId="0CB1A4FE" w:rsidR="00E53560" w:rsidRPr="00A70C26" w:rsidRDefault="00E53560" w:rsidP="00E53560">
      <w:pPr>
        <w:spacing w:line="0" w:lineRule="atLeast"/>
        <w:jc w:val="both"/>
        <w:rPr>
          <w:rFonts w:ascii="Times New Roman" w:hAnsi="Times New Roman" w:cs="Times New Roman"/>
          <w:szCs w:val="24"/>
        </w:rPr>
      </w:pPr>
      <w:r w:rsidRPr="00A70C26">
        <w:rPr>
          <w:rFonts w:ascii="Times New Roman" w:hAnsi="Times New Roman" w:cs="Times New Roman"/>
          <w:szCs w:val="24"/>
        </w:rPr>
        <w:t xml:space="preserve">The subtheme “Battlefield of others” is a discussion of ways in which the flourishing of technology and financial capital dominate spaces more than any mode of governance that existed in the past -- resulting in a city delineated by capital to gradually become a class battlefield. Artist Chen </w:t>
      </w:r>
      <w:proofErr w:type="spellStart"/>
      <w:r w:rsidRPr="00A70C26">
        <w:rPr>
          <w:rFonts w:ascii="Times New Roman" w:hAnsi="Times New Roman" w:cs="Times New Roman"/>
          <w:szCs w:val="24"/>
        </w:rPr>
        <w:t>Chieh-jen’s</w:t>
      </w:r>
      <w:proofErr w:type="spellEnd"/>
      <w:r w:rsidRPr="00A70C26">
        <w:rPr>
          <w:rFonts w:ascii="Times New Roman" w:hAnsi="Times New Roman" w:cs="Times New Roman"/>
          <w:szCs w:val="24"/>
        </w:rPr>
        <w:t xml:space="preserve"> work </w:t>
      </w:r>
      <w:r w:rsidRPr="00A70C26">
        <w:rPr>
          <w:rFonts w:ascii="Times New Roman" w:hAnsi="Times New Roman" w:cs="Times New Roman"/>
          <w:b/>
          <w:bCs/>
          <w:i/>
          <w:iCs/>
          <w:szCs w:val="24"/>
          <w:u w:val="single"/>
        </w:rPr>
        <w:t>A Field of Non-Field</w:t>
      </w:r>
      <w:r w:rsidRPr="00A70C26">
        <w:rPr>
          <w:rFonts w:ascii="Times New Roman" w:hAnsi="Times New Roman" w:cs="Times New Roman"/>
          <w:szCs w:val="24"/>
        </w:rPr>
        <w:t xml:space="preserve"> expresses how, in contemporary “globally imprisoned, locally </w:t>
      </w:r>
      <w:r w:rsidRPr="00A70C26">
        <w:rPr>
          <w:rFonts w:ascii="Times New Roman" w:hAnsi="Times New Roman" w:cs="Times New Roman"/>
          <w:szCs w:val="24"/>
        </w:rPr>
        <w:lastRenderedPageBreak/>
        <w:t xml:space="preserve">exiled” dispatch work, laborers move about like the walking dead, progressing toward what could be a point of origin or an end, as if located in a place of limbo that is topsy-turvy and without an exit. The work attempts to lead the audience to contemplate a state of human survival under domination and surveillance. A scaled model of a city and animation in artist Chang Li-Ren’s work </w:t>
      </w:r>
      <w:r w:rsidRPr="00A70C26">
        <w:rPr>
          <w:rFonts w:ascii="Times New Roman" w:hAnsi="Times New Roman" w:cs="Times New Roman"/>
          <w:b/>
          <w:bCs/>
          <w:i/>
          <w:iCs/>
          <w:szCs w:val="24"/>
          <w:u w:val="single"/>
        </w:rPr>
        <w:t>Battle City 1: The Glory of Taiwan</w:t>
      </w:r>
      <w:r w:rsidRPr="00A70C26">
        <w:rPr>
          <w:rFonts w:ascii="Times New Roman" w:hAnsi="Times New Roman" w:cs="Times New Roman"/>
          <w:szCs w:val="24"/>
        </w:rPr>
        <w:t xml:space="preserve"> provide a fictionalized interpretation of a society’s projected desires in its collective pursuit of success and superiority, as well as the sense of powerlessness of being trapped in a melancholy city -- demonstrating micropolitics with vision and uniqueness specific to Taiwan.</w:t>
      </w:r>
    </w:p>
    <w:p w14:paraId="16136218" w14:textId="00A6E094" w:rsidR="00E53560" w:rsidRPr="00A70C26" w:rsidRDefault="00E53560" w:rsidP="00E53560">
      <w:pPr>
        <w:spacing w:line="0" w:lineRule="atLeast"/>
        <w:jc w:val="both"/>
        <w:rPr>
          <w:rFonts w:ascii="Times New Roman" w:hAnsi="Times New Roman" w:cs="Times New Roman"/>
          <w:szCs w:val="24"/>
        </w:rPr>
      </w:pPr>
    </w:p>
    <w:p w14:paraId="1D02478A" w14:textId="71B23679" w:rsidR="00E53560" w:rsidRPr="00A70C26" w:rsidRDefault="000D1A2E" w:rsidP="00E53560">
      <w:pPr>
        <w:spacing w:line="0" w:lineRule="atLeast"/>
        <w:jc w:val="both"/>
        <w:rPr>
          <w:rFonts w:ascii="Times New Roman" w:hAnsi="Times New Roman" w:cs="Times New Roman"/>
          <w:b/>
          <w:bCs/>
          <w:szCs w:val="24"/>
          <w:u w:val="single"/>
        </w:rPr>
      </w:pPr>
      <w:r w:rsidRPr="00A70C26">
        <w:rPr>
          <w:rFonts w:ascii="Times New Roman" w:hAnsi="Times New Roman" w:cs="Times New Roman"/>
          <w:b/>
          <w:bCs/>
          <w:szCs w:val="24"/>
          <w:u w:val="single"/>
        </w:rPr>
        <w:t>The Future of Tomorrow: an alternate imagination and prophesy</w:t>
      </w:r>
    </w:p>
    <w:p w14:paraId="5CE0C661" w14:textId="36274BFC" w:rsidR="000D1A2E" w:rsidRPr="00A70C26" w:rsidRDefault="000D1A2E" w:rsidP="00E53560">
      <w:pPr>
        <w:spacing w:line="0" w:lineRule="atLeast"/>
        <w:jc w:val="both"/>
        <w:rPr>
          <w:rFonts w:ascii="Times New Roman" w:hAnsi="Times New Roman" w:cs="Times New Roman"/>
          <w:szCs w:val="24"/>
        </w:rPr>
      </w:pPr>
    </w:p>
    <w:p w14:paraId="1C9AC6BC" w14:textId="0761E484" w:rsidR="000D1A2E" w:rsidRPr="00A70C26" w:rsidRDefault="000D1A2E" w:rsidP="000D1A2E">
      <w:pPr>
        <w:spacing w:line="0" w:lineRule="atLeast"/>
        <w:jc w:val="center"/>
        <w:rPr>
          <w:rFonts w:ascii="Times New Roman" w:hAnsi="Times New Roman" w:cs="Times New Roman"/>
          <w:szCs w:val="24"/>
        </w:rPr>
      </w:pPr>
      <w:r w:rsidRPr="00A70C26">
        <w:rPr>
          <w:rFonts w:ascii="Times New Roman" w:hAnsi="Times New Roman" w:cs="Times New Roman"/>
          <w:noProof/>
          <w:szCs w:val="24"/>
        </w:rPr>
        <w:drawing>
          <wp:inline distT="0" distB="0" distL="0" distR="0" wp14:anchorId="456E08A4" wp14:editId="075B5A59">
            <wp:extent cx="2160000" cy="1440000"/>
            <wp:effectExtent l="0" t="0" r="0" b="8255"/>
            <wp:docPr id="145" name="imag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9"/>
                    <a:srcRect/>
                    <a:stretch>
                      <a:fillRect/>
                    </a:stretch>
                  </pic:blipFill>
                  <pic:spPr>
                    <a:xfrm>
                      <a:off x="0" y="0"/>
                      <a:ext cx="2160000" cy="1440000"/>
                    </a:xfrm>
                    <a:prstGeom prst="rect">
                      <a:avLst/>
                    </a:prstGeom>
                    <a:ln/>
                  </pic:spPr>
                </pic:pic>
              </a:graphicData>
            </a:graphic>
          </wp:inline>
        </w:drawing>
      </w:r>
      <w:r w:rsidRPr="00A70C26">
        <w:rPr>
          <w:rFonts w:ascii="Times New Roman" w:hAnsi="Times New Roman" w:cs="Times New Roman"/>
          <w:szCs w:val="24"/>
        </w:rPr>
        <w:t xml:space="preserve"> </w:t>
      </w:r>
      <w:r w:rsidRPr="00A70C26">
        <w:rPr>
          <w:rFonts w:ascii="Times New Roman" w:hAnsi="Times New Roman" w:cs="Times New Roman"/>
          <w:noProof/>
          <w:szCs w:val="24"/>
        </w:rPr>
        <w:drawing>
          <wp:inline distT="0" distB="0" distL="0" distR="0" wp14:anchorId="1E1CFF9D" wp14:editId="2FD7DDBA">
            <wp:extent cx="2577600" cy="1440000"/>
            <wp:effectExtent l="0" t="0" r="0" b="8255"/>
            <wp:docPr id="147" name="imag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0"/>
                    <a:srcRect/>
                    <a:stretch>
                      <a:fillRect/>
                    </a:stretch>
                  </pic:blipFill>
                  <pic:spPr>
                    <a:xfrm>
                      <a:off x="0" y="0"/>
                      <a:ext cx="2577600" cy="1440000"/>
                    </a:xfrm>
                    <a:prstGeom prst="rect">
                      <a:avLst/>
                    </a:prstGeom>
                    <a:ln/>
                  </pic:spPr>
                </pic:pic>
              </a:graphicData>
            </a:graphic>
          </wp:inline>
        </w:drawing>
      </w:r>
    </w:p>
    <w:p w14:paraId="51885B6B" w14:textId="62232274" w:rsidR="000D1A2E" w:rsidRPr="00A70C26" w:rsidRDefault="000D1A2E" w:rsidP="000D1A2E">
      <w:pPr>
        <w:spacing w:line="0" w:lineRule="atLeast"/>
        <w:jc w:val="both"/>
        <w:rPr>
          <w:rFonts w:ascii="Times New Roman" w:hAnsi="Times New Roman" w:cs="Times New Roman"/>
          <w:szCs w:val="24"/>
        </w:rPr>
      </w:pPr>
      <w:r w:rsidRPr="00A70C26">
        <w:rPr>
          <w:rFonts w:ascii="Times New Roman" w:hAnsi="Times New Roman" w:cs="Times New Roman"/>
          <w:szCs w:val="24"/>
        </w:rPr>
        <w:t xml:space="preserve">The final subtheme “The Promised Land” asks: what possibilities exist for the future of humankind and cities in the aftermath of a raging pandemic and natural and man-made disasters in 2020, as we re-adapt to new spatial densities, perceptions of distance, modes of consumption, and interpersonal relationships. Members of the audience exchange images and names with everyday objects in the work </w:t>
      </w:r>
      <w:r w:rsidRPr="00A70C26">
        <w:rPr>
          <w:rFonts w:ascii="Times New Roman" w:hAnsi="Times New Roman" w:cs="Times New Roman"/>
          <w:b/>
          <w:bCs/>
          <w:i/>
          <w:iCs/>
          <w:szCs w:val="24"/>
          <w:u w:val="single"/>
        </w:rPr>
        <w:t xml:space="preserve">Name of Daily Objects </w:t>
      </w:r>
      <w:r w:rsidRPr="00A70C26">
        <w:rPr>
          <w:rFonts w:ascii="Times New Roman" w:hAnsi="Times New Roman" w:cs="Times New Roman"/>
          <w:szCs w:val="24"/>
        </w:rPr>
        <w:t xml:space="preserve">by artist Chia Chien-Ju. Ready-made objects convert into another method of exhibition, leading the audience to ponder the “before” and “after,” and to experience the dual corporeal sensations of “existing / fleeing” and “returning / invading.” Artist Yuan      </w:t>
      </w:r>
      <w:proofErr w:type="spellStart"/>
      <w:r w:rsidRPr="00A70C26">
        <w:rPr>
          <w:rFonts w:ascii="Times New Roman" w:hAnsi="Times New Roman" w:cs="Times New Roman"/>
          <w:szCs w:val="24"/>
        </w:rPr>
        <w:t>Goang</w:t>
      </w:r>
      <w:proofErr w:type="spellEnd"/>
      <w:r w:rsidRPr="00A70C26">
        <w:rPr>
          <w:rFonts w:ascii="Times New Roman" w:hAnsi="Times New Roman" w:cs="Times New Roman"/>
          <w:szCs w:val="24"/>
        </w:rPr>
        <w:t xml:space="preserve">-Ming’s work </w:t>
      </w:r>
      <w:r w:rsidRPr="00A70C26">
        <w:rPr>
          <w:rFonts w:ascii="Times New Roman" w:hAnsi="Times New Roman" w:cs="Times New Roman"/>
          <w:b/>
          <w:bCs/>
          <w:i/>
          <w:iCs/>
          <w:szCs w:val="24"/>
          <w:u w:val="single"/>
        </w:rPr>
        <w:t xml:space="preserve">Everyday Maneuver </w:t>
      </w:r>
      <w:r w:rsidRPr="00A70C26">
        <w:rPr>
          <w:rFonts w:ascii="Times New Roman" w:hAnsi="Times New Roman" w:cs="Times New Roman"/>
          <w:szCs w:val="24"/>
        </w:rPr>
        <w:t xml:space="preserve">captures arial images of the deserted streets of Taipei on the day of the </w:t>
      </w:r>
      <w:proofErr w:type="spellStart"/>
      <w:r w:rsidRPr="00A70C26">
        <w:rPr>
          <w:rFonts w:ascii="Times New Roman" w:hAnsi="Times New Roman" w:cs="Times New Roman"/>
          <w:szCs w:val="24"/>
        </w:rPr>
        <w:t>Wan’an</w:t>
      </w:r>
      <w:proofErr w:type="spellEnd"/>
      <w:r w:rsidRPr="00A70C26">
        <w:rPr>
          <w:rFonts w:ascii="Times New Roman" w:hAnsi="Times New Roman" w:cs="Times New Roman"/>
          <w:szCs w:val="24"/>
        </w:rPr>
        <w:t xml:space="preserve"> Air Raid Drill. The visual angle, reminiscent of surveillance or scanning, is a metaphor for the normalization of the threat of war, and makes one ponder whether this is a prophesy of a brand-new possibility of a future human civilized society or its ultimate demise.</w:t>
      </w:r>
    </w:p>
    <w:p w14:paraId="78EDAD81" w14:textId="5126273F" w:rsidR="00E47522" w:rsidRPr="00A70C26" w:rsidRDefault="00E47522" w:rsidP="000D1A2E">
      <w:pPr>
        <w:spacing w:line="0" w:lineRule="atLeast"/>
        <w:jc w:val="both"/>
        <w:rPr>
          <w:rFonts w:ascii="Times New Roman" w:hAnsi="Times New Roman" w:cs="Times New Roman"/>
          <w:szCs w:val="24"/>
        </w:rPr>
      </w:pPr>
    </w:p>
    <w:p w14:paraId="3FBC7F9E" w14:textId="3E1E8123" w:rsidR="00E47522" w:rsidRPr="00A70C26" w:rsidRDefault="00E47522" w:rsidP="000D1A2E">
      <w:pPr>
        <w:spacing w:line="0" w:lineRule="atLeast"/>
        <w:jc w:val="both"/>
        <w:rPr>
          <w:rFonts w:ascii="Times New Roman" w:hAnsi="Times New Roman" w:cs="Times New Roman"/>
          <w:b/>
          <w:bCs/>
          <w:szCs w:val="24"/>
          <w:u w:val="single"/>
        </w:rPr>
      </w:pPr>
      <w:r w:rsidRPr="00A70C26">
        <w:rPr>
          <w:rFonts w:ascii="Times New Roman" w:hAnsi="Times New Roman" w:cs="Times New Roman"/>
          <w:b/>
          <w:bCs/>
          <w:szCs w:val="24"/>
          <w:u w:val="single"/>
        </w:rPr>
        <w:t xml:space="preserve">Jut Art Museum focuses on the issues of future and city, inspiring </w:t>
      </w:r>
      <w:r w:rsidR="00E1323A" w:rsidRPr="00A70C26">
        <w:rPr>
          <w:rFonts w:ascii="Times New Roman" w:hAnsi="Times New Roman" w:cs="Times New Roman"/>
          <w:b/>
          <w:bCs/>
          <w:szCs w:val="24"/>
          <w:u w:val="single"/>
        </w:rPr>
        <w:t>contemplations,</w:t>
      </w:r>
      <w:r w:rsidRPr="00A70C26">
        <w:rPr>
          <w:rFonts w:ascii="Times New Roman" w:hAnsi="Times New Roman" w:cs="Times New Roman"/>
          <w:b/>
          <w:bCs/>
          <w:szCs w:val="24"/>
          <w:u w:val="single"/>
        </w:rPr>
        <w:t xml:space="preserve"> and imaginations of life</w:t>
      </w:r>
    </w:p>
    <w:p w14:paraId="70F4AFEC" w14:textId="760DF37B" w:rsidR="00E47522" w:rsidRPr="00A70C26" w:rsidRDefault="00E47522" w:rsidP="000D1A2E">
      <w:pPr>
        <w:spacing w:line="0" w:lineRule="atLeast"/>
        <w:jc w:val="both"/>
        <w:rPr>
          <w:rFonts w:ascii="Times New Roman" w:hAnsi="Times New Roman" w:cs="Times New Roman"/>
          <w:szCs w:val="24"/>
        </w:rPr>
      </w:pPr>
    </w:p>
    <w:p w14:paraId="1042B48A" w14:textId="261E0CA9" w:rsidR="00E47522" w:rsidRPr="00A70C26" w:rsidRDefault="00E47522" w:rsidP="00E47522">
      <w:pPr>
        <w:spacing w:line="0" w:lineRule="atLeast"/>
        <w:jc w:val="center"/>
        <w:rPr>
          <w:rFonts w:ascii="Times New Roman" w:hAnsi="Times New Roman" w:cs="Times New Roman"/>
          <w:szCs w:val="24"/>
        </w:rPr>
      </w:pPr>
      <w:r w:rsidRPr="00A70C26">
        <w:rPr>
          <w:rFonts w:ascii="Times New Roman" w:hAnsi="Times New Roman" w:cs="Times New Roman"/>
          <w:noProof/>
          <w:szCs w:val="24"/>
        </w:rPr>
        <w:drawing>
          <wp:inline distT="0" distB="0" distL="0" distR="0" wp14:anchorId="79FEFB89" wp14:editId="2E0237A9">
            <wp:extent cx="2160000" cy="1440000"/>
            <wp:effectExtent l="0" t="0" r="0" b="8255"/>
            <wp:docPr id="149" name="imag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21"/>
                    <a:srcRect/>
                    <a:stretch>
                      <a:fillRect/>
                    </a:stretch>
                  </pic:blipFill>
                  <pic:spPr>
                    <a:xfrm>
                      <a:off x="0" y="0"/>
                      <a:ext cx="2160000" cy="1440000"/>
                    </a:xfrm>
                    <a:prstGeom prst="rect">
                      <a:avLst/>
                    </a:prstGeom>
                    <a:ln/>
                  </pic:spPr>
                </pic:pic>
              </a:graphicData>
            </a:graphic>
          </wp:inline>
        </w:drawing>
      </w:r>
    </w:p>
    <w:p w14:paraId="737177A6" w14:textId="370EE7D3" w:rsidR="00E47522" w:rsidRPr="00A70C26" w:rsidRDefault="00E47522" w:rsidP="00E47522">
      <w:pPr>
        <w:spacing w:line="0" w:lineRule="atLeast"/>
        <w:jc w:val="both"/>
        <w:rPr>
          <w:rFonts w:ascii="Times New Roman" w:hAnsi="Times New Roman" w:cs="Times New Roman"/>
          <w:szCs w:val="24"/>
        </w:rPr>
      </w:pPr>
      <w:r w:rsidRPr="00A70C26">
        <w:rPr>
          <w:rFonts w:ascii="Times New Roman" w:hAnsi="Times New Roman" w:cs="Times New Roman"/>
          <w:szCs w:val="24"/>
        </w:rPr>
        <w:t xml:space="preserve">Jut Art Museum has always been focused on the issues of future and city. Since its inception in 2016, the museum has curated a succession of exhibitions, such as </w:t>
      </w:r>
      <w:r w:rsidRPr="00A70C26">
        <w:rPr>
          <w:rFonts w:ascii="Times New Roman" w:hAnsi="Times New Roman" w:cs="Times New Roman"/>
          <w:i/>
          <w:iCs/>
          <w:szCs w:val="24"/>
        </w:rPr>
        <w:t>A Nonexistent Place</w:t>
      </w:r>
      <w:r w:rsidRPr="00A70C26">
        <w:rPr>
          <w:rFonts w:ascii="Times New Roman" w:hAnsi="Times New Roman" w:cs="Times New Roman"/>
          <w:szCs w:val="24"/>
        </w:rPr>
        <w:t xml:space="preserve">, </w:t>
      </w:r>
      <w:r w:rsidRPr="00A70C26">
        <w:rPr>
          <w:rFonts w:ascii="Times New Roman" w:hAnsi="Times New Roman" w:cs="Times New Roman"/>
          <w:i/>
          <w:iCs/>
          <w:szCs w:val="24"/>
        </w:rPr>
        <w:t>The Flying Land</w:t>
      </w:r>
      <w:r w:rsidRPr="00A70C26">
        <w:rPr>
          <w:rFonts w:ascii="Times New Roman" w:hAnsi="Times New Roman" w:cs="Times New Roman"/>
          <w:szCs w:val="24"/>
        </w:rPr>
        <w:t xml:space="preserve">, and </w:t>
      </w:r>
      <w:r w:rsidRPr="00A70C26">
        <w:rPr>
          <w:rFonts w:ascii="Times New Roman" w:hAnsi="Times New Roman" w:cs="Times New Roman"/>
          <w:i/>
          <w:iCs/>
          <w:szCs w:val="24"/>
        </w:rPr>
        <w:t>Paradise Lost – Gazing at Contemporary Urban Civilization and its Metaphor</w:t>
      </w:r>
      <w:r w:rsidRPr="00A70C26">
        <w:rPr>
          <w:rFonts w:ascii="Times New Roman" w:hAnsi="Times New Roman" w:cs="Times New Roman"/>
          <w:szCs w:val="24"/>
        </w:rPr>
        <w:t xml:space="preserve">. These attempt to consider the contemporary city, its residential spaces, and the relationship between humankind and urban civilization through diverse artistic genres and perspectives. </w:t>
      </w:r>
      <w:r w:rsidRPr="00A70C26">
        <w:rPr>
          <w:rFonts w:ascii="Times New Roman" w:hAnsi="Times New Roman" w:cs="Times New Roman"/>
          <w:i/>
          <w:iCs/>
          <w:szCs w:val="24"/>
        </w:rPr>
        <w:t>Broken Landscapes: Have Our Cities Failed?</w:t>
      </w:r>
      <w:r w:rsidRPr="00A70C26">
        <w:rPr>
          <w:rFonts w:ascii="Times New Roman" w:hAnsi="Times New Roman" w:cs="Times New Roman"/>
          <w:szCs w:val="24"/>
        </w:rPr>
        <w:t xml:space="preserve"> continues in the vein of past exhibitions in an exploration of and response to a multiplicity of social phenomena and appearances from the perspective of contemporary art.</w:t>
      </w:r>
    </w:p>
    <w:p w14:paraId="63080BD8" w14:textId="77777777" w:rsidR="00E47522" w:rsidRPr="00A70C26" w:rsidRDefault="00E47522" w:rsidP="00E47522">
      <w:pPr>
        <w:spacing w:line="0" w:lineRule="atLeast"/>
        <w:jc w:val="both"/>
        <w:rPr>
          <w:rFonts w:ascii="Times New Roman" w:hAnsi="Times New Roman" w:cs="Times New Roman"/>
          <w:szCs w:val="24"/>
        </w:rPr>
      </w:pPr>
    </w:p>
    <w:p w14:paraId="69D8870F" w14:textId="7925C36A" w:rsidR="00E47522" w:rsidRPr="00A70C26" w:rsidRDefault="00E47522" w:rsidP="00E47522">
      <w:pPr>
        <w:spacing w:line="0" w:lineRule="atLeast"/>
        <w:jc w:val="both"/>
        <w:rPr>
          <w:rFonts w:ascii="Times New Roman" w:hAnsi="Times New Roman" w:cs="Times New Roman"/>
          <w:szCs w:val="24"/>
        </w:rPr>
      </w:pPr>
      <w:r w:rsidRPr="00A70C26">
        <w:rPr>
          <w:rFonts w:ascii="Times New Roman" w:hAnsi="Times New Roman" w:cs="Times New Roman"/>
          <w:szCs w:val="24"/>
        </w:rPr>
        <w:t>“Through practical exhibition activities and continued exploratory action, we hope that Jut Art Museum will continue to serve as a platform and to provide an arena beyond the typical viewing experience that will trigger the viewers’ rumination and imagination about life in the future,” says Executive Director Aaron Y. L. Lee of the JUT Foundation for Arts and Architecture.</w:t>
      </w:r>
    </w:p>
    <w:p w14:paraId="38C6AC39" w14:textId="38C9E425" w:rsidR="00AC72C3" w:rsidRPr="00A70C26" w:rsidRDefault="00AC72C3" w:rsidP="00E47522">
      <w:pPr>
        <w:spacing w:line="0" w:lineRule="atLeast"/>
        <w:jc w:val="both"/>
        <w:rPr>
          <w:rFonts w:ascii="Times New Roman" w:hAnsi="Times New Roman" w:cs="Times New Roman"/>
          <w:szCs w:val="24"/>
        </w:rPr>
      </w:pPr>
    </w:p>
    <w:p w14:paraId="2E35F3BF" w14:textId="66D4B848" w:rsidR="00AC72C3" w:rsidRPr="00A70C26" w:rsidRDefault="00AC72C3" w:rsidP="00AC72C3">
      <w:pPr>
        <w:spacing w:line="0" w:lineRule="atLeast"/>
        <w:jc w:val="both"/>
        <w:rPr>
          <w:rFonts w:ascii="Times New Roman" w:hAnsi="Times New Roman" w:cs="Times New Roman"/>
          <w:szCs w:val="24"/>
        </w:rPr>
      </w:pPr>
      <w:r w:rsidRPr="00A70C26">
        <w:rPr>
          <w:rFonts w:ascii="Times New Roman" w:hAnsi="Times New Roman" w:cs="Times New Roman"/>
          <w:szCs w:val="24"/>
        </w:rPr>
        <w:t>In addition, the curator, participating artists, and experts will lead guided tours throughout the exhibition period to provide readings of Broken Landscapes from the diverse perspectives of practitioners. For more information on exhibition activities and special offers, please visit the museum’s website.</w:t>
      </w:r>
    </w:p>
    <w:p w14:paraId="34422653" w14:textId="3490CE9E" w:rsidR="00B60303" w:rsidRPr="00A70C26" w:rsidRDefault="00B60303">
      <w:pPr>
        <w:widowControl/>
        <w:rPr>
          <w:rFonts w:ascii="Times New Roman" w:hAnsi="Times New Roman" w:cs="Times New Roman"/>
          <w:szCs w:val="24"/>
        </w:rPr>
      </w:pPr>
      <w:r w:rsidRPr="00A70C26">
        <w:rPr>
          <w:rFonts w:ascii="Times New Roman" w:hAnsi="Times New Roman" w:cs="Times New Roman"/>
          <w:szCs w:val="24"/>
        </w:rPr>
        <w:br w:type="page"/>
      </w:r>
    </w:p>
    <w:p w14:paraId="32535D8A" w14:textId="1FCB9A38" w:rsidR="00AC72C3" w:rsidRPr="00A70C26" w:rsidRDefault="008B3320" w:rsidP="00E47522">
      <w:pPr>
        <w:spacing w:line="0" w:lineRule="atLeast"/>
        <w:jc w:val="both"/>
        <w:rPr>
          <w:rFonts w:ascii="Times New Roman" w:hAnsi="Times New Roman" w:cs="Times New Roman"/>
          <w:b/>
          <w:bCs/>
          <w:szCs w:val="24"/>
        </w:rPr>
      </w:pPr>
      <w:proofErr w:type="gramStart"/>
      <w:r w:rsidRPr="00A70C26">
        <w:rPr>
          <w:rFonts w:ascii="Times New Roman" w:hAnsi="Times New Roman" w:cs="Times New Roman"/>
          <w:b/>
          <w:bCs/>
          <w:szCs w:val="24"/>
        </w:rPr>
        <w:lastRenderedPageBreak/>
        <w:t>【</w:t>
      </w:r>
      <w:proofErr w:type="gramEnd"/>
      <w:r w:rsidRPr="00A70C26">
        <w:rPr>
          <w:rFonts w:ascii="Times New Roman" w:hAnsi="Times New Roman" w:cs="Times New Roman"/>
          <w:b/>
          <w:bCs/>
          <w:szCs w:val="24"/>
        </w:rPr>
        <w:t>Appendix 1: Exhibition Information</w:t>
      </w:r>
      <w:proofErr w:type="gramStart"/>
      <w:r w:rsidRPr="00A70C26">
        <w:rPr>
          <w:rFonts w:ascii="Times New Roman" w:hAnsi="Times New Roman" w:cs="Times New Roman"/>
          <w:b/>
          <w:bCs/>
          <w:szCs w:val="24"/>
        </w:rPr>
        <w:t>】</w:t>
      </w:r>
      <w:proofErr w:type="gramEnd"/>
    </w:p>
    <w:p w14:paraId="5BFCD7E5" w14:textId="77777777" w:rsidR="008B3320" w:rsidRPr="00A70C26" w:rsidRDefault="008B3320" w:rsidP="00E47522">
      <w:pPr>
        <w:spacing w:line="0" w:lineRule="atLeast"/>
        <w:jc w:val="both"/>
        <w:rPr>
          <w:rFonts w:ascii="Times New Roman" w:hAnsi="Times New Roman" w:cs="Times New Roman"/>
          <w:b/>
          <w:bCs/>
          <w:i/>
          <w:iCs/>
          <w:szCs w:val="24"/>
        </w:rPr>
      </w:pPr>
    </w:p>
    <w:p w14:paraId="60E813C9" w14:textId="07E68C77" w:rsidR="008B3320" w:rsidRDefault="008B3320" w:rsidP="00E47522">
      <w:pPr>
        <w:spacing w:line="0" w:lineRule="atLeast"/>
        <w:jc w:val="both"/>
        <w:rPr>
          <w:rFonts w:ascii="Times New Roman" w:hAnsi="Times New Roman" w:cs="Times New Roman"/>
          <w:szCs w:val="24"/>
        </w:rPr>
      </w:pPr>
      <w:r w:rsidRPr="00A70C26">
        <w:rPr>
          <w:rFonts w:ascii="Times New Roman" w:hAnsi="Times New Roman" w:cs="Times New Roman"/>
          <w:b/>
          <w:bCs/>
          <w:i/>
          <w:iCs/>
          <w:szCs w:val="24"/>
        </w:rPr>
        <w:t>Broken Landscapes: Have Our Cities Failed?</w:t>
      </w:r>
    </w:p>
    <w:p w14:paraId="002D3215" w14:textId="45DF62CA" w:rsidR="00F208B2" w:rsidRDefault="000659D8" w:rsidP="00E47522">
      <w:pPr>
        <w:spacing w:line="0" w:lineRule="atLeast"/>
        <w:jc w:val="both"/>
        <w:rPr>
          <w:rFonts w:ascii="Times New Roman" w:hAnsi="Times New Roman" w:cs="Times New Roman"/>
          <w:szCs w:val="24"/>
        </w:rPr>
      </w:pPr>
      <w:hyperlink r:id="rId22" w:history="1">
        <w:r w:rsidR="00F208B2" w:rsidRPr="00C667E3">
          <w:rPr>
            <w:rStyle w:val="a8"/>
            <w:rFonts w:ascii="Times New Roman" w:hAnsi="Times New Roman" w:cs="Times New Roman"/>
            <w:szCs w:val="24"/>
          </w:rPr>
          <w:t>http://jam.jutfoundation.org.tw/en/exhibition/107/2764</w:t>
        </w:r>
      </w:hyperlink>
    </w:p>
    <w:p w14:paraId="087CA92A" w14:textId="31725EDD" w:rsidR="008B3320" w:rsidRPr="00A70C26" w:rsidRDefault="008B3320" w:rsidP="00E47522">
      <w:pPr>
        <w:spacing w:line="0" w:lineRule="atLeast"/>
        <w:jc w:val="both"/>
        <w:rPr>
          <w:rFonts w:ascii="Times New Roman" w:hAnsi="Times New Roman" w:cs="Times New Roman"/>
          <w:szCs w:val="24"/>
        </w:rPr>
      </w:pPr>
    </w:p>
    <w:p w14:paraId="0E9BC56C" w14:textId="77777777" w:rsidR="008B3320" w:rsidRPr="00A70C26" w:rsidRDefault="008B3320" w:rsidP="008B3320">
      <w:pPr>
        <w:pStyle w:val="a7"/>
        <w:numPr>
          <w:ilvl w:val="0"/>
          <w:numId w:val="1"/>
        </w:numPr>
        <w:spacing w:line="0" w:lineRule="atLeast"/>
        <w:ind w:leftChars="0"/>
        <w:jc w:val="both"/>
        <w:rPr>
          <w:rFonts w:ascii="Times New Roman" w:hAnsi="Times New Roman" w:cs="Times New Roman"/>
          <w:szCs w:val="24"/>
        </w:rPr>
      </w:pPr>
      <w:r w:rsidRPr="00A70C26">
        <w:rPr>
          <w:rFonts w:ascii="Times New Roman" w:hAnsi="Times New Roman" w:cs="Times New Roman"/>
          <w:szCs w:val="24"/>
        </w:rPr>
        <w:t>Curator</w:t>
      </w:r>
      <w:proofErr w:type="gramStart"/>
      <w:r w:rsidRPr="00A70C26">
        <w:rPr>
          <w:rFonts w:ascii="Times New Roman" w:hAnsi="Times New Roman" w:cs="Times New Roman"/>
          <w:szCs w:val="24"/>
        </w:rPr>
        <w:t>｜</w:t>
      </w:r>
      <w:proofErr w:type="gramEnd"/>
      <w:r w:rsidRPr="00A70C26">
        <w:rPr>
          <w:rFonts w:ascii="Times New Roman" w:hAnsi="Times New Roman" w:cs="Times New Roman"/>
          <w:szCs w:val="24"/>
        </w:rPr>
        <w:t>Sean C.S. Hu</w:t>
      </w:r>
    </w:p>
    <w:p w14:paraId="6FE0DBC4" w14:textId="716A1B07" w:rsidR="008B3320" w:rsidRPr="00A70C26" w:rsidRDefault="008B3320" w:rsidP="008B3320">
      <w:pPr>
        <w:pStyle w:val="a7"/>
        <w:numPr>
          <w:ilvl w:val="0"/>
          <w:numId w:val="1"/>
        </w:numPr>
        <w:spacing w:line="0" w:lineRule="atLeast"/>
        <w:ind w:leftChars="0"/>
        <w:jc w:val="both"/>
        <w:rPr>
          <w:rFonts w:ascii="Times New Roman" w:hAnsi="Times New Roman" w:cs="Times New Roman"/>
          <w:szCs w:val="24"/>
        </w:rPr>
      </w:pPr>
      <w:r w:rsidRPr="00A70C26">
        <w:rPr>
          <w:rFonts w:ascii="Times New Roman" w:hAnsi="Times New Roman" w:cs="Times New Roman"/>
          <w:szCs w:val="24"/>
        </w:rPr>
        <w:t>Artists</w:t>
      </w:r>
      <w:proofErr w:type="gramStart"/>
      <w:r w:rsidRPr="00A70C26">
        <w:rPr>
          <w:rFonts w:ascii="Times New Roman" w:hAnsi="Times New Roman" w:cs="Times New Roman"/>
          <w:szCs w:val="24"/>
        </w:rPr>
        <w:t>｜</w:t>
      </w:r>
      <w:proofErr w:type="gramEnd"/>
      <w:r w:rsidRPr="00A70C26">
        <w:rPr>
          <w:rFonts w:ascii="Times New Roman" w:hAnsi="Times New Roman" w:cs="Times New Roman"/>
          <w:szCs w:val="24"/>
        </w:rPr>
        <w:t>Shih Meng-</w:t>
      </w:r>
      <w:proofErr w:type="spellStart"/>
      <w:r w:rsidRPr="00A70C26">
        <w:rPr>
          <w:rFonts w:ascii="Times New Roman" w:hAnsi="Times New Roman" w:cs="Times New Roman"/>
          <w:szCs w:val="24"/>
        </w:rPr>
        <w:t>Hsin</w:t>
      </w:r>
      <w:proofErr w:type="spellEnd"/>
      <w:r w:rsidRPr="00A70C26">
        <w:rPr>
          <w:rFonts w:ascii="Times New Roman" w:hAnsi="Times New Roman" w:cs="Times New Roman"/>
          <w:szCs w:val="24"/>
        </w:rPr>
        <w:t xml:space="preserve"> (Taiwan), Wu </w:t>
      </w:r>
      <w:proofErr w:type="spellStart"/>
      <w:r w:rsidRPr="00A70C26">
        <w:rPr>
          <w:rFonts w:ascii="Times New Roman" w:hAnsi="Times New Roman" w:cs="Times New Roman"/>
          <w:szCs w:val="24"/>
        </w:rPr>
        <w:t>Tsan</w:t>
      </w:r>
      <w:proofErr w:type="spellEnd"/>
      <w:r w:rsidRPr="00A70C26">
        <w:rPr>
          <w:rFonts w:ascii="Times New Roman" w:hAnsi="Times New Roman" w:cs="Times New Roman"/>
          <w:szCs w:val="24"/>
        </w:rPr>
        <w:t xml:space="preserve">-Cheng (Taiwan), Isa Ho (Taiwan), Andreas </w:t>
      </w:r>
      <w:proofErr w:type="spellStart"/>
      <w:r w:rsidRPr="00A70C26">
        <w:rPr>
          <w:rFonts w:ascii="Times New Roman" w:hAnsi="Times New Roman" w:cs="Times New Roman"/>
          <w:szCs w:val="24"/>
        </w:rPr>
        <w:t>Gursky</w:t>
      </w:r>
      <w:proofErr w:type="spellEnd"/>
      <w:r w:rsidRPr="00A70C26">
        <w:rPr>
          <w:rFonts w:ascii="Times New Roman" w:hAnsi="Times New Roman" w:cs="Times New Roman"/>
          <w:szCs w:val="24"/>
        </w:rPr>
        <w:t xml:space="preserve"> (Germany), Suh Do-Ho (Korea), Yuan </w:t>
      </w:r>
      <w:proofErr w:type="spellStart"/>
      <w:r w:rsidRPr="00A70C26">
        <w:rPr>
          <w:rFonts w:ascii="Times New Roman" w:hAnsi="Times New Roman" w:cs="Times New Roman"/>
          <w:szCs w:val="24"/>
        </w:rPr>
        <w:t>Goang</w:t>
      </w:r>
      <w:proofErr w:type="spellEnd"/>
      <w:r w:rsidRPr="00A70C26">
        <w:rPr>
          <w:rFonts w:ascii="Times New Roman" w:hAnsi="Times New Roman" w:cs="Times New Roman"/>
          <w:szCs w:val="24"/>
        </w:rPr>
        <w:t xml:space="preserve">-Ming (Taiwan), Chen </w:t>
      </w:r>
      <w:proofErr w:type="spellStart"/>
      <w:r w:rsidRPr="00A70C26">
        <w:rPr>
          <w:rFonts w:ascii="Times New Roman" w:hAnsi="Times New Roman" w:cs="Times New Roman"/>
          <w:szCs w:val="24"/>
        </w:rPr>
        <w:t>Chieh</w:t>
      </w:r>
      <w:proofErr w:type="spellEnd"/>
      <w:r w:rsidRPr="00A70C26">
        <w:rPr>
          <w:rFonts w:ascii="Times New Roman" w:hAnsi="Times New Roman" w:cs="Times New Roman"/>
          <w:szCs w:val="24"/>
        </w:rPr>
        <w:t>-Jen (Taiwan), Chang Li-Ren (Taiwan), Chia Chien-Ju (Taiwan), Liao Chien-Chung (Taiwan), Liam Morgan (Canada), Aki Inomata (Japan) (In the order of the number of strokes in Chinese surnames)</w:t>
      </w:r>
    </w:p>
    <w:p w14:paraId="205BD9F4" w14:textId="2FFCB54B" w:rsidR="008B3320" w:rsidRPr="00A70C26" w:rsidRDefault="008B3320" w:rsidP="008B3320">
      <w:pPr>
        <w:pStyle w:val="a7"/>
        <w:numPr>
          <w:ilvl w:val="0"/>
          <w:numId w:val="1"/>
        </w:numPr>
        <w:spacing w:line="0" w:lineRule="atLeast"/>
        <w:ind w:leftChars="0"/>
        <w:jc w:val="both"/>
        <w:rPr>
          <w:rFonts w:ascii="Times New Roman" w:hAnsi="Times New Roman" w:cs="Times New Roman"/>
          <w:szCs w:val="24"/>
        </w:rPr>
      </w:pPr>
      <w:r w:rsidRPr="00A70C26">
        <w:rPr>
          <w:rFonts w:ascii="Times New Roman" w:hAnsi="Times New Roman" w:cs="Times New Roman"/>
          <w:szCs w:val="24"/>
        </w:rPr>
        <w:t>Venue</w:t>
      </w:r>
      <w:proofErr w:type="gramStart"/>
      <w:r w:rsidRPr="00A70C26">
        <w:rPr>
          <w:rFonts w:ascii="Times New Roman" w:hAnsi="Times New Roman" w:cs="Times New Roman"/>
          <w:szCs w:val="24"/>
        </w:rPr>
        <w:t>｜</w:t>
      </w:r>
      <w:proofErr w:type="gramEnd"/>
      <w:r w:rsidRPr="00A70C26">
        <w:rPr>
          <w:rFonts w:ascii="Times New Roman" w:hAnsi="Times New Roman" w:cs="Times New Roman"/>
          <w:szCs w:val="24"/>
        </w:rPr>
        <w:t xml:space="preserve">Jut Art Museum (No.178, Sec. 3, Civic Blvd., </w:t>
      </w:r>
      <w:proofErr w:type="spellStart"/>
      <w:r w:rsidRPr="00A70C26">
        <w:rPr>
          <w:rFonts w:ascii="Times New Roman" w:hAnsi="Times New Roman" w:cs="Times New Roman"/>
          <w:szCs w:val="24"/>
        </w:rPr>
        <w:t>Da'an</w:t>
      </w:r>
      <w:proofErr w:type="spellEnd"/>
      <w:r w:rsidRPr="00A70C26">
        <w:rPr>
          <w:rFonts w:ascii="Times New Roman" w:hAnsi="Times New Roman" w:cs="Times New Roman"/>
          <w:szCs w:val="24"/>
        </w:rPr>
        <w:t xml:space="preserve"> Dist., Taipei City 106, Taiwan)</w:t>
      </w:r>
    </w:p>
    <w:p w14:paraId="7EC520E8" w14:textId="4E6E2ADF" w:rsidR="008B3320" w:rsidRPr="00A70C26" w:rsidRDefault="008B3320" w:rsidP="008B3320">
      <w:pPr>
        <w:pStyle w:val="a7"/>
        <w:numPr>
          <w:ilvl w:val="0"/>
          <w:numId w:val="1"/>
        </w:numPr>
        <w:spacing w:line="0" w:lineRule="atLeast"/>
        <w:ind w:leftChars="0"/>
        <w:jc w:val="both"/>
        <w:rPr>
          <w:rFonts w:ascii="Times New Roman" w:hAnsi="Times New Roman" w:cs="Times New Roman"/>
          <w:szCs w:val="24"/>
        </w:rPr>
      </w:pPr>
      <w:r w:rsidRPr="00A70C26">
        <w:rPr>
          <w:rFonts w:ascii="Times New Roman" w:hAnsi="Times New Roman" w:cs="Times New Roman"/>
          <w:szCs w:val="24"/>
        </w:rPr>
        <w:t>Opening Hours</w:t>
      </w:r>
      <w:proofErr w:type="gramStart"/>
      <w:r w:rsidRPr="00A70C26">
        <w:rPr>
          <w:rFonts w:ascii="Times New Roman" w:hAnsi="Times New Roman" w:cs="Times New Roman"/>
          <w:szCs w:val="24"/>
        </w:rPr>
        <w:t>｜</w:t>
      </w:r>
      <w:proofErr w:type="gramEnd"/>
      <w:r w:rsidRPr="00A70C26">
        <w:rPr>
          <w:rFonts w:ascii="Times New Roman" w:hAnsi="Times New Roman" w:cs="Times New Roman"/>
          <w:szCs w:val="24"/>
        </w:rPr>
        <w:t>TUE-SUN 10:00-18:00 (Closed on Mondays)</w:t>
      </w:r>
    </w:p>
    <w:p w14:paraId="021D7036" w14:textId="23BBA521" w:rsidR="008B3320" w:rsidRPr="00A70C26" w:rsidRDefault="008B3320" w:rsidP="008B3320">
      <w:pPr>
        <w:pStyle w:val="a7"/>
        <w:numPr>
          <w:ilvl w:val="0"/>
          <w:numId w:val="1"/>
        </w:numPr>
        <w:spacing w:line="0" w:lineRule="atLeast"/>
        <w:ind w:leftChars="0"/>
        <w:jc w:val="both"/>
        <w:rPr>
          <w:rFonts w:ascii="Times New Roman" w:hAnsi="Times New Roman" w:cs="Times New Roman"/>
          <w:szCs w:val="24"/>
        </w:rPr>
      </w:pPr>
      <w:r w:rsidRPr="00A70C26">
        <w:rPr>
          <w:rFonts w:ascii="Times New Roman" w:hAnsi="Times New Roman" w:cs="Times New Roman"/>
          <w:szCs w:val="24"/>
        </w:rPr>
        <w:t>Admission</w:t>
      </w:r>
      <w:proofErr w:type="gramStart"/>
      <w:r w:rsidRPr="00A70C26">
        <w:rPr>
          <w:rFonts w:ascii="Times New Roman" w:hAnsi="Times New Roman" w:cs="Times New Roman"/>
          <w:szCs w:val="24"/>
        </w:rPr>
        <w:t>｜</w:t>
      </w:r>
      <w:proofErr w:type="gramEnd"/>
      <w:r w:rsidRPr="00A70C26">
        <w:rPr>
          <w:rFonts w:ascii="Times New Roman" w:hAnsi="Times New Roman" w:cs="Times New Roman"/>
          <w:szCs w:val="24"/>
        </w:rPr>
        <w:t>General TWD 100, Concessions TWD 80 (Student, seniors aged 65 and above, and groups of 10 or more).</w:t>
      </w:r>
      <w:r w:rsidRPr="00A70C26">
        <w:rPr>
          <w:rFonts w:ascii="Times New Roman" w:hAnsi="Times New Roman" w:cs="Times New Roman"/>
          <w:szCs w:val="24"/>
        </w:rPr>
        <w:br/>
        <w:t>Free Admission for the disabled and a companion, children aged 12 and under (Concessions or Free Admission upon presentation of valid proof).</w:t>
      </w:r>
    </w:p>
    <w:p w14:paraId="3E667E17" w14:textId="14CC4CB8" w:rsidR="008B3320" w:rsidRPr="00A70C26" w:rsidRDefault="008B3320" w:rsidP="008B3320">
      <w:pPr>
        <w:pStyle w:val="a7"/>
        <w:numPr>
          <w:ilvl w:val="0"/>
          <w:numId w:val="1"/>
        </w:numPr>
        <w:spacing w:line="0" w:lineRule="atLeast"/>
        <w:ind w:leftChars="0"/>
        <w:jc w:val="both"/>
        <w:rPr>
          <w:rFonts w:ascii="Times New Roman" w:hAnsi="Times New Roman" w:cs="Times New Roman"/>
          <w:szCs w:val="24"/>
        </w:rPr>
      </w:pPr>
      <w:r w:rsidRPr="00A70C26">
        <w:rPr>
          <w:rFonts w:ascii="Times New Roman" w:hAnsi="Times New Roman" w:cs="Times New Roman"/>
          <w:szCs w:val="24"/>
        </w:rPr>
        <w:t>Student Day on WED</w:t>
      </w:r>
      <w:proofErr w:type="gramStart"/>
      <w:r w:rsidRPr="00A70C26">
        <w:rPr>
          <w:rFonts w:ascii="Times New Roman" w:hAnsi="Times New Roman" w:cs="Times New Roman"/>
          <w:szCs w:val="24"/>
        </w:rPr>
        <w:t>｜</w:t>
      </w:r>
      <w:proofErr w:type="gramEnd"/>
      <w:r w:rsidRPr="00A70C26">
        <w:rPr>
          <w:rFonts w:ascii="Times New Roman" w:hAnsi="Times New Roman" w:cs="Times New Roman"/>
          <w:szCs w:val="24"/>
        </w:rPr>
        <w:t>Free Admission once on Wednesdays upon presentation of valid student ID</w:t>
      </w:r>
    </w:p>
    <w:p w14:paraId="78AEE973" w14:textId="77777777" w:rsidR="008B3320" w:rsidRPr="00A70C26" w:rsidRDefault="008B3320" w:rsidP="008B3320">
      <w:pPr>
        <w:spacing w:line="0" w:lineRule="atLeast"/>
        <w:jc w:val="both"/>
        <w:rPr>
          <w:rFonts w:ascii="Times New Roman" w:hAnsi="Times New Roman" w:cs="Times New Roman"/>
          <w:szCs w:val="24"/>
        </w:rPr>
      </w:pPr>
    </w:p>
    <w:p w14:paraId="7D001437" w14:textId="61AB036A" w:rsidR="008B3320" w:rsidRPr="00A70C26" w:rsidRDefault="008B3320" w:rsidP="008B3320">
      <w:pPr>
        <w:pStyle w:val="a7"/>
        <w:numPr>
          <w:ilvl w:val="0"/>
          <w:numId w:val="1"/>
        </w:numPr>
        <w:spacing w:line="0" w:lineRule="atLeast"/>
        <w:ind w:leftChars="0"/>
        <w:jc w:val="both"/>
        <w:rPr>
          <w:rFonts w:ascii="Times New Roman" w:hAnsi="Times New Roman" w:cs="Times New Roman"/>
          <w:szCs w:val="24"/>
        </w:rPr>
      </w:pPr>
      <w:r w:rsidRPr="00A70C26">
        <w:rPr>
          <w:rFonts w:ascii="Times New Roman" w:hAnsi="Times New Roman" w:cs="Times New Roman"/>
          <w:szCs w:val="24"/>
        </w:rPr>
        <w:t>Organizer</w:t>
      </w:r>
      <w:proofErr w:type="gramStart"/>
      <w:r w:rsidRPr="00A70C26">
        <w:rPr>
          <w:rFonts w:ascii="Times New Roman" w:hAnsi="Times New Roman" w:cs="Times New Roman"/>
          <w:szCs w:val="24"/>
        </w:rPr>
        <w:t>｜</w:t>
      </w:r>
      <w:proofErr w:type="gramEnd"/>
      <w:r w:rsidRPr="00A70C26">
        <w:rPr>
          <w:rFonts w:ascii="Times New Roman" w:hAnsi="Times New Roman" w:cs="Times New Roman"/>
          <w:szCs w:val="24"/>
        </w:rPr>
        <w:t>Jut Art Museum</w:t>
      </w:r>
    </w:p>
    <w:p w14:paraId="07148D5A" w14:textId="28AC3893" w:rsidR="008B3320" w:rsidRPr="00A70C26" w:rsidRDefault="008B3320" w:rsidP="008B3320">
      <w:pPr>
        <w:pStyle w:val="a7"/>
        <w:numPr>
          <w:ilvl w:val="0"/>
          <w:numId w:val="1"/>
        </w:numPr>
        <w:spacing w:line="0" w:lineRule="atLeast"/>
        <w:ind w:leftChars="0"/>
        <w:jc w:val="both"/>
        <w:rPr>
          <w:rFonts w:ascii="Times New Roman" w:hAnsi="Times New Roman" w:cs="Times New Roman"/>
          <w:szCs w:val="24"/>
        </w:rPr>
      </w:pPr>
      <w:r w:rsidRPr="00A70C26">
        <w:rPr>
          <w:rFonts w:ascii="Times New Roman" w:hAnsi="Times New Roman" w:cs="Times New Roman"/>
          <w:szCs w:val="24"/>
        </w:rPr>
        <w:t>Coordinator</w:t>
      </w:r>
      <w:proofErr w:type="gramStart"/>
      <w:r w:rsidRPr="00A70C26">
        <w:rPr>
          <w:rFonts w:ascii="Times New Roman" w:hAnsi="Times New Roman" w:cs="Times New Roman"/>
          <w:szCs w:val="24"/>
        </w:rPr>
        <w:t>｜</w:t>
      </w:r>
      <w:proofErr w:type="gramEnd"/>
      <w:r w:rsidRPr="00A70C26">
        <w:rPr>
          <w:rFonts w:ascii="Times New Roman" w:hAnsi="Times New Roman" w:cs="Times New Roman"/>
          <w:szCs w:val="24"/>
        </w:rPr>
        <w:t xml:space="preserve"> Hu</w:t>
      </w:r>
      <w:proofErr w:type="gramStart"/>
      <w:r w:rsidRPr="00A70C26">
        <w:rPr>
          <w:rFonts w:ascii="Times New Roman" w:hAnsi="Times New Roman" w:cs="Times New Roman"/>
          <w:szCs w:val="24"/>
        </w:rPr>
        <w:t>’</w:t>
      </w:r>
      <w:proofErr w:type="gramEnd"/>
      <w:r w:rsidRPr="00A70C26">
        <w:rPr>
          <w:rFonts w:ascii="Times New Roman" w:hAnsi="Times New Roman" w:cs="Times New Roman"/>
          <w:szCs w:val="24"/>
        </w:rPr>
        <w:t>s Art Company</w:t>
      </w:r>
    </w:p>
    <w:p w14:paraId="3A7F637A" w14:textId="7F564119" w:rsidR="008B3320" w:rsidRPr="00A70C26" w:rsidRDefault="008B3320" w:rsidP="008B3320">
      <w:pPr>
        <w:pStyle w:val="a7"/>
        <w:numPr>
          <w:ilvl w:val="0"/>
          <w:numId w:val="1"/>
        </w:numPr>
        <w:spacing w:line="0" w:lineRule="atLeast"/>
        <w:ind w:leftChars="0"/>
        <w:jc w:val="both"/>
        <w:rPr>
          <w:rFonts w:ascii="Times New Roman" w:hAnsi="Times New Roman" w:cs="Times New Roman"/>
          <w:szCs w:val="24"/>
        </w:rPr>
      </w:pPr>
      <w:r w:rsidRPr="00A70C26">
        <w:rPr>
          <w:rFonts w:ascii="Times New Roman" w:hAnsi="Times New Roman" w:cs="Times New Roman"/>
          <w:szCs w:val="24"/>
        </w:rPr>
        <w:t>Official Display Partner</w:t>
      </w:r>
      <w:proofErr w:type="gramStart"/>
      <w:r w:rsidRPr="00A70C26">
        <w:rPr>
          <w:rFonts w:ascii="Times New Roman" w:hAnsi="Times New Roman" w:cs="Times New Roman"/>
          <w:szCs w:val="24"/>
        </w:rPr>
        <w:t>｜</w:t>
      </w:r>
      <w:proofErr w:type="gramEnd"/>
      <w:r w:rsidRPr="00A70C26">
        <w:rPr>
          <w:rFonts w:ascii="Times New Roman" w:hAnsi="Times New Roman" w:cs="Times New Roman"/>
          <w:szCs w:val="24"/>
        </w:rPr>
        <w:t>SONY</w:t>
      </w:r>
    </w:p>
    <w:p w14:paraId="4418187C" w14:textId="156820D2" w:rsidR="008B3320" w:rsidRPr="00A70C26" w:rsidRDefault="008B3320" w:rsidP="008B3320">
      <w:pPr>
        <w:pStyle w:val="a7"/>
        <w:numPr>
          <w:ilvl w:val="0"/>
          <w:numId w:val="1"/>
        </w:numPr>
        <w:spacing w:line="0" w:lineRule="atLeast"/>
        <w:ind w:leftChars="0"/>
        <w:jc w:val="both"/>
        <w:rPr>
          <w:rFonts w:ascii="Times New Roman" w:hAnsi="Times New Roman" w:cs="Times New Roman"/>
          <w:szCs w:val="24"/>
        </w:rPr>
      </w:pPr>
      <w:r w:rsidRPr="00A70C26">
        <w:rPr>
          <w:rFonts w:ascii="Times New Roman" w:hAnsi="Times New Roman" w:cs="Times New Roman"/>
          <w:szCs w:val="24"/>
        </w:rPr>
        <w:t>Cultural Partner</w:t>
      </w:r>
      <w:proofErr w:type="gramStart"/>
      <w:r w:rsidRPr="00A70C26">
        <w:rPr>
          <w:rFonts w:ascii="Times New Roman" w:hAnsi="Times New Roman" w:cs="Times New Roman"/>
          <w:szCs w:val="24"/>
        </w:rPr>
        <w:t>｜</w:t>
      </w:r>
      <w:proofErr w:type="spellStart"/>
      <w:proofErr w:type="gramEnd"/>
      <w:r w:rsidRPr="00A70C26">
        <w:rPr>
          <w:rFonts w:ascii="Times New Roman" w:hAnsi="Times New Roman" w:cs="Times New Roman"/>
          <w:szCs w:val="24"/>
        </w:rPr>
        <w:t>eslite</w:t>
      </w:r>
      <w:proofErr w:type="spellEnd"/>
      <w:r w:rsidRPr="00A70C26">
        <w:rPr>
          <w:rFonts w:ascii="Times New Roman" w:hAnsi="Times New Roman" w:cs="Times New Roman"/>
          <w:szCs w:val="24"/>
        </w:rPr>
        <w:t xml:space="preserve"> member</w:t>
      </w:r>
    </w:p>
    <w:p w14:paraId="6B702CBA" w14:textId="16F61002" w:rsidR="008B3320" w:rsidRPr="00A70C26" w:rsidRDefault="008B3320" w:rsidP="008B3320">
      <w:pPr>
        <w:pStyle w:val="a7"/>
        <w:numPr>
          <w:ilvl w:val="0"/>
          <w:numId w:val="1"/>
        </w:numPr>
        <w:spacing w:line="0" w:lineRule="atLeast"/>
        <w:ind w:leftChars="0"/>
        <w:jc w:val="both"/>
        <w:rPr>
          <w:rFonts w:ascii="Times New Roman" w:hAnsi="Times New Roman" w:cs="Times New Roman"/>
          <w:szCs w:val="24"/>
        </w:rPr>
      </w:pPr>
      <w:r w:rsidRPr="00A70C26">
        <w:rPr>
          <w:rFonts w:ascii="Times New Roman" w:hAnsi="Times New Roman" w:cs="Times New Roman"/>
          <w:szCs w:val="24"/>
        </w:rPr>
        <w:t>Event Partner</w:t>
      </w:r>
      <w:proofErr w:type="gramStart"/>
      <w:r w:rsidRPr="00A70C26">
        <w:rPr>
          <w:rFonts w:ascii="Times New Roman" w:hAnsi="Times New Roman" w:cs="Times New Roman"/>
          <w:szCs w:val="24"/>
        </w:rPr>
        <w:t>｜</w:t>
      </w:r>
      <w:proofErr w:type="gramEnd"/>
      <w:r w:rsidRPr="00A70C26">
        <w:rPr>
          <w:rFonts w:ascii="Times New Roman" w:hAnsi="Times New Roman" w:cs="Times New Roman"/>
          <w:szCs w:val="24"/>
        </w:rPr>
        <w:t>MOT CAFÉ</w:t>
      </w:r>
    </w:p>
    <w:p w14:paraId="4970DA0D" w14:textId="7E5D0639" w:rsidR="008B3320" w:rsidRPr="00A70C26" w:rsidRDefault="008B3320" w:rsidP="008B3320">
      <w:pPr>
        <w:pStyle w:val="a7"/>
        <w:numPr>
          <w:ilvl w:val="0"/>
          <w:numId w:val="1"/>
        </w:numPr>
        <w:spacing w:line="0" w:lineRule="atLeast"/>
        <w:ind w:leftChars="0"/>
        <w:jc w:val="both"/>
        <w:rPr>
          <w:rFonts w:ascii="Times New Roman" w:hAnsi="Times New Roman" w:cs="Times New Roman"/>
          <w:szCs w:val="24"/>
        </w:rPr>
      </w:pPr>
      <w:r w:rsidRPr="00A70C26">
        <w:rPr>
          <w:rFonts w:ascii="Times New Roman" w:hAnsi="Times New Roman" w:cs="Times New Roman"/>
          <w:szCs w:val="24"/>
        </w:rPr>
        <w:t>Official Hotel Partner</w:t>
      </w:r>
      <w:proofErr w:type="gramStart"/>
      <w:r w:rsidRPr="00A70C26">
        <w:rPr>
          <w:rFonts w:ascii="Times New Roman" w:hAnsi="Times New Roman" w:cs="Times New Roman"/>
          <w:szCs w:val="24"/>
        </w:rPr>
        <w:t>｜</w:t>
      </w:r>
      <w:proofErr w:type="gramEnd"/>
      <w:r w:rsidRPr="00A70C26">
        <w:rPr>
          <w:rFonts w:ascii="Times New Roman" w:hAnsi="Times New Roman" w:cs="Times New Roman"/>
          <w:szCs w:val="24"/>
        </w:rPr>
        <w:t>Hua Shan Din by Cosmos Creation</w:t>
      </w:r>
    </w:p>
    <w:p w14:paraId="05EE0DC6" w14:textId="77777777" w:rsidR="008B3320" w:rsidRPr="00A70C26" w:rsidRDefault="008B3320" w:rsidP="008B3320">
      <w:pPr>
        <w:pStyle w:val="a7"/>
        <w:numPr>
          <w:ilvl w:val="0"/>
          <w:numId w:val="1"/>
        </w:numPr>
        <w:spacing w:line="0" w:lineRule="atLeast"/>
        <w:ind w:leftChars="0"/>
        <w:jc w:val="both"/>
        <w:rPr>
          <w:rFonts w:ascii="Times New Roman" w:hAnsi="Times New Roman" w:cs="Times New Roman"/>
          <w:szCs w:val="24"/>
        </w:rPr>
      </w:pPr>
      <w:r w:rsidRPr="00A70C26">
        <w:rPr>
          <w:rFonts w:ascii="Times New Roman" w:hAnsi="Times New Roman" w:cs="Times New Roman"/>
          <w:szCs w:val="24"/>
        </w:rPr>
        <w:t>Media Partners</w:t>
      </w:r>
      <w:proofErr w:type="gramStart"/>
      <w:r w:rsidRPr="00A70C26">
        <w:rPr>
          <w:rFonts w:ascii="Times New Roman" w:hAnsi="Times New Roman" w:cs="Times New Roman"/>
          <w:szCs w:val="24"/>
        </w:rPr>
        <w:t>｜</w:t>
      </w:r>
      <w:proofErr w:type="gramEnd"/>
      <w:r w:rsidRPr="00A70C26">
        <w:rPr>
          <w:rFonts w:ascii="Times New Roman" w:hAnsi="Times New Roman" w:cs="Times New Roman"/>
          <w:szCs w:val="24"/>
        </w:rPr>
        <w:t>Art Emperor</w:t>
      </w:r>
      <w:r w:rsidRPr="00A70C26">
        <w:rPr>
          <w:rFonts w:ascii="Times New Roman" w:hAnsi="Times New Roman" w:cs="Times New Roman"/>
          <w:szCs w:val="24"/>
        </w:rPr>
        <w:t>、</w:t>
      </w:r>
      <w:r w:rsidRPr="00A70C26">
        <w:rPr>
          <w:rFonts w:ascii="Times New Roman" w:hAnsi="Times New Roman" w:cs="Times New Roman"/>
          <w:szCs w:val="24"/>
        </w:rPr>
        <w:t>MOT TIMES</w:t>
      </w:r>
      <w:r w:rsidRPr="00A70C26">
        <w:rPr>
          <w:rFonts w:ascii="Times New Roman" w:hAnsi="Times New Roman" w:cs="Times New Roman"/>
          <w:szCs w:val="24"/>
        </w:rPr>
        <w:t>、</w:t>
      </w:r>
      <w:r w:rsidRPr="00A70C26">
        <w:rPr>
          <w:rFonts w:ascii="Times New Roman" w:hAnsi="Times New Roman" w:cs="Times New Roman"/>
          <w:szCs w:val="24"/>
        </w:rPr>
        <w:t>La Vie</w:t>
      </w:r>
    </w:p>
    <w:p w14:paraId="0BAE1D61" w14:textId="45BB0D49" w:rsidR="008B3320" w:rsidRPr="00A70C26" w:rsidRDefault="008B3320" w:rsidP="008B3320">
      <w:pPr>
        <w:pStyle w:val="a7"/>
        <w:numPr>
          <w:ilvl w:val="0"/>
          <w:numId w:val="1"/>
        </w:numPr>
        <w:spacing w:line="0" w:lineRule="atLeast"/>
        <w:ind w:leftChars="0"/>
        <w:jc w:val="both"/>
        <w:rPr>
          <w:rFonts w:ascii="Times New Roman" w:hAnsi="Times New Roman" w:cs="Times New Roman"/>
          <w:szCs w:val="24"/>
        </w:rPr>
      </w:pPr>
      <w:r w:rsidRPr="00A70C26">
        <w:rPr>
          <w:rFonts w:ascii="Times New Roman" w:hAnsi="Times New Roman" w:cs="Times New Roman"/>
          <w:szCs w:val="24"/>
        </w:rPr>
        <w:t>Special Thanks</w:t>
      </w:r>
      <w:proofErr w:type="gramStart"/>
      <w:r w:rsidRPr="00A70C26">
        <w:rPr>
          <w:rFonts w:ascii="Times New Roman" w:hAnsi="Times New Roman" w:cs="Times New Roman"/>
          <w:szCs w:val="24"/>
        </w:rPr>
        <w:t>｜</w:t>
      </w:r>
      <w:proofErr w:type="gramEnd"/>
      <w:r w:rsidRPr="00A70C26">
        <w:rPr>
          <w:rFonts w:ascii="Times New Roman" w:hAnsi="Times New Roman" w:cs="Times New Roman"/>
          <w:szCs w:val="24"/>
        </w:rPr>
        <w:t>Yageo Foundation</w:t>
      </w:r>
      <w:r w:rsidRPr="00A70C26">
        <w:rPr>
          <w:rFonts w:ascii="Times New Roman" w:hAnsi="Times New Roman" w:cs="Times New Roman"/>
          <w:szCs w:val="24"/>
        </w:rPr>
        <w:t>、</w:t>
      </w:r>
      <w:r w:rsidRPr="00A70C26">
        <w:rPr>
          <w:rFonts w:ascii="Times New Roman" w:hAnsi="Times New Roman" w:cs="Times New Roman"/>
          <w:szCs w:val="24"/>
        </w:rPr>
        <w:t>Chi-Wen Gallery</w:t>
      </w:r>
      <w:r w:rsidRPr="00A70C26">
        <w:rPr>
          <w:rFonts w:ascii="Times New Roman" w:hAnsi="Times New Roman" w:cs="Times New Roman"/>
          <w:szCs w:val="24"/>
        </w:rPr>
        <w:t>、</w:t>
      </w:r>
      <w:r w:rsidRPr="00A70C26">
        <w:rPr>
          <w:rFonts w:ascii="Times New Roman" w:hAnsi="Times New Roman" w:cs="Times New Roman"/>
          <w:szCs w:val="24"/>
        </w:rPr>
        <w:t>Karma Medical</w:t>
      </w:r>
      <w:r w:rsidRPr="00A70C26">
        <w:rPr>
          <w:rFonts w:ascii="Times New Roman" w:hAnsi="Times New Roman" w:cs="Times New Roman"/>
          <w:szCs w:val="24"/>
        </w:rPr>
        <w:t>、</w:t>
      </w:r>
      <w:r w:rsidRPr="00A70C26">
        <w:rPr>
          <w:rFonts w:ascii="Times New Roman" w:hAnsi="Times New Roman" w:cs="Times New Roman"/>
          <w:szCs w:val="24"/>
        </w:rPr>
        <w:t>Accolade Wines</w:t>
      </w:r>
    </w:p>
    <w:p w14:paraId="33F97B58" w14:textId="77777777" w:rsidR="008B3320" w:rsidRPr="00F117C7" w:rsidRDefault="008B3320">
      <w:pPr>
        <w:widowControl/>
        <w:rPr>
          <w:rFonts w:ascii="Times New Roman" w:hAnsi="Times New Roman" w:cs="Times New Roman"/>
          <w:sz w:val="18"/>
          <w:szCs w:val="18"/>
        </w:rPr>
      </w:pPr>
      <w:r w:rsidRPr="00F117C7">
        <w:rPr>
          <w:rFonts w:ascii="Times New Roman" w:hAnsi="Times New Roman" w:cs="Times New Roman"/>
          <w:sz w:val="18"/>
          <w:szCs w:val="18"/>
        </w:rPr>
        <w:br w:type="page"/>
      </w:r>
    </w:p>
    <w:p w14:paraId="3BE680F0" w14:textId="6C7A6DDE" w:rsidR="008B3320" w:rsidRPr="00A70C26" w:rsidRDefault="008B3320" w:rsidP="008B3320">
      <w:pPr>
        <w:spacing w:line="0" w:lineRule="atLeast"/>
        <w:jc w:val="both"/>
        <w:rPr>
          <w:rFonts w:ascii="Times New Roman" w:hAnsi="Times New Roman" w:cs="Times New Roman"/>
          <w:b/>
          <w:bCs/>
          <w:szCs w:val="24"/>
        </w:rPr>
      </w:pPr>
      <w:proofErr w:type="gramStart"/>
      <w:r w:rsidRPr="00A70C26">
        <w:rPr>
          <w:rFonts w:ascii="Times New Roman" w:hAnsi="Times New Roman" w:cs="Times New Roman"/>
          <w:b/>
          <w:bCs/>
          <w:szCs w:val="24"/>
        </w:rPr>
        <w:lastRenderedPageBreak/>
        <w:t>【</w:t>
      </w:r>
      <w:proofErr w:type="gramEnd"/>
      <w:r w:rsidRPr="00A70C26">
        <w:rPr>
          <w:rFonts w:ascii="Times New Roman" w:hAnsi="Times New Roman" w:cs="Times New Roman"/>
          <w:b/>
          <w:bCs/>
          <w:szCs w:val="24"/>
        </w:rPr>
        <w:t>Appendix 2: Curator and Artists</w:t>
      </w:r>
      <w:proofErr w:type="gramStart"/>
      <w:r w:rsidRPr="00A70C26">
        <w:rPr>
          <w:rFonts w:ascii="Times New Roman" w:hAnsi="Times New Roman" w:cs="Times New Roman"/>
          <w:b/>
          <w:bCs/>
          <w:szCs w:val="24"/>
        </w:rPr>
        <w:t>’</w:t>
      </w:r>
      <w:proofErr w:type="gramEnd"/>
      <w:r w:rsidRPr="00A70C26">
        <w:rPr>
          <w:rFonts w:ascii="Times New Roman" w:hAnsi="Times New Roman" w:cs="Times New Roman"/>
          <w:b/>
          <w:bCs/>
          <w:szCs w:val="24"/>
        </w:rPr>
        <w:t xml:space="preserve"> Biography</w:t>
      </w:r>
      <w:proofErr w:type="gramStart"/>
      <w:r w:rsidRPr="00A70C26">
        <w:rPr>
          <w:rFonts w:ascii="Times New Roman" w:hAnsi="Times New Roman" w:cs="Times New Roman"/>
          <w:b/>
          <w:bCs/>
          <w:szCs w:val="24"/>
        </w:rPr>
        <w:t>】</w:t>
      </w:r>
      <w:proofErr w:type="gramEnd"/>
    </w:p>
    <w:p w14:paraId="326EB6AF" w14:textId="1A7ADEE1" w:rsidR="008B3320" w:rsidRPr="00A70C26" w:rsidRDefault="008B3320" w:rsidP="008B3320">
      <w:pPr>
        <w:snapToGrid w:val="0"/>
        <w:rPr>
          <w:rFonts w:ascii="Times New Roman" w:eastAsia="微軟正黑體" w:hAnsi="Times New Roman" w:cs="Times New Roman"/>
          <w:b/>
          <w:noProof/>
          <w:szCs w:val="24"/>
        </w:rPr>
      </w:pPr>
      <w:r w:rsidRPr="00A70C26">
        <w:rPr>
          <w:rFonts w:ascii="Times New Roman" w:eastAsia="微軟正黑體" w:hAnsi="Times New Roman" w:cs="Times New Roman"/>
          <w:b/>
          <w:szCs w:val="24"/>
          <w:highlight w:val="yellow"/>
        </w:rPr>
        <w:t xml:space="preserve">Standard Usage for Images: Photo credit/by must be given where applicable; and please indicate </w:t>
      </w:r>
      <w:r w:rsidR="00A67FD5" w:rsidRPr="00A70C26">
        <w:rPr>
          <w:rFonts w:ascii="Times New Roman" w:eastAsia="微軟正黑體" w:hAnsi="Times New Roman" w:cs="Times New Roman"/>
          <w:b/>
          <w:szCs w:val="24"/>
          <w:highlight w:val="yellow"/>
        </w:rPr>
        <w:t>“©</w:t>
      </w:r>
      <w:r w:rsidRPr="00A70C26">
        <w:rPr>
          <w:rFonts w:ascii="Times New Roman" w:eastAsia="微軟正黑體" w:hAnsi="Times New Roman" w:cs="Times New Roman"/>
          <w:b/>
          <w:noProof/>
          <w:szCs w:val="24"/>
          <w:highlight w:val="yellow"/>
        </w:rPr>
        <w:t xml:space="preserve"> Jut Art Museum</w:t>
      </w:r>
      <w:r w:rsidR="00A67FD5" w:rsidRPr="00A70C26">
        <w:rPr>
          <w:rFonts w:ascii="Times New Roman" w:eastAsia="微軟正黑體" w:hAnsi="Times New Roman" w:cs="Times New Roman"/>
          <w:b/>
          <w:noProof/>
          <w:szCs w:val="24"/>
          <w:highlight w:val="yellow"/>
        </w:rPr>
        <w:t xml:space="preserve">” </w:t>
      </w:r>
      <w:r w:rsidRPr="00A70C26">
        <w:rPr>
          <w:rFonts w:ascii="Times New Roman" w:eastAsia="微軟正黑體" w:hAnsi="Times New Roman" w:cs="Times New Roman"/>
          <w:b/>
          <w:noProof/>
          <w:szCs w:val="24"/>
          <w:highlight w:val="yellow"/>
        </w:rPr>
        <w:t>.</w:t>
      </w:r>
    </w:p>
    <w:p w14:paraId="3C7C06F0" w14:textId="11E567DD" w:rsidR="0030112A" w:rsidRPr="0030112A" w:rsidRDefault="00A67FD5" w:rsidP="008B3320">
      <w:pPr>
        <w:snapToGrid w:val="0"/>
        <w:rPr>
          <w:rFonts w:ascii="Times New Roman" w:eastAsia="微軟正黑體" w:hAnsi="Times New Roman" w:cs="Times New Roman"/>
          <w:b/>
          <w:noProof/>
          <w:szCs w:val="24"/>
        </w:rPr>
      </w:pPr>
      <w:r w:rsidRPr="00A70C26">
        <w:rPr>
          <w:rFonts w:ascii="Times New Roman" w:eastAsia="微軟正黑體" w:hAnsi="Times New Roman" w:cs="Times New Roman"/>
          <w:b/>
          <w:noProof/>
          <w:szCs w:val="24"/>
        </w:rPr>
        <w:t xml:space="preserve">Download ink: </w:t>
      </w:r>
      <w:hyperlink r:id="rId23" w:history="1">
        <w:r w:rsidR="0030112A" w:rsidRPr="00C667E3">
          <w:rPr>
            <w:rStyle w:val="a8"/>
            <w:rFonts w:ascii="Times New Roman" w:eastAsia="微軟正黑體" w:hAnsi="Times New Roman" w:cs="Times New Roman"/>
            <w:b/>
            <w:noProof/>
            <w:szCs w:val="24"/>
          </w:rPr>
          <w:t>https://reurl.cc/l09Ez9</w:t>
        </w:r>
      </w:hyperlink>
    </w:p>
    <w:p w14:paraId="3A5689D3" w14:textId="32C6C9A9" w:rsidR="008B3320" w:rsidRPr="0030112A" w:rsidRDefault="008B3320" w:rsidP="008B3320">
      <w:pPr>
        <w:spacing w:line="0" w:lineRule="atLeast"/>
        <w:jc w:val="both"/>
        <w:rPr>
          <w:rFonts w:ascii="Times New Roman" w:hAnsi="Times New Roman" w:cs="Times New Roman"/>
          <w:sz w:val="18"/>
          <w:szCs w:val="18"/>
        </w:rPr>
      </w:pPr>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118"/>
        <w:gridCol w:w="4871"/>
      </w:tblGrid>
      <w:tr w:rsidR="008B3320" w:rsidRPr="00A70C26" w14:paraId="7025041B" w14:textId="77777777" w:rsidTr="00142BD0">
        <w:trPr>
          <w:trHeight w:val="280"/>
        </w:trPr>
        <w:tc>
          <w:tcPr>
            <w:tcW w:w="4531" w:type="dxa"/>
            <w:gridSpan w:val="2"/>
            <w:shd w:val="clear" w:color="auto" w:fill="E7E6E6" w:themeFill="background2"/>
          </w:tcPr>
          <w:p w14:paraId="0FFD012E" w14:textId="77777777" w:rsidR="008B3320" w:rsidRPr="00A70C26" w:rsidRDefault="008B3320" w:rsidP="00142BD0">
            <w:pPr>
              <w:jc w:val="center"/>
              <w:rPr>
                <w:rFonts w:ascii="Times New Roman" w:eastAsia="微軟正黑體" w:hAnsi="Times New Roman" w:cs="Times New Roman"/>
                <w:b/>
                <w:szCs w:val="24"/>
              </w:rPr>
            </w:pPr>
            <w:r w:rsidRPr="00A70C26">
              <w:rPr>
                <w:rFonts w:ascii="Times New Roman" w:eastAsia="微軟正黑體" w:hAnsi="Times New Roman" w:cs="Times New Roman"/>
                <w:b/>
                <w:szCs w:val="24"/>
              </w:rPr>
              <w:t>Curator</w:t>
            </w:r>
          </w:p>
        </w:tc>
        <w:tc>
          <w:tcPr>
            <w:tcW w:w="4871" w:type="dxa"/>
            <w:shd w:val="clear" w:color="auto" w:fill="E7E6E6" w:themeFill="background2"/>
          </w:tcPr>
          <w:p w14:paraId="7822F52F" w14:textId="77777777" w:rsidR="008B3320" w:rsidRPr="00A70C26" w:rsidRDefault="008B3320" w:rsidP="00142BD0">
            <w:pPr>
              <w:jc w:val="center"/>
              <w:rPr>
                <w:rFonts w:ascii="Times New Roman" w:eastAsia="微軟正黑體" w:hAnsi="Times New Roman" w:cs="Times New Roman"/>
                <w:b/>
                <w:szCs w:val="24"/>
              </w:rPr>
            </w:pPr>
            <w:r w:rsidRPr="00A70C26">
              <w:rPr>
                <w:rFonts w:ascii="Times New Roman" w:eastAsia="微軟正黑體" w:hAnsi="Times New Roman" w:cs="Times New Roman"/>
                <w:b/>
                <w:szCs w:val="24"/>
              </w:rPr>
              <w:t>Biography</w:t>
            </w:r>
          </w:p>
        </w:tc>
      </w:tr>
      <w:tr w:rsidR="008B3320" w:rsidRPr="00F117C7" w14:paraId="5DE57786" w14:textId="77777777" w:rsidTr="00142BD0">
        <w:trPr>
          <w:trHeight w:val="2820"/>
        </w:trPr>
        <w:tc>
          <w:tcPr>
            <w:tcW w:w="1413" w:type="dxa"/>
            <w:vAlign w:val="center"/>
          </w:tcPr>
          <w:p w14:paraId="54FF455A" w14:textId="39BA866F" w:rsidR="008B3320" w:rsidRPr="00F117C7" w:rsidRDefault="0058247D" w:rsidP="0058247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Sean C.S. Hu</w:t>
            </w:r>
          </w:p>
        </w:tc>
        <w:tc>
          <w:tcPr>
            <w:tcW w:w="3118" w:type="dxa"/>
            <w:vAlign w:val="center"/>
          </w:tcPr>
          <w:p w14:paraId="7FED9B15" w14:textId="77777777" w:rsidR="008B3320" w:rsidRPr="00F117C7" w:rsidRDefault="0058247D" w:rsidP="0058247D">
            <w:pPr>
              <w:spacing w:line="0" w:lineRule="atLeast"/>
              <w:jc w:val="center"/>
              <w:rPr>
                <w:rFonts w:ascii="Times New Roman" w:eastAsia="微軟正黑體" w:hAnsi="Times New Roman" w:cs="Times New Roman"/>
                <w:sz w:val="18"/>
                <w:szCs w:val="18"/>
              </w:rPr>
            </w:pPr>
            <w:r w:rsidRPr="00F117C7">
              <w:rPr>
                <w:rFonts w:ascii="Times New Roman" w:hAnsi="Times New Roman" w:cs="Times New Roman"/>
                <w:noProof/>
                <w:color w:val="000000"/>
                <w:sz w:val="18"/>
                <w:szCs w:val="18"/>
              </w:rPr>
              <w:drawing>
                <wp:inline distT="0" distB="0" distL="0" distR="0" wp14:anchorId="1C8E5B73" wp14:editId="45043B46">
                  <wp:extent cx="1440000" cy="1440000"/>
                  <wp:effectExtent l="0" t="0" r="8255" b="8255"/>
                  <wp:docPr id="151" name="imag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4"/>
                          <a:srcRect/>
                          <a:stretch>
                            <a:fillRect/>
                          </a:stretch>
                        </pic:blipFill>
                        <pic:spPr>
                          <a:xfrm>
                            <a:off x="0" y="0"/>
                            <a:ext cx="1440000" cy="1440000"/>
                          </a:xfrm>
                          <a:prstGeom prst="rect">
                            <a:avLst/>
                          </a:prstGeom>
                          <a:ln/>
                        </pic:spPr>
                      </pic:pic>
                    </a:graphicData>
                  </a:graphic>
                </wp:inline>
              </w:drawing>
            </w:r>
          </w:p>
          <w:p w14:paraId="0D473CBE" w14:textId="7D63F75C" w:rsidR="0058247D" w:rsidRPr="00F117C7" w:rsidRDefault="0058247D" w:rsidP="0058247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Jut Art Museum</w:t>
            </w:r>
          </w:p>
        </w:tc>
        <w:tc>
          <w:tcPr>
            <w:tcW w:w="4871" w:type="dxa"/>
          </w:tcPr>
          <w:p w14:paraId="00F1F8E1" w14:textId="40646BB4" w:rsidR="008B3320" w:rsidRPr="00F117C7" w:rsidRDefault="0058247D" w:rsidP="0058247D">
            <w:pPr>
              <w:spacing w:line="0" w:lineRule="atLeast"/>
              <w:jc w:val="both"/>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Born in Taiwan, Sean C.S. Hu graduated from The Broadcasting &amp; Television Section of Mass Communication Department, Fu Jen Catholic University. He then received M.A. degree in Art Administration in Fashion Institute of Technology, State University of New York in 1998. Hu was on worked as an art curator for Fubon Art Foundation and the director general of the Association of Visual Arts in Taiwan. He was also adjunct Lecturer at National Taiwan University of Arts. Now is honorary member of the board for Jut Foundation for Arts &amp; Architecture, the Adviser of the Association of Visual Arts in Taiwan, Taipei City Government Policy Consultant, VT </w:t>
            </w:r>
            <w:proofErr w:type="spellStart"/>
            <w:r w:rsidRPr="00F117C7">
              <w:rPr>
                <w:rFonts w:ascii="Times New Roman" w:eastAsia="微軟正黑體" w:hAnsi="Times New Roman" w:cs="Times New Roman"/>
                <w:sz w:val="18"/>
                <w:szCs w:val="18"/>
              </w:rPr>
              <w:t>Artsalon</w:t>
            </w:r>
            <w:proofErr w:type="spellEnd"/>
            <w:r w:rsidRPr="00F117C7">
              <w:rPr>
                <w:rFonts w:ascii="Times New Roman" w:eastAsia="微軟正黑體" w:hAnsi="Times New Roman" w:cs="Times New Roman"/>
                <w:sz w:val="18"/>
                <w:szCs w:val="18"/>
              </w:rPr>
              <w:t xml:space="preserve"> Co-Founder, as well as Doubles Square Curator, the CEO of Hu’s Art </w:t>
            </w:r>
            <w:proofErr w:type="gramStart"/>
            <w:r w:rsidRPr="00F117C7">
              <w:rPr>
                <w:rFonts w:ascii="Times New Roman" w:eastAsia="微軟正黑體" w:hAnsi="Times New Roman" w:cs="Times New Roman"/>
                <w:sz w:val="18"/>
                <w:szCs w:val="18"/>
              </w:rPr>
              <w:t>Company</w:t>
            </w:r>
            <w:proofErr w:type="gramEnd"/>
            <w:r w:rsidRPr="00F117C7">
              <w:rPr>
                <w:rFonts w:ascii="Times New Roman" w:eastAsia="微軟正黑體" w:hAnsi="Times New Roman" w:cs="Times New Roman"/>
                <w:sz w:val="18"/>
                <w:szCs w:val="18"/>
              </w:rPr>
              <w:t xml:space="preserve"> and the director of Taipei’s 2018 &amp; 2019 Nuit Blanche.</w:t>
            </w:r>
          </w:p>
        </w:tc>
      </w:tr>
    </w:tbl>
    <w:p w14:paraId="0F333682" w14:textId="2952E922" w:rsidR="008B3320" w:rsidRPr="00F117C7" w:rsidRDefault="008B3320" w:rsidP="008B3320">
      <w:pPr>
        <w:spacing w:line="0" w:lineRule="atLeast"/>
        <w:jc w:val="both"/>
        <w:rPr>
          <w:rFonts w:ascii="Times New Roman" w:hAnsi="Times New Roman" w:cs="Times New Roman"/>
          <w:sz w:val="18"/>
          <w:szCs w:val="18"/>
        </w:rPr>
      </w:pPr>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118"/>
        <w:gridCol w:w="4871"/>
      </w:tblGrid>
      <w:tr w:rsidR="008B3320" w:rsidRPr="00A70C26" w14:paraId="66F9871D" w14:textId="77777777" w:rsidTr="00142BD0">
        <w:trPr>
          <w:trHeight w:val="280"/>
        </w:trPr>
        <w:tc>
          <w:tcPr>
            <w:tcW w:w="4531" w:type="dxa"/>
            <w:gridSpan w:val="2"/>
            <w:shd w:val="clear" w:color="auto" w:fill="E7E6E6" w:themeFill="background2"/>
          </w:tcPr>
          <w:p w14:paraId="144DA1E8" w14:textId="305B6268" w:rsidR="008B3320" w:rsidRPr="00A70C26" w:rsidRDefault="008B3320" w:rsidP="0058247D">
            <w:pPr>
              <w:spacing w:line="0" w:lineRule="atLeast"/>
              <w:jc w:val="center"/>
              <w:rPr>
                <w:rFonts w:ascii="Times New Roman" w:eastAsia="微軟正黑體" w:hAnsi="Times New Roman" w:cs="Times New Roman"/>
                <w:b/>
                <w:szCs w:val="24"/>
              </w:rPr>
            </w:pPr>
            <w:r w:rsidRPr="00A70C26">
              <w:rPr>
                <w:rFonts w:ascii="Times New Roman" w:eastAsia="微軟正黑體" w:hAnsi="Times New Roman" w:cs="Times New Roman"/>
                <w:b/>
                <w:szCs w:val="24"/>
              </w:rPr>
              <w:t>Artist</w:t>
            </w:r>
          </w:p>
        </w:tc>
        <w:tc>
          <w:tcPr>
            <w:tcW w:w="4871" w:type="dxa"/>
            <w:shd w:val="clear" w:color="auto" w:fill="E7E6E6" w:themeFill="background2"/>
          </w:tcPr>
          <w:p w14:paraId="0148F55C" w14:textId="77777777" w:rsidR="008B3320" w:rsidRPr="00A70C26" w:rsidRDefault="008B3320" w:rsidP="0058247D">
            <w:pPr>
              <w:spacing w:line="0" w:lineRule="atLeast"/>
              <w:jc w:val="center"/>
              <w:rPr>
                <w:rFonts w:ascii="Times New Roman" w:eastAsia="微軟正黑體" w:hAnsi="Times New Roman" w:cs="Times New Roman"/>
                <w:b/>
                <w:szCs w:val="24"/>
              </w:rPr>
            </w:pPr>
            <w:r w:rsidRPr="00A70C26">
              <w:rPr>
                <w:rFonts w:ascii="Times New Roman" w:eastAsia="微軟正黑體" w:hAnsi="Times New Roman" w:cs="Times New Roman"/>
                <w:b/>
                <w:szCs w:val="24"/>
              </w:rPr>
              <w:t>Biography</w:t>
            </w:r>
          </w:p>
        </w:tc>
      </w:tr>
      <w:tr w:rsidR="008B3320" w:rsidRPr="00F117C7" w14:paraId="6AC86520" w14:textId="77777777" w:rsidTr="00142BD0">
        <w:trPr>
          <w:trHeight w:val="2820"/>
        </w:trPr>
        <w:tc>
          <w:tcPr>
            <w:tcW w:w="1413" w:type="dxa"/>
            <w:vAlign w:val="center"/>
          </w:tcPr>
          <w:p w14:paraId="7D6014D6" w14:textId="77777777" w:rsidR="0058247D" w:rsidRPr="00F117C7" w:rsidRDefault="0058247D" w:rsidP="0058247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Shih Meng-</w:t>
            </w:r>
            <w:proofErr w:type="spellStart"/>
            <w:r w:rsidRPr="00F117C7">
              <w:rPr>
                <w:rFonts w:ascii="Times New Roman" w:eastAsia="微軟正黑體" w:hAnsi="Times New Roman" w:cs="Times New Roman"/>
                <w:sz w:val="18"/>
                <w:szCs w:val="18"/>
              </w:rPr>
              <w:t>Hsin</w:t>
            </w:r>
            <w:proofErr w:type="spellEnd"/>
          </w:p>
          <w:p w14:paraId="0DC14253" w14:textId="77C84562" w:rsidR="008B3320" w:rsidRPr="00F117C7" w:rsidRDefault="0058247D" w:rsidP="0058247D">
            <w:pPr>
              <w:spacing w:line="0" w:lineRule="atLeast"/>
              <w:jc w:val="center"/>
              <w:rPr>
                <w:rFonts w:ascii="Times New Roman" w:eastAsia="微軟正黑體" w:hAnsi="Times New Roman" w:cs="Times New Roman"/>
                <w:i/>
                <w:iCs/>
                <w:sz w:val="18"/>
                <w:szCs w:val="18"/>
              </w:rPr>
            </w:pPr>
            <w:r w:rsidRPr="00F117C7">
              <w:rPr>
                <w:rFonts w:ascii="Times New Roman" w:eastAsia="微軟正黑體" w:hAnsi="Times New Roman" w:cs="Times New Roman"/>
                <w:sz w:val="18"/>
                <w:szCs w:val="18"/>
              </w:rPr>
              <w:t>(Taiwan)</w:t>
            </w:r>
          </w:p>
        </w:tc>
        <w:tc>
          <w:tcPr>
            <w:tcW w:w="3118" w:type="dxa"/>
            <w:vAlign w:val="center"/>
          </w:tcPr>
          <w:p w14:paraId="765A42D1" w14:textId="77777777" w:rsidR="008B3320" w:rsidRPr="00F117C7" w:rsidRDefault="0058247D" w:rsidP="0058247D">
            <w:pPr>
              <w:spacing w:line="0" w:lineRule="atLeast"/>
              <w:jc w:val="center"/>
              <w:rPr>
                <w:rFonts w:ascii="Times New Roman" w:eastAsia="微軟正黑體" w:hAnsi="Times New Roman" w:cs="Times New Roman"/>
                <w:sz w:val="18"/>
                <w:szCs w:val="18"/>
              </w:rPr>
            </w:pPr>
            <w:r w:rsidRPr="00F117C7">
              <w:rPr>
                <w:rFonts w:ascii="Times New Roman" w:hAnsi="Times New Roman" w:cs="Times New Roman"/>
                <w:noProof/>
                <w:color w:val="000000"/>
                <w:sz w:val="18"/>
                <w:szCs w:val="18"/>
              </w:rPr>
              <w:drawing>
                <wp:inline distT="0" distB="0" distL="0" distR="0" wp14:anchorId="03FC4192" wp14:editId="3CED274B">
                  <wp:extent cx="1440000" cy="1440000"/>
                  <wp:effectExtent l="0" t="0" r="8255" b="8255"/>
                  <wp:docPr id="152" name="imag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25"/>
                          <a:srcRect/>
                          <a:stretch>
                            <a:fillRect/>
                          </a:stretch>
                        </pic:blipFill>
                        <pic:spPr>
                          <a:xfrm>
                            <a:off x="0" y="0"/>
                            <a:ext cx="1440000" cy="1440000"/>
                          </a:xfrm>
                          <a:prstGeom prst="rect">
                            <a:avLst/>
                          </a:prstGeom>
                          <a:ln/>
                        </pic:spPr>
                      </pic:pic>
                    </a:graphicData>
                  </a:graphic>
                </wp:inline>
              </w:drawing>
            </w:r>
          </w:p>
          <w:p w14:paraId="498842FB" w14:textId="77777777" w:rsidR="0058247D" w:rsidRPr="00F117C7" w:rsidRDefault="0058247D" w:rsidP="0058247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Shih Meng-</w:t>
            </w:r>
            <w:proofErr w:type="spellStart"/>
            <w:r w:rsidRPr="00F117C7">
              <w:rPr>
                <w:rFonts w:ascii="Times New Roman" w:eastAsia="微軟正黑體" w:hAnsi="Times New Roman" w:cs="Times New Roman"/>
                <w:sz w:val="18"/>
                <w:szCs w:val="18"/>
              </w:rPr>
              <w:t>Hsin</w:t>
            </w:r>
            <w:proofErr w:type="spellEnd"/>
          </w:p>
          <w:p w14:paraId="0F100A58" w14:textId="77777777" w:rsidR="0058247D" w:rsidRPr="00F117C7" w:rsidRDefault="0058247D" w:rsidP="0058247D">
            <w:pPr>
              <w:spacing w:line="0" w:lineRule="atLeast"/>
              <w:jc w:val="center"/>
              <w:rPr>
                <w:rFonts w:ascii="Times New Roman" w:eastAsia="微軟正黑體" w:hAnsi="Times New Roman" w:cs="Times New Roman"/>
                <w:sz w:val="18"/>
                <w:szCs w:val="18"/>
              </w:rPr>
            </w:pPr>
          </w:p>
          <w:p w14:paraId="48A0C98F" w14:textId="3CCD07E2" w:rsidR="0058247D" w:rsidRPr="00F117C7" w:rsidRDefault="0058247D" w:rsidP="0058247D">
            <w:pPr>
              <w:spacing w:line="0" w:lineRule="atLeast"/>
              <w:jc w:val="center"/>
              <w:rPr>
                <w:rFonts w:ascii="Times New Roman" w:eastAsia="微軟正黑體" w:hAnsi="Times New Roman" w:cs="Times New Roman"/>
                <w:sz w:val="18"/>
                <w:szCs w:val="18"/>
              </w:rPr>
            </w:pPr>
            <w:r w:rsidRPr="00F117C7">
              <w:rPr>
                <w:rFonts w:ascii="Times New Roman" w:hAnsi="Times New Roman" w:cs="Times New Roman"/>
                <w:noProof/>
                <w:color w:val="000000"/>
                <w:sz w:val="18"/>
                <w:szCs w:val="18"/>
              </w:rPr>
              <w:drawing>
                <wp:inline distT="0" distB="0" distL="0" distR="0" wp14:anchorId="0DA992EE" wp14:editId="69231BD7">
                  <wp:extent cx="1440000" cy="968400"/>
                  <wp:effectExtent l="0" t="0" r="8255" b="3175"/>
                  <wp:docPr id="153" name="imag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26"/>
                          <a:srcRect/>
                          <a:stretch>
                            <a:fillRect/>
                          </a:stretch>
                        </pic:blipFill>
                        <pic:spPr>
                          <a:xfrm>
                            <a:off x="0" y="0"/>
                            <a:ext cx="1440000" cy="968400"/>
                          </a:xfrm>
                          <a:prstGeom prst="rect">
                            <a:avLst/>
                          </a:prstGeom>
                          <a:ln/>
                        </pic:spPr>
                      </pic:pic>
                    </a:graphicData>
                  </a:graphic>
                </wp:inline>
              </w:drawing>
            </w:r>
          </w:p>
          <w:p w14:paraId="20B437C7" w14:textId="6D709278" w:rsidR="0058247D" w:rsidRPr="00F117C7" w:rsidRDefault="0058247D" w:rsidP="0058247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Jut Art Museum</w:t>
            </w:r>
          </w:p>
          <w:p w14:paraId="4A1A207A" w14:textId="02EFE7EB" w:rsidR="0058247D" w:rsidRPr="00F117C7" w:rsidRDefault="0058247D" w:rsidP="0058247D">
            <w:pPr>
              <w:spacing w:line="0" w:lineRule="atLeast"/>
              <w:jc w:val="center"/>
              <w:rPr>
                <w:rFonts w:ascii="Times New Roman" w:eastAsia="微軟正黑體" w:hAnsi="Times New Roman" w:cs="Times New Roman"/>
                <w:sz w:val="18"/>
                <w:szCs w:val="18"/>
              </w:rPr>
            </w:pPr>
          </w:p>
        </w:tc>
        <w:tc>
          <w:tcPr>
            <w:tcW w:w="4871" w:type="dxa"/>
          </w:tcPr>
          <w:p w14:paraId="675CB63E" w14:textId="5DC8DCB1" w:rsidR="008B3320" w:rsidRPr="00F117C7" w:rsidRDefault="0058247D" w:rsidP="0058247D">
            <w:pPr>
              <w:spacing w:line="0" w:lineRule="atLeast"/>
              <w:jc w:val="both"/>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Born in Taichung, Taiwan in 1995, Shih Meng-</w:t>
            </w:r>
            <w:proofErr w:type="spellStart"/>
            <w:r w:rsidRPr="00F117C7">
              <w:rPr>
                <w:rFonts w:ascii="Times New Roman" w:eastAsia="微軟正黑體" w:hAnsi="Times New Roman" w:cs="Times New Roman"/>
                <w:sz w:val="18"/>
                <w:szCs w:val="18"/>
              </w:rPr>
              <w:t>Hsin</w:t>
            </w:r>
            <w:proofErr w:type="spellEnd"/>
            <w:r w:rsidRPr="00F117C7">
              <w:rPr>
                <w:rFonts w:ascii="Times New Roman" w:eastAsia="微軟正黑體" w:hAnsi="Times New Roman" w:cs="Times New Roman"/>
                <w:sz w:val="18"/>
                <w:szCs w:val="18"/>
              </w:rPr>
              <w:t xml:space="preserve"> is now studying in Graduate Institute of Plastic Arts, Tainan National University of the Arts. In 2020, Shih has won the first prize of Kaohsiung Awards with his work “A.” Shih tends to create in the form of sculpture and installation art. The artist often assembles or transforms “found objects” in daily life to fill in the unused space in buildings and evokes conversation between objects and the space. Meanwhile, the artist also pays attention to peripheries that are seldom used or noticed. Through his art works, Shih intends to change the way people seeing these remaining spaces.</w:t>
            </w:r>
          </w:p>
        </w:tc>
      </w:tr>
      <w:tr w:rsidR="0058247D" w:rsidRPr="00F117C7" w14:paraId="518BFEDB" w14:textId="77777777" w:rsidTr="00142BD0">
        <w:trPr>
          <w:trHeight w:val="2820"/>
        </w:trPr>
        <w:tc>
          <w:tcPr>
            <w:tcW w:w="1413" w:type="dxa"/>
            <w:vAlign w:val="center"/>
          </w:tcPr>
          <w:p w14:paraId="202FBE5D" w14:textId="77777777" w:rsidR="0058247D" w:rsidRPr="00F117C7" w:rsidRDefault="0058247D" w:rsidP="0058247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Wu </w:t>
            </w:r>
            <w:proofErr w:type="spellStart"/>
            <w:r w:rsidRPr="00F117C7">
              <w:rPr>
                <w:rFonts w:ascii="Times New Roman" w:eastAsia="微軟正黑體" w:hAnsi="Times New Roman" w:cs="Times New Roman"/>
                <w:sz w:val="18"/>
                <w:szCs w:val="18"/>
              </w:rPr>
              <w:t>Tsan</w:t>
            </w:r>
            <w:proofErr w:type="spellEnd"/>
            <w:r w:rsidRPr="00F117C7">
              <w:rPr>
                <w:rFonts w:ascii="Times New Roman" w:eastAsia="微軟正黑體" w:hAnsi="Times New Roman" w:cs="Times New Roman"/>
                <w:sz w:val="18"/>
                <w:szCs w:val="18"/>
              </w:rPr>
              <w:t>-Cheng</w:t>
            </w:r>
          </w:p>
          <w:p w14:paraId="7B117EB4" w14:textId="62A6C488" w:rsidR="0058247D" w:rsidRPr="00F117C7" w:rsidRDefault="0058247D" w:rsidP="0058247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(Taiwan)</w:t>
            </w:r>
          </w:p>
        </w:tc>
        <w:tc>
          <w:tcPr>
            <w:tcW w:w="3118" w:type="dxa"/>
            <w:vAlign w:val="center"/>
          </w:tcPr>
          <w:p w14:paraId="67D6CFF6" w14:textId="77777777" w:rsidR="0058247D" w:rsidRPr="00F117C7" w:rsidRDefault="0058247D"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drawing>
                <wp:inline distT="0" distB="0" distL="0" distR="0" wp14:anchorId="31726BEE" wp14:editId="2616186D">
                  <wp:extent cx="1440000" cy="1440000"/>
                  <wp:effectExtent l="0" t="0" r="8255"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inline>
              </w:drawing>
            </w:r>
          </w:p>
          <w:p w14:paraId="715E9028" w14:textId="7BC2404D" w:rsidR="0058247D" w:rsidRPr="00F117C7" w:rsidRDefault="0058247D"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 Pan Yun-Ci</w:t>
            </w:r>
          </w:p>
          <w:p w14:paraId="073E0971" w14:textId="77777777" w:rsidR="0058247D" w:rsidRPr="00F117C7" w:rsidRDefault="0058247D" w:rsidP="0058247D">
            <w:pPr>
              <w:spacing w:line="0" w:lineRule="atLeast"/>
              <w:jc w:val="center"/>
              <w:rPr>
                <w:rFonts w:ascii="Times New Roman" w:hAnsi="Times New Roman" w:cs="Times New Roman"/>
                <w:noProof/>
                <w:color w:val="000000"/>
                <w:sz w:val="18"/>
                <w:szCs w:val="18"/>
              </w:rPr>
            </w:pPr>
          </w:p>
          <w:p w14:paraId="69DA84A4" w14:textId="77777777" w:rsidR="0058247D" w:rsidRPr="00F117C7" w:rsidRDefault="0058247D"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lastRenderedPageBreak/>
              <w:drawing>
                <wp:inline distT="0" distB="0" distL="0" distR="0" wp14:anchorId="187A1AE2" wp14:editId="2621235C">
                  <wp:extent cx="1440000" cy="2167143"/>
                  <wp:effectExtent l="0" t="0" r="8255"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0000" cy="2167143"/>
                          </a:xfrm>
                          <a:prstGeom prst="rect">
                            <a:avLst/>
                          </a:prstGeom>
                          <a:noFill/>
                        </pic:spPr>
                      </pic:pic>
                    </a:graphicData>
                  </a:graphic>
                </wp:inline>
              </w:drawing>
            </w:r>
          </w:p>
          <w:p w14:paraId="50FB7A62" w14:textId="77777777" w:rsidR="0058247D" w:rsidRPr="00F117C7" w:rsidRDefault="0058247D" w:rsidP="0058247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Jut Art Museum</w:t>
            </w:r>
          </w:p>
          <w:p w14:paraId="6936BE78" w14:textId="60564D26" w:rsidR="0058247D" w:rsidRPr="00F117C7" w:rsidRDefault="0058247D" w:rsidP="0058247D">
            <w:pPr>
              <w:spacing w:line="0" w:lineRule="atLeast"/>
              <w:jc w:val="center"/>
              <w:rPr>
                <w:rFonts w:ascii="Times New Roman" w:hAnsi="Times New Roman" w:cs="Times New Roman"/>
                <w:noProof/>
                <w:color w:val="000000"/>
                <w:sz w:val="18"/>
                <w:szCs w:val="18"/>
              </w:rPr>
            </w:pPr>
          </w:p>
        </w:tc>
        <w:tc>
          <w:tcPr>
            <w:tcW w:w="4871" w:type="dxa"/>
          </w:tcPr>
          <w:p w14:paraId="7435DDD4" w14:textId="314A5BE5" w:rsidR="0058247D" w:rsidRPr="00F117C7" w:rsidRDefault="0058247D" w:rsidP="0058247D">
            <w:pPr>
              <w:spacing w:line="0" w:lineRule="atLeast"/>
              <w:jc w:val="both"/>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lastRenderedPageBreak/>
              <w:t xml:space="preserve">Born in Yunlin, Taiwan in 1973, Wu </w:t>
            </w:r>
            <w:proofErr w:type="spellStart"/>
            <w:r w:rsidRPr="00F117C7">
              <w:rPr>
                <w:rFonts w:ascii="Times New Roman" w:eastAsia="微軟正黑體" w:hAnsi="Times New Roman" w:cs="Times New Roman"/>
                <w:sz w:val="18"/>
                <w:szCs w:val="18"/>
              </w:rPr>
              <w:t>Tsan</w:t>
            </w:r>
            <w:proofErr w:type="spellEnd"/>
            <w:r w:rsidRPr="00F117C7">
              <w:rPr>
                <w:rFonts w:ascii="Times New Roman" w:eastAsia="微軟正黑體" w:hAnsi="Times New Roman" w:cs="Times New Roman"/>
                <w:sz w:val="18"/>
                <w:szCs w:val="18"/>
              </w:rPr>
              <w:t>-Chen</w:t>
            </w:r>
            <w:r w:rsidR="00A5782D">
              <w:rPr>
                <w:rFonts w:ascii="Times New Roman" w:eastAsia="微軟正黑體" w:hAnsi="Times New Roman" w:cs="Times New Roman"/>
                <w:sz w:val="18"/>
                <w:szCs w:val="18"/>
              </w:rPr>
              <w:t>g</w:t>
            </w:r>
            <w:r w:rsidRPr="00F117C7">
              <w:rPr>
                <w:rFonts w:ascii="Times New Roman" w:eastAsia="微軟正黑體" w:hAnsi="Times New Roman" w:cs="Times New Roman"/>
                <w:sz w:val="18"/>
                <w:szCs w:val="18"/>
              </w:rPr>
              <w:t xml:space="preserve"> earned his M.F.A. in Graduate Institute of Plastic Arts, Tainan National University of the Arts. Through recordings and the sound elements created in the combination and change of sounds, the artist intends to interpret the environments where people live and gradually imitate the characteristics and flows of sound cultures of the place. According to the artist statement: “Through hearing, we can recall the fraction of our memories and again reshape them. Listen carefully to our daily life, since the ordinary sounds may embed another form of archeology in the future.”</w:t>
            </w:r>
          </w:p>
        </w:tc>
      </w:tr>
      <w:tr w:rsidR="0058247D" w:rsidRPr="00F117C7" w14:paraId="25F0D553" w14:textId="77777777" w:rsidTr="00142BD0">
        <w:trPr>
          <w:trHeight w:val="2820"/>
        </w:trPr>
        <w:tc>
          <w:tcPr>
            <w:tcW w:w="1413" w:type="dxa"/>
            <w:vAlign w:val="center"/>
          </w:tcPr>
          <w:p w14:paraId="1BA0B3F0" w14:textId="77777777" w:rsidR="0058247D" w:rsidRPr="00F117C7" w:rsidRDefault="0058247D" w:rsidP="0058247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Isa Ho</w:t>
            </w:r>
          </w:p>
          <w:p w14:paraId="6830B32E" w14:textId="7F23D1A7" w:rsidR="0058247D" w:rsidRPr="00F117C7" w:rsidRDefault="0058247D" w:rsidP="0058247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(Taiwan)</w:t>
            </w:r>
          </w:p>
        </w:tc>
        <w:tc>
          <w:tcPr>
            <w:tcW w:w="3118" w:type="dxa"/>
            <w:vAlign w:val="center"/>
          </w:tcPr>
          <w:p w14:paraId="222FBA42" w14:textId="77777777" w:rsidR="0058247D" w:rsidRPr="00F117C7" w:rsidRDefault="0058247D"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drawing>
                <wp:inline distT="0" distB="0" distL="0" distR="0" wp14:anchorId="2E38DB2C" wp14:editId="550AC452">
                  <wp:extent cx="1440000" cy="1440000"/>
                  <wp:effectExtent l="0" t="0" r="8255"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inline>
              </w:drawing>
            </w:r>
          </w:p>
          <w:p w14:paraId="27F80843" w14:textId="41A49C59" w:rsidR="0058247D" w:rsidRPr="00F117C7" w:rsidRDefault="0058247D"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 Isa Ho</w:t>
            </w:r>
          </w:p>
          <w:p w14:paraId="4B81C4D2" w14:textId="77777777" w:rsidR="0058247D" w:rsidRPr="00F117C7" w:rsidRDefault="0058247D" w:rsidP="0058247D">
            <w:pPr>
              <w:spacing w:line="0" w:lineRule="atLeast"/>
              <w:jc w:val="center"/>
              <w:rPr>
                <w:rFonts w:ascii="Times New Roman" w:hAnsi="Times New Roman" w:cs="Times New Roman"/>
                <w:noProof/>
                <w:color w:val="000000"/>
                <w:sz w:val="18"/>
                <w:szCs w:val="18"/>
              </w:rPr>
            </w:pPr>
          </w:p>
          <w:p w14:paraId="0DEB1DAE" w14:textId="77777777" w:rsidR="0058247D" w:rsidRPr="00F117C7" w:rsidRDefault="0058247D"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drawing>
                <wp:inline distT="0" distB="0" distL="0" distR="0" wp14:anchorId="7016AF2B" wp14:editId="034F38D9">
                  <wp:extent cx="1440000" cy="969048"/>
                  <wp:effectExtent l="0" t="0" r="8255" b="254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0000" cy="969048"/>
                          </a:xfrm>
                          <a:prstGeom prst="rect">
                            <a:avLst/>
                          </a:prstGeom>
                          <a:noFill/>
                        </pic:spPr>
                      </pic:pic>
                    </a:graphicData>
                  </a:graphic>
                </wp:inline>
              </w:drawing>
            </w:r>
          </w:p>
          <w:p w14:paraId="176C6680" w14:textId="77777777" w:rsidR="0058247D" w:rsidRPr="00F117C7" w:rsidRDefault="0058247D" w:rsidP="0058247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Jut Art Museum</w:t>
            </w:r>
          </w:p>
          <w:p w14:paraId="2F56D210" w14:textId="11448D3D" w:rsidR="0058247D" w:rsidRPr="00F117C7" w:rsidRDefault="0058247D" w:rsidP="0058247D">
            <w:pPr>
              <w:spacing w:line="0" w:lineRule="atLeast"/>
              <w:jc w:val="center"/>
              <w:rPr>
                <w:rFonts w:ascii="Times New Roman" w:hAnsi="Times New Roman" w:cs="Times New Roman"/>
                <w:noProof/>
                <w:color w:val="000000"/>
                <w:sz w:val="18"/>
                <w:szCs w:val="18"/>
              </w:rPr>
            </w:pPr>
          </w:p>
        </w:tc>
        <w:tc>
          <w:tcPr>
            <w:tcW w:w="4871" w:type="dxa"/>
          </w:tcPr>
          <w:p w14:paraId="30C58E4C" w14:textId="64EBBCA3" w:rsidR="0058247D" w:rsidRPr="00F117C7" w:rsidRDefault="0058247D" w:rsidP="0058247D">
            <w:pPr>
              <w:spacing w:line="0" w:lineRule="atLeast"/>
              <w:jc w:val="both"/>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Born in Keelung, Taiwan in 1977, Isa Ho earned her M.F.A. in School of Fine Arts, Taipei National University of the Arts and is now creating through digital photographs. With delicate composition skills obtained from her oil painting experience as the foundation of her photographs, Ho </w:t>
            </w:r>
            <w:proofErr w:type="gramStart"/>
            <w:r w:rsidRPr="00F117C7">
              <w:rPr>
                <w:rFonts w:ascii="Times New Roman" w:eastAsia="微軟正黑體" w:hAnsi="Times New Roman" w:cs="Times New Roman"/>
                <w:sz w:val="18"/>
                <w:szCs w:val="18"/>
              </w:rPr>
              <w:t>looks into</w:t>
            </w:r>
            <w:proofErr w:type="gramEnd"/>
            <w:r w:rsidRPr="00F117C7">
              <w:rPr>
                <w:rFonts w:ascii="Times New Roman" w:eastAsia="微軟正黑體" w:hAnsi="Times New Roman" w:cs="Times New Roman"/>
                <w:sz w:val="18"/>
                <w:szCs w:val="18"/>
              </w:rPr>
              <w:t xml:space="preserve"> the values of modern people and the society and utters a unique language through the camera. Ho’s works are collected in National Taiwan Museum of Fine Arts, Kaohsiung Museum of Fine Arts, </w:t>
            </w:r>
            <w:proofErr w:type="spellStart"/>
            <w:r w:rsidRPr="00F117C7">
              <w:rPr>
                <w:rFonts w:ascii="Times New Roman" w:eastAsia="微軟正黑體" w:hAnsi="Times New Roman" w:cs="Times New Roman"/>
                <w:sz w:val="18"/>
                <w:szCs w:val="18"/>
              </w:rPr>
              <w:t>Kuandu</w:t>
            </w:r>
            <w:proofErr w:type="spellEnd"/>
            <w:r w:rsidRPr="00F117C7">
              <w:rPr>
                <w:rFonts w:ascii="Times New Roman" w:eastAsia="微軟正黑體" w:hAnsi="Times New Roman" w:cs="Times New Roman"/>
                <w:sz w:val="18"/>
                <w:szCs w:val="18"/>
              </w:rPr>
              <w:t xml:space="preserve"> Museum of Fine Arts, MOT/ARTS, Hong-</w:t>
            </w:r>
            <w:proofErr w:type="spellStart"/>
            <w:r w:rsidRPr="00F117C7">
              <w:rPr>
                <w:rFonts w:ascii="Times New Roman" w:eastAsia="微軟正黑體" w:hAnsi="Times New Roman" w:cs="Times New Roman"/>
                <w:sz w:val="18"/>
                <w:szCs w:val="18"/>
              </w:rPr>
              <w:t>gah</w:t>
            </w:r>
            <w:proofErr w:type="spellEnd"/>
            <w:r w:rsidRPr="00F117C7">
              <w:rPr>
                <w:rFonts w:ascii="Times New Roman" w:eastAsia="微軟正黑體" w:hAnsi="Times New Roman" w:cs="Times New Roman"/>
                <w:sz w:val="18"/>
                <w:szCs w:val="18"/>
              </w:rPr>
              <w:t xml:space="preserve"> Museum and White Rabbit Gallery in Australia.</w:t>
            </w:r>
          </w:p>
        </w:tc>
      </w:tr>
      <w:tr w:rsidR="0058247D" w:rsidRPr="00F117C7" w14:paraId="40F9E5EB" w14:textId="77777777" w:rsidTr="00142BD0">
        <w:trPr>
          <w:trHeight w:val="2820"/>
        </w:trPr>
        <w:tc>
          <w:tcPr>
            <w:tcW w:w="1413" w:type="dxa"/>
            <w:vAlign w:val="center"/>
          </w:tcPr>
          <w:p w14:paraId="53A4AF70" w14:textId="77777777" w:rsidR="001D762D" w:rsidRPr="00F117C7" w:rsidRDefault="001D762D" w:rsidP="001D762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Andreas </w:t>
            </w:r>
            <w:proofErr w:type="spellStart"/>
            <w:r w:rsidRPr="00F117C7">
              <w:rPr>
                <w:rFonts w:ascii="Times New Roman" w:eastAsia="微軟正黑體" w:hAnsi="Times New Roman" w:cs="Times New Roman"/>
                <w:sz w:val="18"/>
                <w:szCs w:val="18"/>
              </w:rPr>
              <w:t>Gursky</w:t>
            </w:r>
            <w:proofErr w:type="spellEnd"/>
          </w:p>
          <w:p w14:paraId="14993CD0" w14:textId="6FEB2BA2" w:rsidR="0058247D" w:rsidRPr="00F117C7" w:rsidRDefault="001D762D" w:rsidP="001D762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(Germany)</w:t>
            </w:r>
          </w:p>
        </w:tc>
        <w:tc>
          <w:tcPr>
            <w:tcW w:w="3118" w:type="dxa"/>
            <w:vAlign w:val="center"/>
          </w:tcPr>
          <w:p w14:paraId="0E865B23" w14:textId="77777777" w:rsidR="0058247D" w:rsidRPr="00F117C7" w:rsidRDefault="001D762D"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drawing>
                <wp:inline distT="0" distB="0" distL="0" distR="0" wp14:anchorId="2EFA8CC8" wp14:editId="349BEEFF">
                  <wp:extent cx="1440000" cy="1440000"/>
                  <wp:effectExtent l="0" t="0" r="8255" b="825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inline>
              </w:drawing>
            </w:r>
          </w:p>
          <w:p w14:paraId="55BEB321" w14:textId="49FFE4DE" w:rsidR="001D762D" w:rsidRPr="00F117C7" w:rsidRDefault="001D762D"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©Ralph Goertz, IKS-Medienarchiv</w:t>
            </w:r>
          </w:p>
        </w:tc>
        <w:tc>
          <w:tcPr>
            <w:tcW w:w="4871" w:type="dxa"/>
          </w:tcPr>
          <w:p w14:paraId="0FEAE257" w14:textId="1FB78DB8" w:rsidR="0058247D" w:rsidRPr="00F117C7" w:rsidRDefault="001D762D" w:rsidP="001D762D">
            <w:pPr>
              <w:spacing w:line="0" w:lineRule="atLeast"/>
              <w:jc w:val="both"/>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Born in Leipzig, Germany in 1955, </w:t>
            </w:r>
            <w:proofErr w:type="spellStart"/>
            <w:r w:rsidRPr="00F117C7">
              <w:rPr>
                <w:rFonts w:ascii="Times New Roman" w:eastAsia="微軟正黑體" w:hAnsi="Times New Roman" w:cs="Times New Roman"/>
                <w:sz w:val="18"/>
                <w:szCs w:val="18"/>
              </w:rPr>
              <w:t>Gursky</w:t>
            </w:r>
            <w:proofErr w:type="spellEnd"/>
            <w:r w:rsidRPr="00F117C7">
              <w:rPr>
                <w:rFonts w:ascii="Times New Roman" w:eastAsia="微軟正黑體" w:hAnsi="Times New Roman" w:cs="Times New Roman"/>
                <w:sz w:val="18"/>
                <w:szCs w:val="18"/>
              </w:rPr>
              <w:t xml:space="preserve"> grew up in a family of photographers. In 1981, he entered </w:t>
            </w:r>
            <w:proofErr w:type="spellStart"/>
            <w:r w:rsidRPr="00F117C7">
              <w:rPr>
                <w:rFonts w:ascii="Times New Roman" w:eastAsia="微軟正黑體" w:hAnsi="Times New Roman" w:cs="Times New Roman"/>
                <w:sz w:val="18"/>
                <w:szCs w:val="18"/>
              </w:rPr>
              <w:t>Kunstakademie</w:t>
            </w:r>
            <w:proofErr w:type="spellEnd"/>
            <w:r w:rsidRPr="00F117C7">
              <w:rPr>
                <w:rFonts w:ascii="Times New Roman" w:eastAsia="微軟正黑體" w:hAnsi="Times New Roman" w:cs="Times New Roman"/>
                <w:sz w:val="18"/>
                <w:szCs w:val="18"/>
              </w:rPr>
              <w:t xml:space="preserve"> Düsseldorf to study photography under the guidance of the conceptual artists </w:t>
            </w:r>
            <w:proofErr w:type="spellStart"/>
            <w:r w:rsidRPr="00F117C7">
              <w:rPr>
                <w:rFonts w:ascii="Times New Roman" w:eastAsia="微軟正黑體" w:hAnsi="Times New Roman" w:cs="Times New Roman"/>
                <w:sz w:val="18"/>
                <w:szCs w:val="18"/>
              </w:rPr>
              <w:t>Hilla</w:t>
            </w:r>
            <w:proofErr w:type="spellEnd"/>
            <w:r w:rsidRPr="00F117C7">
              <w:rPr>
                <w:rFonts w:ascii="Times New Roman" w:eastAsia="微軟正黑體" w:hAnsi="Times New Roman" w:cs="Times New Roman"/>
                <w:sz w:val="18"/>
                <w:szCs w:val="18"/>
              </w:rPr>
              <w:t xml:space="preserve"> and Bernd Becher. </w:t>
            </w:r>
            <w:proofErr w:type="spellStart"/>
            <w:r w:rsidRPr="00F117C7">
              <w:rPr>
                <w:rFonts w:ascii="Times New Roman" w:eastAsia="微軟正黑體" w:hAnsi="Times New Roman" w:cs="Times New Roman"/>
                <w:sz w:val="18"/>
                <w:szCs w:val="18"/>
              </w:rPr>
              <w:t>Gursky</w:t>
            </w:r>
            <w:proofErr w:type="spellEnd"/>
            <w:r w:rsidRPr="00F117C7">
              <w:rPr>
                <w:rFonts w:ascii="Times New Roman" w:eastAsia="微軟正黑體" w:hAnsi="Times New Roman" w:cs="Times New Roman"/>
                <w:sz w:val="18"/>
                <w:szCs w:val="18"/>
              </w:rPr>
              <w:t xml:space="preserve"> opened his way of photography with novel skills and become an important photographer in the contemporary world. Since 90s, </w:t>
            </w:r>
            <w:proofErr w:type="spellStart"/>
            <w:r w:rsidRPr="00F117C7">
              <w:rPr>
                <w:rFonts w:ascii="Times New Roman" w:eastAsia="微軟正黑體" w:hAnsi="Times New Roman" w:cs="Times New Roman"/>
                <w:sz w:val="18"/>
                <w:szCs w:val="18"/>
              </w:rPr>
              <w:t>Gursky</w:t>
            </w:r>
            <w:proofErr w:type="spellEnd"/>
            <w:r w:rsidRPr="00F117C7">
              <w:rPr>
                <w:rFonts w:ascii="Times New Roman" w:eastAsia="微軟正黑體" w:hAnsi="Times New Roman" w:cs="Times New Roman"/>
                <w:sz w:val="18"/>
                <w:szCs w:val="18"/>
              </w:rPr>
              <w:t xml:space="preserve"> uses computer programs to tear down daily life images into pieces and reshape them into breathtaking pictures when seeing from above. The grandeur of his works will amaze the viewers, make what is once familiar become strange and remind the viewers of the destruction-rebirth circulation between human and nature. Hence, people are enabled to re-inspect the issues they are facing in this society, such as globalization, </w:t>
            </w:r>
            <w:r w:rsidR="001F6918" w:rsidRPr="00F117C7">
              <w:rPr>
                <w:rFonts w:ascii="Times New Roman" w:eastAsia="微軟正黑體" w:hAnsi="Times New Roman" w:cs="Times New Roman"/>
                <w:sz w:val="18"/>
                <w:szCs w:val="18"/>
              </w:rPr>
              <w:t>standardization,</w:t>
            </w:r>
            <w:r w:rsidRPr="00F117C7">
              <w:rPr>
                <w:rFonts w:ascii="Times New Roman" w:eastAsia="微軟正黑體" w:hAnsi="Times New Roman" w:cs="Times New Roman"/>
                <w:sz w:val="18"/>
                <w:szCs w:val="18"/>
              </w:rPr>
              <w:t xml:space="preserve"> and capitalization.</w:t>
            </w:r>
          </w:p>
        </w:tc>
      </w:tr>
      <w:tr w:rsidR="0058247D" w:rsidRPr="00F117C7" w14:paraId="375CED0E" w14:textId="77777777" w:rsidTr="00142BD0">
        <w:trPr>
          <w:trHeight w:val="2820"/>
        </w:trPr>
        <w:tc>
          <w:tcPr>
            <w:tcW w:w="1413" w:type="dxa"/>
            <w:vAlign w:val="center"/>
          </w:tcPr>
          <w:p w14:paraId="0C1823A7" w14:textId="77777777" w:rsidR="001D762D" w:rsidRPr="00F117C7" w:rsidRDefault="001D762D" w:rsidP="001D762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lastRenderedPageBreak/>
              <w:t>Suh Do-Ho</w:t>
            </w:r>
          </w:p>
          <w:p w14:paraId="4DF638B2" w14:textId="151C6276" w:rsidR="0058247D" w:rsidRPr="00F117C7" w:rsidRDefault="001D762D" w:rsidP="001D762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(Korea)</w:t>
            </w:r>
          </w:p>
        </w:tc>
        <w:tc>
          <w:tcPr>
            <w:tcW w:w="3118" w:type="dxa"/>
            <w:vAlign w:val="center"/>
          </w:tcPr>
          <w:p w14:paraId="4E5EF380" w14:textId="77777777" w:rsidR="0058247D" w:rsidRPr="00F117C7" w:rsidRDefault="001D762D"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drawing>
                <wp:inline distT="0" distB="0" distL="0" distR="0" wp14:anchorId="5C148879" wp14:editId="2236B335">
                  <wp:extent cx="1440000" cy="1440000"/>
                  <wp:effectExtent l="0" t="0" r="8255"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inline>
              </w:drawing>
            </w:r>
          </w:p>
          <w:p w14:paraId="1EC1D37D" w14:textId="77777777" w:rsidR="001D762D" w:rsidRPr="00F117C7" w:rsidRDefault="001D762D" w:rsidP="001D762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Photography: Daniel Dorsa</w:t>
            </w:r>
          </w:p>
          <w:p w14:paraId="79E9D3B6" w14:textId="0CDB13A4" w:rsidR="001D762D" w:rsidRPr="00F117C7" w:rsidRDefault="001D762D" w:rsidP="001D762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Courtesy the Artist, Lehmann Maupin, New York, Hong Kong, Seoul, and London and Victoria Miro, London and Venice</w:t>
            </w:r>
          </w:p>
        </w:tc>
        <w:tc>
          <w:tcPr>
            <w:tcW w:w="4871" w:type="dxa"/>
          </w:tcPr>
          <w:p w14:paraId="1A6BDF29" w14:textId="369951B3" w:rsidR="0058247D" w:rsidRPr="00F117C7" w:rsidRDefault="001D762D" w:rsidP="001D762D">
            <w:pPr>
              <w:spacing w:line="0" w:lineRule="atLeast"/>
              <w:jc w:val="both"/>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Born in Seoul, Korea in 1962, Suh Do-Ho earned his M.F.A. in Sculpture in Rhode Island School of Design, U.S. in 1994. With themes including “home,” “discrete and stray,” “spatial memory” and “cultural identity,” Suh’s works have received attention around the world. Through creation, Suh </w:t>
            </w:r>
            <w:proofErr w:type="gramStart"/>
            <w:r w:rsidRPr="00F117C7">
              <w:rPr>
                <w:rFonts w:ascii="Times New Roman" w:eastAsia="微軟正黑體" w:hAnsi="Times New Roman" w:cs="Times New Roman"/>
                <w:sz w:val="18"/>
                <w:szCs w:val="18"/>
              </w:rPr>
              <w:t>looks into</w:t>
            </w:r>
            <w:proofErr w:type="gramEnd"/>
            <w:r w:rsidRPr="00F117C7">
              <w:rPr>
                <w:rFonts w:ascii="Times New Roman" w:eastAsia="微軟正黑體" w:hAnsi="Times New Roman" w:cs="Times New Roman"/>
                <w:sz w:val="18"/>
                <w:szCs w:val="18"/>
              </w:rPr>
              <w:t xml:space="preserve"> the boundary of culture at the end of time and space. And through portraying places out of our living space, the artist also intends to transform memory, personal </w:t>
            </w:r>
            <w:proofErr w:type="gramStart"/>
            <w:r w:rsidRPr="00F117C7">
              <w:rPr>
                <w:rFonts w:ascii="Times New Roman" w:eastAsia="微軟正黑體" w:hAnsi="Times New Roman" w:cs="Times New Roman"/>
                <w:sz w:val="18"/>
                <w:szCs w:val="18"/>
              </w:rPr>
              <w:t>experience</w:t>
            </w:r>
            <w:proofErr w:type="gramEnd"/>
            <w:r w:rsidRPr="00F117C7">
              <w:rPr>
                <w:rFonts w:ascii="Times New Roman" w:eastAsia="微軟正黑體" w:hAnsi="Times New Roman" w:cs="Times New Roman"/>
                <w:sz w:val="18"/>
                <w:szCs w:val="18"/>
              </w:rPr>
              <w:t xml:space="preserve"> and sense of security into a spiritual perception.</w:t>
            </w:r>
          </w:p>
        </w:tc>
      </w:tr>
      <w:tr w:rsidR="0058247D" w:rsidRPr="00F117C7" w14:paraId="4F0D4255" w14:textId="77777777" w:rsidTr="00142BD0">
        <w:trPr>
          <w:trHeight w:val="2820"/>
        </w:trPr>
        <w:tc>
          <w:tcPr>
            <w:tcW w:w="1413" w:type="dxa"/>
            <w:vAlign w:val="center"/>
          </w:tcPr>
          <w:p w14:paraId="7DAC4534" w14:textId="77777777" w:rsidR="00755A2D" w:rsidRPr="00F117C7" w:rsidRDefault="00755A2D" w:rsidP="00755A2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Yuan </w:t>
            </w:r>
            <w:proofErr w:type="spellStart"/>
            <w:r w:rsidRPr="00F117C7">
              <w:rPr>
                <w:rFonts w:ascii="Times New Roman" w:eastAsia="微軟正黑體" w:hAnsi="Times New Roman" w:cs="Times New Roman"/>
                <w:sz w:val="18"/>
                <w:szCs w:val="18"/>
              </w:rPr>
              <w:t>Goang</w:t>
            </w:r>
            <w:proofErr w:type="spellEnd"/>
            <w:r w:rsidRPr="00F117C7">
              <w:rPr>
                <w:rFonts w:ascii="Times New Roman" w:eastAsia="微軟正黑體" w:hAnsi="Times New Roman" w:cs="Times New Roman"/>
                <w:sz w:val="18"/>
                <w:szCs w:val="18"/>
              </w:rPr>
              <w:t>-Ming</w:t>
            </w:r>
          </w:p>
          <w:p w14:paraId="02FEFEAB" w14:textId="5D88FB53" w:rsidR="0058247D" w:rsidRPr="00F117C7" w:rsidRDefault="00755A2D" w:rsidP="00755A2D">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(Taiwan)</w:t>
            </w:r>
          </w:p>
        </w:tc>
        <w:tc>
          <w:tcPr>
            <w:tcW w:w="3118" w:type="dxa"/>
            <w:vAlign w:val="center"/>
          </w:tcPr>
          <w:p w14:paraId="5CAC5434" w14:textId="77777777" w:rsidR="0058247D" w:rsidRPr="00F117C7" w:rsidRDefault="00755A2D"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drawing>
                <wp:inline distT="0" distB="0" distL="0" distR="0" wp14:anchorId="06D63095" wp14:editId="1C8CC46E">
                  <wp:extent cx="1440000" cy="1440000"/>
                  <wp:effectExtent l="0" t="0" r="8255" b="825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inline>
              </w:drawing>
            </w:r>
          </w:p>
          <w:p w14:paraId="0B7C8BAA" w14:textId="18E4852F" w:rsidR="00755A2D" w:rsidRPr="00F117C7" w:rsidRDefault="00755A2D"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 TEDxTaipei</w:t>
            </w:r>
          </w:p>
        </w:tc>
        <w:tc>
          <w:tcPr>
            <w:tcW w:w="4871" w:type="dxa"/>
          </w:tcPr>
          <w:p w14:paraId="4406AC50" w14:textId="03BFD1C7" w:rsidR="0058247D" w:rsidRPr="00F117C7" w:rsidRDefault="00755A2D" w:rsidP="00755A2D">
            <w:pPr>
              <w:spacing w:line="0" w:lineRule="atLeast"/>
              <w:jc w:val="both"/>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Born in Taipei, Taiwan in 1965, Yuan </w:t>
            </w:r>
            <w:proofErr w:type="spellStart"/>
            <w:r w:rsidRPr="00F117C7">
              <w:rPr>
                <w:rFonts w:ascii="Times New Roman" w:eastAsia="微軟正黑體" w:hAnsi="Times New Roman" w:cs="Times New Roman"/>
                <w:sz w:val="18"/>
                <w:szCs w:val="18"/>
              </w:rPr>
              <w:t>Goang</w:t>
            </w:r>
            <w:proofErr w:type="spellEnd"/>
            <w:r w:rsidRPr="00F117C7">
              <w:rPr>
                <w:rFonts w:ascii="Times New Roman" w:eastAsia="微軟正黑體" w:hAnsi="Times New Roman" w:cs="Times New Roman"/>
                <w:sz w:val="18"/>
                <w:szCs w:val="18"/>
              </w:rPr>
              <w:t>-Ming is the pioneer of video arts in Taiwan. With symbols and metaphors combined with technical materials, Yuan precisely presents people’s status of life, and describes senses and consciousness of people in an extremely poetic way. Yuan’s works were exhibited in Taiwan Pavilion at the 50th Venice Biennial, ICC Biennial ’97 in Japan, Auckland Triennial, Guangzhou Image Triennial, Liverpool Biennial, and Singapore Biennial.</w:t>
            </w:r>
          </w:p>
        </w:tc>
      </w:tr>
      <w:tr w:rsidR="0058247D" w:rsidRPr="00F117C7" w14:paraId="310E1D8C" w14:textId="77777777" w:rsidTr="00142BD0">
        <w:trPr>
          <w:trHeight w:val="2820"/>
        </w:trPr>
        <w:tc>
          <w:tcPr>
            <w:tcW w:w="1413" w:type="dxa"/>
            <w:vAlign w:val="center"/>
          </w:tcPr>
          <w:p w14:paraId="7C7F4A8C" w14:textId="77777777" w:rsidR="00F238AF" w:rsidRPr="00F117C7" w:rsidRDefault="00F238AF" w:rsidP="00F238AF">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Chen </w:t>
            </w:r>
            <w:proofErr w:type="spellStart"/>
            <w:r w:rsidRPr="00F117C7">
              <w:rPr>
                <w:rFonts w:ascii="Times New Roman" w:eastAsia="微軟正黑體" w:hAnsi="Times New Roman" w:cs="Times New Roman"/>
                <w:sz w:val="18"/>
                <w:szCs w:val="18"/>
              </w:rPr>
              <w:t>Chieh</w:t>
            </w:r>
            <w:proofErr w:type="spellEnd"/>
            <w:r w:rsidRPr="00F117C7">
              <w:rPr>
                <w:rFonts w:ascii="Times New Roman" w:eastAsia="微軟正黑體" w:hAnsi="Times New Roman" w:cs="Times New Roman"/>
                <w:sz w:val="18"/>
                <w:szCs w:val="18"/>
              </w:rPr>
              <w:t>-Jen</w:t>
            </w:r>
          </w:p>
          <w:p w14:paraId="740548BD" w14:textId="3A5BDDF6" w:rsidR="0058247D" w:rsidRPr="00F117C7" w:rsidRDefault="00F238AF" w:rsidP="00F238AF">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(Taiwan)</w:t>
            </w:r>
          </w:p>
        </w:tc>
        <w:tc>
          <w:tcPr>
            <w:tcW w:w="3118" w:type="dxa"/>
            <w:vAlign w:val="center"/>
          </w:tcPr>
          <w:p w14:paraId="6277577B" w14:textId="77777777" w:rsidR="0058247D" w:rsidRPr="00F117C7" w:rsidRDefault="00F238AF"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drawing>
                <wp:inline distT="0" distB="0" distL="0" distR="0" wp14:anchorId="2FB083FA" wp14:editId="7C4B96E8">
                  <wp:extent cx="1440000" cy="1440000"/>
                  <wp:effectExtent l="0" t="0" r="8255" b="825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inline>
              </w:drawing>
            </w:r>
          </w:p>
          <w:p w14:paraId="09C47D6A" w14:textId="1C3FB78F" w:rsidR="00F238AF" w:rsidRPr="00F117C7" w:rsidRDefault="00F238AF"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 Chen Chieh-Jen</w:t>
            </w:r>
          </w:p>
        </w:tc>
        <w:tc>
          <w:tcPr>
            <w:tcW w:w="4871" w:type="dxa"/>
          </w:tcPr>
          <w:p w14:paraId="520BFDA2" w14:textId="0EA07937" w:rsidR="0058247D" w:rsidRPr="00F117C7" w:rsidRDefault="00F238AF" w:rsidP="00F238AF">
            <w:pPr>
              <w:spacing w:line="0" w:lineRule="atLeast"/>
              <w:jc w:val="both"/>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Born in Taoyuan, Taiwan in 1960, Chen </w:t>
            </w:r>
            <w:proofErr w:type="spellStart"/>
            <w:r w:rsidRPr="00F117C7">
              <w:rPr>
                <w:rFonts w:ascii="Times New Roman" w:eastAsia="微軟正黑體" w:hAnsi="Times New Roman" w:cs="Times New Roman"/>
                <w:sz w:val="18"/>
                <w:szCs w:val="18"/>
              </w:rPr>
              <w:t>Chieh</w:t>
            </w:r>
            <w:proofErr w:type="spellEnd"/>
            <w:r w:rsidRPr="00F117C7">
              <w:rPr>
                <w:rFonts w:ascii="Times New Roman" w:eastAsia="微軟正黑體" w:hAnsi="Times New Roman" w:cs="Times New Roman"/>
                <w:sz w:val="18"/>
                <w:szCs w:val="18"/>
              </w:rPr>
              <w:t xml:space="preserve">-Jen mainly </w:t>
            </w:r>
            <w:proofErr w:type="gramStart"/>
            <w:r w:rsidRPr="00F117C7">
              <w:rPr>
                <w:rFonts w:ascii="Times New Roman" w:eastAsia="微軟正黑體" w:hAnsi="Times New Roman" w:cs="Times New Roman"/>
                <w:sz w:val="18"/>
                <w:szCs w:val="18"/>
              </w:rPr>
              <w:t>focus</w:t>
            </w:r>
            <w:proofErr w:type="gramEnd"/>
            <w:r w:rsidRPr="00F117C7">
              <w:rPr>
                <w:rFonts w:ascii="Times New Roman" w:eastAsia="微軟正黑體" w:hAnsi="Times New Roman" w:cs="Times New Roman"/>
                <w:sz w:val="18"/>
                <w:szCs w:val="18"/>
              </w:rPr>
              <w:t xml:space="preserve"> on politic issues. When facing the spirits, phenomenon, body memory and experience that cannot be told by words, the artist believes that “writing” of these themes through arts is not merely to fight against forgetting; it also raises new imagination regarding the form of “citizen writings” and “pluralist democracy.” Chen’s art works have been exhibited in several international events including Venice Biennial, Lyon Biennial, Liverpool Biennial, Istanbul Biennial, Moscow Biennial, Sydney Biennial, Taipei Biennial, Shanghai Biennial, Gwangju Biennial and Aichi Triennial.</w:t>
            </w:r>
          </w:p>
        </w:tc>
      </w:tr>
      <w:tr w:rsidR="0058247D" w:rsidRPr="00F117C7" w14:paraId="55CF5FFC" w14:textId="77777777" w:rsidTr="00142BD0">
        <w:trPr>
          <w:trHeight w:val="2820"/>
        </w:trPr>
        <w:tc>
          <w:tcPr>
            <w:tcW w:w="1413" w:type="dxa"/>
            <w:vAlign w:val="center"/>
          </w:tcPr>
          <w:p w14:paraId="28A9E3C3" w14:textId="77777777" w:rsidR="00F238AF" w:rsidRPr="00F117C7" w:rsidRDefault="00F238AF" w:rsidP="00F238AF">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Chang Li-Ren</w:t>
            </w:r>
          </w:p>
          <w:p w14:paraId="05905AB5" w14:textId="18937EAB" w:rsidR="0058247D" w:rsidRPr="00F117C7" w:rsidRDefault="00F238AF" w:rsidP="00F238AF">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(Taiwan)</w:t>
            </w:r>
          </w:p>
        </w:tc>
        <w:tc>
          <w:tcPr>
            <w:tcW w:w="3118" w:type="dxa"/>
            <w:vAlign w:val="center"/>
          </w:tcPr>
          <w:p w14:paraId="5516CB85" w14:textId="77777777" w:rsidR="0058247D" w:rsidRPr="00F117C7" w:rsidRDefault="00F238AF"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drawing>
                <wp:inline distT="0" distB="0" distL="0" distR="0" wp14:anchorId="7B2D23EF" wp14:editId="556CC6AD">
                  <wp:extent cx="1440000" cy="1440000"/>
                  <wp:effectExtent l="0" t="0" r="8255" b="82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inline>
              </w:drawing>
            </w:r>
          </w:p>
          <w:p w14:paraId="6A7ECB68" w14:textId="77777777" w:rsidR="00F238AF" w:rsidRPr="00F117C7" w:rsidRDefault="00F238AF"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 Chang Li-Ren &amp; Chi-Wen Gallery</w:t>
            </w:r>
          </w:p>
          <w:p w14:paraId="4852750E" w14:textId="77777777" w:rsidR="00F238AF" w:rsidRPr="00F117C7" w:rsidRDefault="00F238AF" w:rsidP="00F238AF">
            <w:pPr>
              <w:spacing w:line="0" w:lineRule="atLeast"/>
              <w:rPr>
                <w:rFonts w:ascii="Times New Roman" w:hAnsi="Times New Roman" w:cs="Times New Roman"/>
                <w:noProof/>
                <w:color w:val="000000"/>
                <w:sz w:val="18"/>
                <w:szCs w:val="18"/>
              </w:rPr>
            </w:pPr>
          </w:p>
          <w:p w14:paraId="1A5BABC6" w14:textId="77777777" w:rsidR="00F238AF" w:rsidRPr="00F117C7" w:rsidRDefault="00F238AF"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drawing>
                <wp:inline distT="0" distB="0" distL="0" distR="0" wp14:anchorId="6FF733C7" wp14:editId="33B7DDC3">
                  <wp:extent cx="1440000" cy="969048"/>
                  <wp:effectExtent l="0" t="0" r="8255" b="254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0000" cy="969048"/>
                          </a:xfrm>
                          <a:prstGeom prst="rect">
                            <a:avLst/>
                          </a:prstGeom>
                          <a:noFill/>
                        </pic:spPr>
                      </pic:pic>
                    </a:graphicData>
                  </a:graphic>
                </wp:inline>
              </w:drawing>
            </w:r>
          </w:p>
          <w:p w14:paraId="045E9521" w14:textId="77777777" w:rsidR="00F238AF" w:rsidRPr="00F117C7" w:rsidRDefault="00F238AF"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 Jut Art Museum</w:t>
            </w:r>
          </w:p>
          <w:p w14:paraId="0DF472E0" w14:textId="69307DFF" w:rsidR="00F238AF" w:rsidRPr="00F117C7" w:rsidRDefault="00F238AF" w:rsidP="0058247D">
            <w:pPr>
              <w:spacing w:line="0" w:lineRule="atLeast"/>
              <w:jc w:val="center"/>
              <w:rPr>
                <w:rFonts w:ascii="Times New Roman" w:hAnsi="Times New Roman" w:cs="Times New Roman"/>
                <w:noProof/>
                <w:color w:val="000000"/>
                <w:sz w:val="18"/>
                <w:szCs w:val="18"/>
              </w:rPr>
            </w:pPr>
          </w:p>
        </w:tc>
        <w:tc>
          <w:tcPr>
            <w:tcW w:w="4871" w:type="dxa"/>
          </w:tcPr>
          <w:p w14:paraId="75E7B9CA" w14:textId="62B58808" w:rsidR="0058247D" w:rsidRPr="00F117C7" w:rsidRDefault="00F238AF" w:rsidP="00F238AF">
            <w:pPr>
              <w:spacing w:line="0" w:lineRule="atLeast"/>
              <w:jc w:val="both"/>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Born in Taichung, Taiwan in 1983, Chang Li-Ren earned his M.F.A. in Graduate Institute of Plastic Arts, Tainan National University of the Arts, and has once won the first prizes of Taipei Art Awards and Kaohsiung Awards. Through his delicate handcraft and narrative skills, the artist is sophisticated in creating virtual worlds that exist between imagination and the reality. Also, Chang skillfully grasps the boundary between virtuality and reality in filming. With intriguing stories, his video works serve as metaphors of the living situations of politic and human. Chang was nominated for the 8th </w:t>
            </w:r>
            <w:proofErr w:type="spellStart"/>
            <w:r w:rsidRPr="00F117C7">
              <w:rPr>
                <w:rFonts w:ascii="Times New Roman" w:eastAsia="微軟正黑體" w:hAnsi="Times New Roman" w:cs="Times New Roman"/>
                <w:sz w:val="18"/>
                <w:szCs w:val="18"/>
              </w:rPr>
              <w:t>Taishin</w:t>
            </w:r>
            <w:proofErr w:type="spellEnd"/>
            <w:r w:rsidRPr="00F117C7">
              <w:rPr>
                <w:rFonts w:ascii="Times New Roman" w:eastAsia="微軟正黑體" w:hAnsi="Times New Roman" w:cs="Times New Roman"/>
                <w:sz w:val="18"/>
                <w:szCs w:val="18"/>
              </w:rPr>
              <w:t xml:space="preserve"> Arts Award in 2010 and has won the first prize of both Taipei Art Awards and Kaohsiung Awards in 2009.</w:t>
            </w:r>
          </w:p>
        </w:tc>
      </w:tr>
      <w:tr w:rsidR="0058247D" w:rsidRPr="00F117C7" w14:paraId="25BF152B" w14:textId="77777777" w:rsidTr="00142BD0">
        <w:trPr>
          <w:trHeight w:val="2820"/>
        </w:trPr>
        <w:tc>
          <w:tcPr>
            <w:tcW w:w="1413" w:type="dxa"/>
            <w:vAlign w:val="center"/>
          </w:tcPr>
          <w:p w14:paraId="76A05B67" w14:textId="77777777" w:rsidR="00791E6B" w:rsidRPr="00F117C7" w:rsidRDefault="00791E6B" w:rsidP="00791E6B">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lastRenderedPageBreak/>
              <w:t>Chia Chien-Ju</w:t>
            </w:r>
          </w:p>
          <w:p w14:paraId="0FA22C14" w14:textId="00DF63A6" w:rsidR="0058247D" w:rsidRPr="00F117C7" w:rsidRDefault="00791E6B" w:rsidP="00791E6B">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(Taiwan)</w:t>
            </w:r>
          </w:p>
        </w:tc>
        <w:tc>
          <w:tcPr>
            <w:tcW w:w="3118" w:type="dxa"/>
            <w:vAlign w:val="center"/>
          </w:tcPr>
          <w:p w14:paraId="75B3BD16" w14:textId="77777777" w:rsidR="0058247D" w:rsidRPr="00F117C7" w:rsidRDefault="00791E6B"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drawing>
                <wp:inline distT="0" distB="0" distL="0" distR="0" wp14:anchorId="429CB833" wp14:editId="6C6C2571">
                  <wp:extent cx="1440000" cy="1440000"/>
                  <wp:effectExtent l="0" t="0" r="8255" b="825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inline>
              </w:drawing>
            </w:r>
          </w:p>
          <w:p w14:paraId="6DC1D887" w14:textId="77777777" w:rsidR="00791E6B" w:rsidRPr="00F117C7" w:rsidRDefault="00791E6B"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 Chia Chien-Ju</w:t>
            </w:r>
          </w:p>
          <w:p w14:paraId="562DCE4A" w14:textId="77777777" w:rsidR="00791E6B" w:rsidRPr="00F117C7" w:rsidRDefault="00791E6B" w:rsidP="0058247D">
            <w:pPr>
              <w:spacing w:line="0" w:lineRule="atLeast"/>
              <w:jc w:val="center"/>
              <w:rPr>
                <w:rFonts w:ascii="Times New Roman" w:hAnsi="Times New Roman" w:cs="Times New Roman"/>
                <w:noProof/>
                <w:color w:val="000000"/>
                <w:sz w:val="18"/>
                <w:szCs w:val="18"/>
              </w:rPr>
            </w:pPr>
          </w:p>
          <w:p w14:paraId="2C42CA96" w14:textId="77777777" w:rsidR="00791E6B" w:rsidRPr="00F117C7" w:rsidRDefault="00791E6B"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drawing>
                <wp:inline distT="0" distB="0" distL="0" distR="0" wp14:anchorId="19F9F6D2" wp14:editId="4C5013E4">
                  <wp:extent cx="1440000" cy="969048"/>
                  <wp:effectExtent l="0" t="0" r="8255" b="254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0000" cy="969048"/>
                          </a:xfrm>
                          <a:prstGeom prst="rect">
                            <a:avLst/>
                          </a:prstGeom>
                          <a:noFill/>
                        </pic:spPr>
                      </pic:pic>
                    </a:graphicData>
                  </a:graphic>
                </wp:inline>
              </w:drawing>
            </w:r>
          </w:p>
          <w:p w14:paraId="7A0277AB" w14:textId="093C92AA" w:rsidR="00791E6B" w:rsidRPr="00F117C7" w:rsidRDefault="00791E6B"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 Jut Art Museum</w:t>
            </w:r>
          </w:p>
          <w:p w14:paraId="5B81B376" w14:textId="1962AFE4" w:rsidR="00791E6B" w:rsidRPr="00F117C7" w:rsidRDefault="00791E6B" w:rsidP="0058247D">
            <w:pPr>
              <w:spacing w:line="0" w:lineRule="atLeast"/>
              <w:jc w:val="center"/>
              <w:rPr>
                <w:rFonts w:ascii="Times New Roman" w:hAnsi="Times New Roman" w:cs="Times New Roman"/>
                <w:noProof/>
                <w:color w:val="000000"/>
                <w:sz w:val="18"/>
                <w:szCs w:val="18"/>
              </w:rPr>
            </w:pPr>
          </w:p>
        </w:tc>
        <w:tc>
          <w:tcPr>
            <w:tcW w:w="4871" w:type="dxa"/>
          </w:tcPr>
          <w:p w14:paraId="19CE988D" w14:textId="7749B202" w:rsidR="0058247D" w:rsidRPr="00F117C7" w:rsidRDefault="00791E6B" w:rsidP="00791E6B">
            <w:pPr>
              <w:spacing w:line="0" w:lineRule="atLeast"/>
              <w:jc w:val="both"/>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Born in Taipei, Taiwan in 1984, Chia Chien-Ju earned her M.F.A. in School of Fine Arts, Taipei National University of the Arts. Chia is sophisticated in handling materials, and sense of mass, volume and physical sensations generally defined in sculptures are used as the primary axes for how her art works are finally presented. Drawing inspiration from the experience of daily life, Chia will select a suitable ready-made object as a response and make the object as the highlight of the work. Using the most fitting method to present the appeal of the material and meanwhile reflecting properly its states in daily life are the basis of Chia’s art works.</w:t>
            </w:r>
          </w:p>
        </w:tc>
      </w:tr>
      <w:tr w:rsidR="0058247D" w:rsidRPr="00F117C7" w14:paraId="7448C287" w14:textId="77777777" w:rsidTr="00142BD0">
        <w:trPr>
          <w:trHeight w:val="2820"/>
        </w:trPr>
        <w:tc>
          <w:tcPr>
            <w:tcW w:w="1413" w:type="dxa"/>
            <w:vAlign w:val="center"/>
          </w:tcPr>
          <w:p w14:paraId="6FE4704F" w14:textId="77777777" w:rsidR="00791E6B" w:rsidRPr="00F117C7" w:rsidRDefault="00791E6B" w:rsidP="00791E6B">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Liao Chien-Chung</w:t>
            </w:r>
          </w:p>
          <w:p w14:paraId="2E9BD216" w14:textId="29B5827C" w:rsidR="0058247D" w:rsidRPr="00F117C7" w:rsidRDefault="00791E6B" w:rsidP="00791E6B">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(Taiwan)</w:t>
            </w:r>
          </w:p>
        </w:tc>
        <w:tc>
          <w:tcPr>
            <w:tcW w:w="3118" w:type="dxa"/>
            <w:vAlign w:val="center"/>
          </w:tcPr>
          <w:p w14:paraId="0CBE22A6" w14:textId="6337A175" w:rsidR="0058247D" w:rsidRPr="00F117C7" w:rsidRDefault="00791E6B"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drawing>
                <wp:inline distT="0" distB="0" distL="0" distR="0" wp14:anchorId="08639BB2" wp14:editId="6E7AB42F">
                  <wp:extent cx="1440000" cy="1440000"/>
                  <wp:effectExtent l="0" t="0" r="8255" b="825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inline>
              </w:drawing>
            </w:r>
          </w:p>
          <w:p w14:paraId="6839EABB" w14:textId="42D542AA" w:rsidR="00791E6B" w:rsidRPr="00F117C7" w:rsidRDefault="00791E6B"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 Liao Chien-Chung</w:t>
            </w:r>
          </w:p>
          <w:p w14:paraId="4AEBD8FB" w14:textId="77777777" w:rsidR="00791E6B" w:rsidRPr="00F117C7" w:rsidRDefault="00791E6B" w:rsidP="0058247D">
            <w:pPr>
              <w:spacing w:line="0" w:lineRule="atLeast"/>
              <w:jc w:val="center"/>
              <w:rPr>
                <w:rFonts w:ascii="Times New Roman" w:hAnsi="Times New Roman" w:cs="Times New Roman"/>
                <w:noProof/>
                <w:color w:val="000000"/>
                <w:sz w:val="18"/>
                <w:szCs w:val="18"/>
              </w:rPr>
            </w:pPr>
          </w:p>
          <w:p w14:paraId="15FBF079" w14:textId="4AE884A4" w:rsidR="00791E6B" w:rsidRPr="00F117C7" w:rsidRDefault="00791E6B"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drawing>
                <wp:inline distT="0" distB="0" distL="0" distR="0" wp14:anchorId="2F7F61F3" wp14:editId="1F52E4DE">
                  <wp:extent cx="1440000" cy="969048"/>
                  <wp:effectExtent l="0" t="0" r="8255" b="254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0000" cy="969048"/>
                          </a:xfrm>
                          <a:prstGeom prst="rect">
                            <a:avLst/>
                          </a:prstGeom>
                          <a:noFill/>
                        </pic:spPr>
                      </pic:pic>
                    </a:graphicData>
                  </a:graphic>
                </wp:inline>
              </w:drawing>
            </w:r>
          </w:p>
          <w:p w14:paraId="5452BB37" w14:textId="77777777" w:rsidR="00791E6B" w:rsidRPr="00F117C7" w:rsidRDefault="00791E6B" w:rsidP="00791E6B">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 Jut Art Museum</w:t>
            </w:r>
          </w:p>
          <w:p w14:paraId="2AD76A10" w14:textId="54EFFE4F" w:rsidR="00791E6B" w:rsidRPr="00F117C7" w:rsidRDefault="00791E6B" w:rsidP="0058247D">
            <w:pPr>
              <w:spacing w:line="0" w:lineRule="atLeast"/>
              <w:jc w:val="center"/>
              <w:rPr>
                <w:rFonts w:ascii="Times New Roman" w:hAnsi="Times New Roman" w:cs="Times New Roman"/>
                <w:noProof/>
                <w:color w:val="000000"/>
                <w:sz w:val="18"/>
                <w:szCs w:val="18"/>
              </w:rPr>
            </w:pPr>
          </w:p>
        </w:tc>
        <w:tc>
          <w:tcPr>
            <w:tcW w:w="4871" w:type="dxa"/>
          </w:tcPr>
          <w:p w14:paraId="250CBA03" w14:textId="5A181AA7" w:rsidR="0058247D" w:rsidRPr="00F117C7" w:rsidRDefault="00791E6B" w:rsidP="00791E6B">
            <w:pPr>
              <w:spacing w:line="0" w:lineRule="atLeast"/>
              <w:jc w:val="both"/>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Born in Taipei, Taiwan in 1972, Liao Chien-Chung earned his B.F.A. in School of Fine Arts, Taipei National University of the Arts. Through his exquisite craftmanship, Liao’s works in recent years vividly imitate machinery or vehicles commonly seen around the cities. With these artworks, the artist also intends to tackle with various dilemmas and problems encountered when living in this generation. Liao’s solo exhibitions have been held in Yu-Hsiu Museum of Art, IT Park, Double Square, VT Art Salon, and Absolute Space for the Arts. Liao also served as an artist-in-residence in </w:t>
            </w:r>
            <w:proofErr w:type="spellStart"/>
            <w:r w:rsidRPr="00F117C7">
              <w:rPr>
                <w:rFonts w:ascii="Times New Roman" w:eastAsia="微軟正黑體" w:hAnsi="Times New Roman" w:cs="Times New Roman"/>
                <w:sz w:val="18"/>
                <w:szCs w:val="18"/>
              </w:rPr>
              <w:t>Cité</w:t>
            </w:r>
            <w:proofErr w:type="spellEnd"/>
            <w:r w:rsidRPr="00F117C7">
              <w:rPr>
                <w:rFonts w:ascii="Times New Roman" w:eastAsia="微軟正黑體" w:hAnsi="Times New Roman" w:cs="Times New Roman"/>
                <w:sz w:val="18"/>
                <w:szCs w:val="18"/>
              </w:rPr>
              <w:t xml:space="preserve"> </w:t>
            </w:r>
            <w:proofErr w:type="spellStart"/>
            <w:r w:rsidRPr="00F117C7">
              <w:rPr>
                <w:rFonts w:ascii="Times New Roman" w:eastAsia="微軟正黑體" w:hAnsi="Times New Roman" w:cs="Times New Roman"/>
                <w:sz w:val="18"/>
                <w:szCs w:val="18"/>
              </w:rPr>
              <w:t>internationale</w:t>
            </w:r>
            <w:proofErr w:type="spellEnd"/>
            <w:r w:rsidRPr="00F117C7">
              <w:rPr>
                <w:rFonts w:ascii="Times New Roman" w:eastAsia="微軟正黑體" w:hAnsi="Times New Roman" w:cs="Times New Roman"/>
                <w:sz w:val="18"/>
                <w:szCs w:val="18"/>
              </w:rPr>
              <w:t xml:space="preserve"> des arts in France and the Glenfiddich Distillery in Scotland.</w:t>
            </w:r>
          </w:p>
        </w:tc>
      </w:tr>
      <w:tr w:rsidR="0058247D" w:rsidRPr="00F117C7" w14:paraId="246BA20C" w14:textId="77777777" w:rsidTr="00142BD0">
        <w:trPr>
          <w:trHeight w:val="2820"/>
        </w:trPr>
        <w:tc>
          <w:tcPr>
            <w:tcW w:w="1413" w:type="dxa"/>
            <w:vAlign w:val="center"/>
          </w:tcPr>
          <w:p w14:paraId="71D1A431" w14:textId="77777777" w:rsidR="00C418EB" w:rsidRPr="00F117C7" w:rsidRDefault="00C418EB" w:rsidP="00C418EB">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Liam Morgan</w:t>
            </w:r>
          </w:p>
          <w:p w14:paraId="265BB326" w14:textId="1294F11A" w:rsidR="0058247D" w:rsidRPr="00F117C7" w:rsidRDefault="00C418EB" w:rsidP="00C418EB">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(Canada)</w:t>
            </w:r>
          </w:p>
        </w:tc>
        <w:tc>
          <w:tcPr>
            <w:tcW w:w="3118" w:type="dxa"/>
            <w:vAlign w:val="center"/>
          </w:tcPr>
          <w:p w14:paraId="1B39A24F" w14:textId="77777777" w:rsidR="0058247D" w:rsidRPr="00F117C7" w:rsidRDefault="00C418EB"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drawing>
                <wp:inline distT="0" distB="0" distL="0" distR="0" wp14:anchorId="652B91E6" wp14:editId="5EFAB466">
                  <wp:extent cx="1440000" cy="1453943"/>
                  <wp:effectExtent l="0" t="0" r="825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0000" cy="1453943"/>
                          </a:xfrm>
                          <a:prstGeom prst="rect">
                            <a:avLst/>
                          </a:prstGeom>
                          <a:noFill/>
                        </pic:spPr>
                      </pic:pic>
                    </a:graphicData>
                  </a:graphic>
                </wp:inline>
              </w:drawing>
            </w:r>
          </w:p>
          <w:p w14:paraId="4C5F2613" w14:textId="77777777" w:rsidR="00C418EB" w:rsidRPr="00F117C7" w:rsidRDefault="00C418EB"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 Liam Morgan</w:t>
            </w:r>
          </w:p>
          <w:p w14:paraId="531D356E" w14:textId="77777777" w:rsidR="00C418EB" w:rsidRPr="00F117C7" w:rsidRDefault="00C418EB" w:rsidP="0058247D">
            <w:pPr>
              <w:spacing w:line="0" w:lineRule="atLeast"/>
              <w:jc w:val="center"/>
              <w:rPr>
                <w:rFonts w:ascii="Times New Roman" w:hAnsi="Times New Roman" w:cs="Times New Roman"/>
                <w:noProof/>
                <w:color w:val="000000"/>
                <w:sz w:val="18"/>
                <w:szCs w:val="18"/>
              </w:rPr>
            </w:pPr>
          </w:p>
          <w:p w14:paraId="2FAA65E0" w14:textId="77777777" w:rsidR="00C418EB" w:rsidRPr="00F117C7" w:rsidRDefault="00C418EB"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drawing>
                <wp:inline distT="0" distB="0" distL="0" distR="0" wp14:anchorId="00BE4161" wp14:editId="6DA0AF19">
                  <wp:extent cx="1440000" cy="969048"/>
                  <wp:effectExtent l="0" t="0" r="8255" b="254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0000" cy="969048"/>
                          </a:xfrm>
                          <a:prstGeom prst="rect">
                            <a:avLst/>
                          </a:prstGeom>
                          <a:noFill/>
                        </pic:spPr>
                      </pic:pic>
                    </a:graphicData>
                  </a:graphic>
                </wp:inline>
              </w:drawing>
            </w:r>
          </w:p>
          <w:p w14:paraId="26F48742" w14:textId="15B918B1" w:rsidR="00C418EB" w:rsidRPr="00F117C7" w:rsidRDefault="00C418EB"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 Jut Art Museum</w:t>
            </w:r>
          </w:p>
        </w:tc>
        <w:tc>
          <w:tcPr>
            <w:tcW w:w="4871" w:type="dxa"/>
          </w:tcPr>
          <w:p w14:paraId="0DF5A946" w14:textId="40093094" w:rsidR="0058247D" w:rsidRPr="00F117C7" w:rsidRDefault="00C418EB" w:rsidP="00C418EB">
            <w:pPr>
              <w:spacing w:line="0" w:lineRule="atLeast"/>
              <w:jc w:val="both"/>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Born in City of Saint John, Canada in 1982, Liam Morgan is both a visual artist and a cinematographer. Morgan's familiarity with politics, anthropology, </w:t>
            </w:r>
            <w:proofErr w:type="gramStart"/>
            <w:r w:rsidRPr="00F117C7">
              <w:rPr>
                <w:rFonts w:ascii="Times New Roman" w:eastAsia="微軟正黑體" w:hAnsi="Times New Roman" w:cs="Times New Roman"/>
                <w:sz w:val="18"/>
                <w:szCs w:val="18"/>
              </w:rPr>
              <w:t>art</w:t>
            </w:r>
            <w:proofErr w:type="gramEnd"/>
            <w:r w:rsidRPr="00F117C7">
              <w:rPr>
                <w:rFonts w:ascii="Times New Roman" w:eastAsia="微軟正黑體" w:hAnsi="Times New Roman" w:cs="Times New Roman"/>
                <w:sz w:val="18"/>
                <w:szCs w:val="18"/>
              </w:rPr>
              <w:t xml:space="preserve"> and city development began in 2002 at Chiang Mai University. His works usually apply methods that evoke intervention or fracture and the artist often uses light as the major medium. Morgan's works have been widely exhibited in Asia, Europe, </w:t>
            </w:r>
            <w:r w:rsidR="006E7E42" w:rsidRPr="00F117C7">
              <w:rPr>
                <w:rFonts w:ascii="Times New Roman" w:eastAsia="微軟正黑體" w:hAnsi="Times New Roman" w:cs="Times New Roman"/>
                <w:sz w:val="18"/>
                <w:szCs w:val="18"/>
              </w:rPr>
              <w:t>Australia,</w:t>
            </w:r>
            <w:r w:rsidRPr="00F117C7">
              <w:rPr>
                <w:rFonts w:ascii="Times New Roman" w:eastAsia="微軟正黑體" w:hAnsi="Times New Roman" w:cs="Times New Roman"/>
                <w:sz w:val="18"/>
                <w:szCs w:val="18"/>
              </w:rPr>
              <w:t xml:space="preserve"> and North America, and are collected by MAIIAM Contemporary Art Museum and many private collectors. Morgan is also a co-founder and co-director of the Bangkok Biennial.</w:t>
            </w:r>
          </w:p>
        </w:tc>
      </w:tr>
      <w:tr w:rsidR="0058247D" w:rsidRPr="00F117C7" w14:paraId="484252E2" w14:textId="77777777" w:rsidTr="00142BD0">
        <w:trPr>
          <w:trHeight w:val="2820"/>
        </w:trPr>
        <w:tc>
          <w:tcPr>
            <w:tcW w:w="1413" w:type="dxa"/>
            <w:vAlign w:val="center"/>
          </w:tcPr>
          <w:p w14:paraId="022C56C9" w14:textId="77777777" w:rsidR="008C187E" w:rsidRPr="00F117C7" w:rsidRDefault="008C187E" w:rsidP="008C187E">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lastRenderedPageBreak/>
              <w:t>Aki Inomata</w:t>
            </w:r>
          </w:p>
          <w:p w14:paraId="50346200" w14:textId="7A0A18CF" w:rsidR="0058247D" w:rsidRPr="00F117C7" w:rsidRDefault="008C187E" w:rsidP="008C187E">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(Japan)</w:t>
            </w:r>
          </w:p>
        </w:tc>
        <w:tc>
          <w:tcPr>
            <w:tcW w:w="3118" w:type="dxa"/>
            <w:vAlign w:val="center"/>
          </w:tcPr>
          <w:p w14:paraId="31F27246" w14:textId="77777777" w:rsidR="0058247D" w:rsidRPr="00F117C7" w:rsidRDefault="008C187E"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drawing>
                <wp:inline distT="0" distB="0" distL="0" distR="0" wp14:anchorId="5E5EBC47" wp14:editId="1BF81973">
                  <wp:extent cx="1440000" cy="1440000"/>
                  <wp:effectExtent l="0" t="0" r="8255" b="825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inline>
              </w:drawing>
            </w:r>
          </w:p>
          <w:p w14:paraId="04A08A52" w14:textId="1E969B1E" w:rsidR="008C187E" w:rsidRPr="00F117C7" w:rsidRDefault="008C187E" w:rsidP="0058247D">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 Kenshu Shintsubo</w:t>
            </w:r>
          </w:p>
        </w:tc>
        <w:tc>
          <w:tcPr>
            <w:tcW w:w="4871" w:type="dxa"/>
          </w:tcPr>
          <w:p w14:paraId="1DE729FB" w14:textId="1A848FD0" w:rsidR="0058247D" w:rsidRPr="00F117C7" w:rsidRDefault="008C187E" w:rsidP="008C187E">
            <w:pPr>
              <w:spacing w:line="0" w:lineRule="atLeast"/>
              <w:jc w:val="both"/>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Born in Tokyo, Japan in 1983, Aki Inomata earned her M.F.A. in Inter Media Art, Tokyo University of the Arts. By interacting with creatures through technology, her works present the relationship between human, nature, </w:t>
            </w:r>
            <w:proofErr w:type="gramStart"/>
            <w:r w:rsidRPr="00F117C7">
              <w:rPr>
                <w:rFonts w:ascii="Times New Roman" w:eastAsia="微軟正黑體" w:hAnsi="Times New Roman" w:cs="Times New Roman"/>
                <w:sz w:val="18"/>
                <w:szCs w:val="18"/>
              </w:rPr>
              <w:t>city</w:t>
            </w:r>
            <w:proofErr w:type="gramEnd"/>
            <w:r w:rsidRPr="00F117C7">
              <w:rPr>
                <w:rFonts w:ascii="Times New Roman" w:eastAsia="微軟正黑體" w:hAnsi="Times New Roman" w:cs="Times New Roman"/>
                <w:sz w:val="18"/>
                <w:szCs w:val="18"/>
              </w:rPr>
              <w:t xml:space="preserve"> and animal. In 2009, Inomata embarked on art works featuring hermit crabs. Through 3D printing, the artist created shells in the shape of different cities for the hermit crabs; these works also demonstrate the ecological crisis due to human’s abuse of natural resource. Inomata won the first prize of </w:t>
            </w:r>
            <w:proofErr w:type="spellStart"/>
            <w:r w:rsidRPr="00F117C7">
              <w:rPr>
                <w:rFonts w:ascii="Times New Roman" w:eastAsia="微軟正黑體" w:hAnsi="Times New Roman" w:cs="Times New Roman"/>
                <w:sz w:val="18"/>
                <w:szCs w:val="18"/>
              </w:rPr>
              <w:t>YouFab</w:t>
            </w:r>
            <w:proofErr w:type="spellEnd"/>
            <w:r w:rsidRPr="00F117C7">
              <w:rPr>
                <w:rFonts w:ascii="Times New Roman" w:eastAsia="微軟正黑體" w:hAnsi="Times New Roman" w:cs="Times New Roman"/>
                <w:sz w:val="18"/>
                <w:szCs w:val="18"/>
              </w:rPr>
              <w:t xml:space="preserve"> Global Creative Awards in Japan in 2014.</w:t>
            </w:r>
          </w:p>
        </w:tc>
      </w:tr>
    </w:tbl>
    <w:p w14:paraId="6CC67399" w14:textId="61CFD74A" w:rsidR="008B3320" w:rsidRPr="00F117C7" w:rsidRDefault="008B3320" w:rsidP="008B3320">
      <w:pPr>
        <w:spacing w:line="0" w:lineRule="atLeast"/>
        <w:jc w:val="both"/>
        <w:rPr>
          <w:rFonts w:ascii="Times New Roman" w:hAnsi="Times New Roman" w:cs="Times New Roman"/>
          <w:sz w:val="18"/>
          <w:szCs w:val="18"/>
        </w:rPr>
      </w:pPr>
    </w:p>
    <w:p w14:paraId="7D832EEF" w14:textId="2CAC8D19" w:rsidR="00A67FD5" w:rsidRPr="00F117C7" w:rsidRDefault="00A67FD5" w:rsidP="008B3320">
      <w:pPr>
        <w:spacing w:line="0" w:lineRule="atLeast"/>
        <w:jc w:val="both"/>
        <w:rPr>
          <w:rFonts w:ascii="Times New Roman" w:hAnsi="Times New Roman" w:cs="Times New Roman"/>
          <w:sz w:val="18"/>
          <w:szCs w:val="18"/>
        </w:rPr>
      </w:pPr>
    </w:p>
    <w:p w14:paraId="0E7B3D84" w14:textId="1971E5B2" w:rsidR="00A67FD5" w:rsidRPr="00A70C26" w:rsidRDefault="00A67FD5" w:rsidP="00A67FD5">
      <w:pPr>
        <w:spacing w:line="0" w:lineRule="atLeast"/>
        <w:jc w:val="both"/>
        <w:rPr>
          <w:rFonts w:ascii="Times New Roman" w:hAnsi="Times New Roman" w:cs="Times New Roman"/>
          <w:b/>
          <w:bCs/>
          <w:szCs w:val="24"/>
        </w:rPr>
      </w:pPr>
      <w:proofErr w:type="gramStart"/>
      <w:r w:rsidRPr="00A70C26">
        <w:rPr>
          <w:rFonts w:ascii="Times New Roman" w:hAnsi="Times New Roman" w:cs="Times New Roman"/>
          <w:b/>
          <w:bCs/>
          <w:szCs w:val="24"/>
        </w:rPr>
        <w:t>【</w:t>
      </w:r>
      <w:proofErr w:type="gramEnd"/>
      <w:r w:rsidRPr="00A70C26">
        <w:rPr>
          <w:rFonts w:ascii="Times New Roman" w:hAnsi="Times New Roman" w:cs="Times New Roman"/>
          <w:b/>
          <w:bCs/>
          <w:szCs w:val="24"/>
        </w:rPr>
        <w:t>Appendix 3: Artist</w:t>
      </w:r>
      <w:proofErr w:type="gramStart"/>
      <w:r w:rsidRPr="00A70C26">
        <w:rPr>
          <w:rFonts w:ascii="Times New Roman" w:hAnsi="Times New Roman" w:cs="Times New Roman"/>
          <w:b/>
          <w:bCs/>
          <w:szCs w:val="24"/>
        </w:rPr>
        <w:t>’</w:t>
      </w:r>
      <w:proofErr w:type="gramEnd"/>
      <w:r w:rsidRPr="00A70C26">
        <w:rPr>
          <w:rFonts w:ascii="Times New Roman" w:hAnsi="Times New Roman" w:cs="Times New Roman"/>
          <w:b/>
          <w:bCs/>
          <w:szCs w:val="24"/>
        </w:rPr>
        <w:t>s work and photography</w:t>
      </w:r>
      <w:proofErr w:type="gramStart"/>
      <w:r w:rsidRPr="00A70C26">
        <w:rPr>
          <w:rFonts w:ascii="Times New Roman" w:hAnsi="Times New Roman" w:cs="Times New Roman"/>
          <w:b/>
          <w:bCs/>
          <w:szCs w:val="24"/>
        </w:rPr>
        <w:t>】</w:t>
      </w:r>
      <w:proofErr w:type="gramEnd"/>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556"/>
        <w:gridCol w:w="1696"/>
        <w:gridCol w:w="3686"/>
        <w:gridCol w:w="51"/>
      </w:tblGrid>
      <w:tr w:rsidR="001E66A2" w:rsidRPr="00A70C26" w14:paraId="7F140D7C" w14:textId="77777777" w:rsidTr="00155DB7">
        <w:trPr>
          <w:trHeight w:val="360"/>
        </w:trPr>
        <w:tc>
          <w:tcPr>
            <w:tcW w:w="9402" w:type="dxa"/>
            <w:gridSpan w:val="5"/>
            <w:shd w:val="clear" w:color="auto" w:fill="FFFF00"/>
            <w:vAlign w:val="center"/>
          </w:tcPr>
          <w:p w14:paraId="2DB7CBD9" w14:textId="1FBE30BE" w:rsidR="001E66A2" w:rsidRPr="00A70C26" w:rsidRDefault="001E66A2" w:rsidP="000505FB">
            <w:pPr>
              <w:spacing w:line="0" w:lineRule="atLeast"/>
              <w:rPr>
                <w:rFonts w:ascii="Times New Roman" w:eastAsia="微軟正黑體" w:hAnsi="Times New Roman" w:cs="Times New Roman"/>
                <w:b/>
                <w:szCs w:val="24"/>
              </w:rPr>
            </w:pPr>
            <w:r w:rsidRPr="00A70C26">
              <w:rPr>
                <w:rFonts w:ascii="Times New Roman" w:eastAsia="微軟正黑體" w:hAnsi="Times New Roman" w:cs="Times New Roman"/>
                <w:b/>
                <w:bCs/>
                <w:szCs w:val="24"/>
              </w:rPr>
              <w:t>works</w:t>
            </w:r>
          </w:p>
        </w:tc>
      </w:tr>
      <w:tr w:rsidR="001E66A2" w:rsidRPr="00A70C26" w14:paraId="6807D832" w14:textId="77777777" w:rsidTr="00155DB7">
        <w:trPr>
          <w:trHeight w:val="360"/>
        </w:trPr>
        <w:tc>
          <w:tcPr>
            <w:tcW w:w="1413" w:type="dxa"/>
            <w:vAlign w:val="center"/>
          </w:tcPr>
          <w:p w14:paraId="3F563D17" w14:textId="566D019B" w:rsidR="001E66A2" w:rsidRPr="00A70C26" w:rsidRDefault="001E66A2" w:rsidP="001E66A2">
            <w:pPr>
              <w:spacing w:line="0" w:lineRule="atLeast"/>
              <w:jc w:val="center"/>
              <w:rPr>
                <w:rFonts w:ascii="Times New Roman" w:eastAsia="微軟正黑體" w:hAnsi="Times New Roman" w:cs="Times New Roman"/>
                <w:b/>
                <w:szCs w:val="24"/>
              </w:rPr>
            </w:pPr>
            <w:r w:rsidRPr="00A70C26">
              <w:rPr>
                <w:rFonts w:ascii="Times New Roman" w:hAnsi="Times New Roman" w:cs="Times New Roman"/>
                <w:b/>
                <w:bCs/>
                <w:szCs w:val="24"/>
              </w:rPr>
              <w:t>Artist</w:t>
            </w:r>
          </w:p>
        </w:tc>
        <w:tc>
          <w:tcPr>
            <w:tcW w:w="4252" w:type="dxa"/>
            <w:gridSpan w:val="2"/>
            <w:vAlign w:val="center"/>
          </w:tcPr>
          <w:p w14:paraId="6A727CAF" w14:textId="3E5D37FE" w:rsidR="001E66A2" w:rsidRPr="00A70C26" w:rsidRDefault="001E66A2" w:rsidP="001E66A2">
            <w:pPr>
              <w:spacing w:line="0" w:lineRule="atLeast"/>
              <w:jc w:val="center"/>
              <w:rPr>
                <w:rFonts w:ascii="Times New Roman" w:eastAsia="微軟正黑體" w:hAnsi="Times New Roman" w:cs="Times New Roman"/>
                <w:b/>
                <w:szCs w:val="24"/>
              </w:rPr>
            </w:pPr>
            <w:r w:rsidRPr="00A70C26">
              <w:rPr>
                <w:rFonts w:ascii="Times New Roman" w:eastAsia="微軟正黑體" w:hAnsi="Times New Roman" w:cs="Times New Roman"/>
                <w:b/>
                <w:szCs w:val="24"/>
              </w:rPr>
              <w:t>Overview</w:t>
            </w:r>
          </w:p>
        </w:tc>
        <w:tc>
          <w:tcPr>
            <w:tcW w:w="3737" w:type="dxa"/>
            <w:gridSpan w:val="2"/>
            <w:vAlign w:val="center"/>
          </w:tcPr>
          <w:p w14:paraId="452643E7" w14:textId="009AB73F" w:rsidR="001E66A2" w:rsidRPr="00A70C26" w:rsidRDefault="001E66A2" w:rsidP="001E66A2">
            <w:pPr>
              <w:spacing w:line="0" w:lineRule="atLeast"/>
              <w:jc w:val="center"/>
              <w:rPr>
                <w:rFonts w:ascii="Times New Roman" w:eastAsia="微軟正黑體" w:hAnsi="Times New Roman" w:cs="Times New Roman"/>
                <w:b/>
                <w:szCs w:val="24"/>
              </w:rPr>
            </w:pPr>
            <w:r w:rsidRPr="00A70C26">
              <w:rPr>
                <w:rFonts w:ascii="Times New Roman" w:eastAsia="微軟正黑體" w:hAnsi="Times New Roman" w:cs="Times New Roman"/>
                <w:b/>
                <w:szCs w:val="24"/>
              </w:rPr>
              <w:t>Caption and Copyright</w:t>
            </w:r>
          </w:p>
        </w:tc>
      </w:tr>
      <w:tr w:rsidR="001E66A2" w:rsidRPr="00F117C7" w14:paraId="75E4BCF3" w14:textId="77777777" w:rsidTr="00BA0720">
        <w:trPr>
          <w:trHeight w:val="3070"/>
        </w:trPr>
        <w:tc>
          <w:tcPr>
            <w:tcW w:w="1413" w:type="dxa"/>
            <w:tcMar>
              <w:left w:w="28" w:type="dxa"/>
              <w:right w:w="28" w:type="dxa"/>
            </w:tcMar>
            <w:vAlign w:val="center"/>
          </w:tcPr>
          <w:p w14:paraId="60CCAF43"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Shih Meng-</w:t>
            </w:r>
            <w:proofErr w:type="spellStart"/>
            <w:r w:rsidRPr="00F117C7">
              <w:rPr>
                <w:rFonts w:ascii="Times New Roman" w:eastAsia="微軟正黑體" w:hAnsi="Times New Roman" w:cs="Times New Roman"/>
                <w:sz w:val="18"/>
                <w:szCs w:val="18"/>
              </w:rPr>
              <w:t>Hsin</w:t>
            </w:r>
            <w:proofErr w:type="spellEnd"/>
          </w:p>
          <w:p w14:paraId="1B013B6C" w14:textId="276C7828"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(Taiwan)</w:t>
            </w:r>
          </w:p>
        </w:tc>
        <w:tc>
          <w:tcPr>
            <w:tcW w:w="4252" w:type="dxa"/>
            <w:gridSpan w:val="2"/>
            <w:tcMar>
              <w:left w:w="28" w:type="dxa"/>
              <w:right w:w="28" w:type="dxa"/>
            </w:tcMar>
          </w:tcPr>
          <w:p w14:paraId="19514EF1" w14:textId="07008AF3" w:rsidR="001E66A2" w:rsidRPr="00F117C7" w:rsidRDefault="001E66A2" w:rsidP="00BA0720">
            <w:pPr>
              <w:spacing w:line="0" w:lineRule="atLeast"/>
              <w:jc w:val="both"/>
              <w:rPr>
                <w:rFonts w:ascii="Times New Roman" w:eastAsia="微軟正黑體" w:hAnsi="Times New Roman" w:cs="Times New Roman"/>
                <w:b/>
                <w:bCs/>
                <w:i/>
                <w:iCs/>
                <w:sz w:val="18"/>
                <w:szCs w:val="18"/>
                <w:u w:val="single"/>
              </w:rPr>
            </w:pPr>
            <w:r w:rsidRPr="00F117C7">
              <w:rPr>
                <w:rFonts w:ascii="Times New Roman" w:eastAsia="微軟正黑體" w:hAnsi="Times New Roman" w:cs="Times New Roman"/>
                <w:b/>
                <w:bCs/>
                <w:i/>
                <w:iCs/>
                <w:sz w:val="18"/>
                <w:szCs w:val="18"/>
                <w:u w:val="single"/>
              </w:rPr>
              <w:t>T</w:t>
            </w:r>
          </w:p>
          <w:p w14:paraId="4856EBE6" w14:textId="77777777" w:rsidR="001E66A2" w:rsidRPr="00F117C7" w:rsidRDefault="001E66A2" w:rsidP="00BA0720">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Year: 2020</w:t>
            </w:r>
          </w:p>
          <w:p w14:paraId="49A4C440" w14:textId="77777777" w:rsidR="001E66A2" w:rsidRPr="00F117C7" w:rsidRDefault="001E66A2" w:rsidP="00BA0720">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Material: Found objects, board</w:t>
            </w:r>
          </w:p>
          <w:p w14:paraId="79719B4D" w14:textId="77777777" w:rsidR="001E66A2" w:rsidRPr="00F117C7" w:rsidRDefault="001E66A2" w:rsidP="00BA0720">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Size: Dimensions variable</w:t>
            </w:r>
          </w:p>
          <w:p w14:paraId="30191DA2" w14:textId="4EA949FE" w:rsidR="001E66A2" w:rsidRPr="00F117C7" w:rsidRDefault="001E66A2" w:rsidP="00BA0720">
            <w:pPr>
              <w:spacing w:line="0" w:lineRule="atLeast"/>
              <w:rPr>
                <w:rFonts w:ascii="Times New Roman" w:eastAsia="微軟正黑體" w:hAnsi="Times New Roman" w:cs="Times New Roman"/>
                <w:sz w:val="18"/>
                <w:szCs w:val="18"/>
              </w:rPr>
            </w:pPr>
            <w:r w:rsidRPr="00F117C7">
              <w:rPr>
                <w:rFonts w:ascii="Times New Roman" w:eastAsia="新細明體" w:hAnsi="Times New Roman" w:cs="Times New Roman"/>
                <w:color w:val="000000"/>
                <w:kern w:val="0"/>
                <w:sz w:val="18"/>
                <w:szCs w:val="18"/>
              </w:rPr>
              <w:t xml:space="preserve">Looking for abandoned and peripheral objects in the corners of the city, Shih intends to make these urban fragments the main theme of his artwork. Shih is good at observing the city; through assembling the found objects, the artist brings up conversations in the corners that are easily neglected. His work </w:t>
            </w:r>
            <w:r w:rsidRPr="00F117C7">
              <w:rPr>
                <w:rFonts w:ascii="Times New Roman" w:eastAsia="新細明體" w:hAnsi="Times New Roman" w:cs="Times New Roman"/>
                <w:i/>
                <w:color w:val="000000"/>
                <w:kern w:val="0"/>
                <w:sz w:val="18"/>
                <w:szCs w:val="18"/>
              </w:rPr>
              <w:t>T</w:t>
            </w:r>
            <w:r w:rsidRPr="00F117C7">
              <w:rPr>
                <w:rFonts w:ascii="Times New Roman" w:eastAsia="新細明體" w:hAnsi="Times New Roman" w:cs="Times New Roman"/>
                <w:color w:val="000000"/>
                <w:kern w:val="0"/>
                <w:sz w:val="18"/>
                <w:szCs w:val="18"/>
              </w:rPr>
              <w:t xml:space="preserve"> is exhibited on the tilting wall under the stair in Jut Art Museum. In the face of the wall, the ordinary objects commonly seen in daily life adapt to, fight against, or float above the place, forming an urban scenery featuring center/periphery, familiarity/strangeness, and destruction/rebirth. By emphasizing the suffocating space under the stair through cultural measuring, the artist enables the viewers to see and perceive the objects in the city in a different way, which are at the same time familiar yet strange.</w:t>
            </w:r>
          </w:p>
        </w:tc>
        <w:tc>
          <w:tcPr>
            <w:tcW w:w="3737" w:type="dxa"/>
            <w:gridSpan w:val="2"/>
            <w:tcMar>
              <w:left w:w="28" w:type="dxa"/>
              <w:right w:w="28" w:type="dxa"/>
            </w:tcMar>
            <w:vAlign w:val="center"/>
          </w:tcPr>
          <w:p w14:paraId="4E9296F5"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6B9C2ABD" wp14:editId="612091A4">
                  <wp:extent cx="1800000" cy="120048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0000" cy="1200489"/>
                          </a:xfrm>
                          <a:prstGeom prst="rect">
                            <a:avLst/>
                          </a:prstGeom>
                        </pic:spPr>
                      </pic:pic>
                    </a:graphicData>
                  </a:graphic>
                </wp:inline>
              </w:drawing>
            </w:r>
          </w:p>
          <w:p w14:paraId="68B61D4D" w14:textId="77777777" w:rsidR="001E66A2" w:rsidRPr="00F117C7" w:rsidRDefault="001E66A2" w:rsidP="001E66A2">
            <w:pPr>
              <w:spacing w:line="0" w:lineRule="atLeast"/>
              <w:jc w:val="center"/>
              <w:rPr>
                <w:rFonts w:ascii="Times New Roman" w:eastAsia="微軟正黑體" w:hAnsi="Times New Roman" w:cs="Times New Roman"/>
                <w:sz w:val="18"/>
                <w:szCs w:val="18"/>
              </w:rPr>
            </w:pPr>
          </w:p>
          <w:p w14:paraId="2D8F0D2F"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39801985" wp14:editId="025FCE19">
                  <wp:extent cx="1800000" cy="1200489"/>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0000" cy="1200489"/>
                          </a:xfrm>
                          <a:prstGeom prst="rect">
                            <a:avLst/>
                          </a:prstGeom>
                        </pic:spPr>
                      </pic:pic>
                    </a:graphicData>
                  </a:graphic>
                </wp:inline>
              </w:drawing>
            </w:r>
          </w:p>
          <w:p w14:paraId="63F9815D" w14:textId="2B25939E"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hAnsi="Times New Roman" w:cs="Times New Roman"/>
                <w:noProof/>
                <w:color w:val="000000"/>
                <w:sz w:val="18"/>
                <w:szCs w:val="18"/>
              </w:rPr>
              <w:t>© Jut Art Museum</w:t>
            </w:r>
          </w:p>
        </w:tc>
      </w:tr>
      <w:tr w:rsidR="001E66A2" w:rsidRPr="00F117C7" w14:paraId="7AC16132" w14:textId="77777777" w:rsidTr="00BA0720">
        <w:trPr>
          <w:trHeight w:val="2820"/>
        </w:trPr>
        <w:tc>
          <w:tcPr>
            <w:tcW w:w="1413" w:type="dxa"/>
            <w:tcMar>
              <w:left w:w="28" w:type="dxa"/>
              <w:right w:w="28" w:type="dxa"/>
            </w:tcMar>
            <w:vAlign w:val="center"/>
          </w:tcPr>
          <w:p w14:paraId="0406A0EB" w14:textId="77777777" w:rsidR="00362B67" w:rsidRPr="00F117C7" w:rsidRDefault="00362B67" w:rsidP="00362B67">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Wu </w:t>
            </w:r>
            <w:proofErr w:type="spellStart"/>
            <w:r w:rsidRPr="00F117C7">
              <w:rPr>
                <w:rFonts w:ascii="Times New Roman" w:eastAsia="微軟正黑體" w:hAnsi="Times New Roman" w:cs="Times New Roman"/>
                <w:sz w:val="18"/>
                <w:szCs w:val="18"/>
              </w:rPr>
              <w:t>Tsan</w:t>
            </w:r>
            <w:proofErr w:type="spellEnd"/>
            <w:r w:rsidRPr="00F117C7">
              <w:rPr>
                <w:rFonts w:ascii="Times New Roman" w:eastAsia="微軟正黑體" w:hAnsi="Times New Roman" w:cs="Times New Roman"/>
                <w:sz w:val="18"/>
                <w:szCs w:val="18"/>
              </w:rPr>
              <w:t>-Cheng</w:t>
            </w:r>
          </w:p>
          <w:p w14:paraId="04B6C3EC" w14:textId="0D580B3A" w:rsidR="001E66A2" w:rsidRPr="00F117C7" w:rsidRDefault="00362B67" w:rsidP="00362B67">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(Taiwan)</w:t>
            </w:r>
          </w:p>
        </w:tc>
        <w:tc>
          <w:tcPr>
            <w:tcW w:w="4252" w:type="dxa"/>
            <w:gridSpan w:val="2"/>
            <w:tcMar>
              <w:left w:w="28" w:type="dxa"/>
              <w:right w:w="28" w:type="dxa"/>
            </w:tcMar>
          </w:tcPr>
          <w:p w14:paraId="0F4CA9BB" w14:textId="77777777" w:rsidR="00362B67" w:rsidRPr="00F117C7" w:rsidRDefault="00362B67" w:rsidP="00BA0720">
            <w:pPr>
              <w:spacing w:line="0" w:lineRule="atLeast"/>
              <w:jc w:val="both"/>
              <w:rPr>
                <w:rFonts w:ascii="Times New Roman" w:eastAsia="微軟正黑體" w:hAnsi="Times New Roman" w:cs="Times New Roman"/>
                <w:b/>
                <w:bCs/>
                <w:i/>
                <w:iCs/>
                <w:sz w:val="18"/>
                <w:szCs w:val="18"/>
                <w:u w:val="single"/>
              </w:rPr>
            </w:pPr>
            <w:r w:rsidRPr="00F117C7">
              <w:rPr>
                <w:rFonts w:ascii="Times New Roman" w:eastAsia="微軟正黑體" w:hAnsi="Times New Roman" w:cs="Times New Roman"/>
                <w:b/>
                <w:bCs/>
                <w:i/>
                <w:iCs/>
                <w:sz w:val="18"/>
                <w:szCs w:val="18"/>
                <w:u w:val="single"/>
              </w:rPr>
              <w:t>Wanderer 004</w:t>
            </w:r>
          </w:p>
          <w:p w14:paraId="0B181605" w14:textId="77777777" w:rsidR="00362B67" w:rsidRPr="00F117C7" w:rsidRDefault="00362B67" w:rsidP="00BA0720">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Year: 2020</w:t>
            </w:r>
          </w:p>
          <w:p w14:paraId="3611824D" w14:textId="77777777" w:rsidR="00362B67" w:rsidRPr="00F117C7" w:rsidRDefault="00362B67" w:rsidP="00BA0720">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Material: Sound and image device</w:t>
            </w:r>
          </w:p>
          <w:p w14:paraId="00A5F2C5" w14:textId="795F1F11" w:rsidR="00362B67" w:rsidRPr="00F117C7" w:rsidRDefault="00362B67" w:rsidP="00BA0720">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Size: Dimensions variable</w:t>
            </w:r>
          </w:p>
          <w:p w14:paraId="53A2ED81" w14:textId="10CB086C" w:rsidR="001E66A2" w:rsidRPr="00F117C7" w:rsidRDefault="00362B67" w:rsidP="00BA0720">
            <w:pPr>
              <w:spacing w:line="0" w:lineRule="atLeast"/>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Starting from 2019, the </w:t>
            </w:r>
            <w:r w:rsidRPr="00F117C7">
              <w:rPr>
                <w:rFonts w:ascii="Times New Roman" w:eastAsia="微軟正黑體" w:hAnsi="Times New Roman" w:cs="Times New Roman"/>
                <w:i/>
                <w:iCs/>
                <w:sz w:val="18"/>
                <w:szCs w:val="18"/>
              </w:rPr>
              <w:t>Wanderer</w:t>
            </w:r>
            <w:r w:rsidRPr="00F117C7">
              <w:rPr>
                <w:rFonts w:ascii="Times New Roman" w:eastAsia="微軟正黑體" w:hAnsi="Times New Roman" w:cs="Times New Roman"/>
                <w:sz w:val="18"/>
                <w:szCs w:val="18"/>
              </w:rPr>
              <w:t xml:space="preserve"> series moves around the daily scenes in the city and has performed or reshaped the urban tales by scanning the city: from the ground to the top, inside or outside the frame. Just as what Wu said: “Sounds are always there; however, they are never noticed due to our negligence,” to the artists, there is an energy flowing underneath sounds that evokes/constructs spaces and events; sounds are also the basis composing mental activities and emotions of individuals as well as the thoughts and conscious of the world. As people move constantly on the track of the modern city between life and work; dislocation of the messages emerged from image and sound has created the difference in time perception. The phenomenon presents a certain kind of margin of our living status; it also resonates with the sub theme of this exhibition: “disappearing and invisible existences.” Through hearing, people may recall the fragment of memory in the city and listen to the sounds scattering in their daily life</w:t>
            </w:r>
            <w:r w:rsidR="00BA0720">
              <w:rPr>
                <w:rFonts w:ascii="Times New Roman" w:eastAsia="微軟正黑體" w:hAnsi="Times New Roman" w:cs="Times New Roman"/>
                <w:sz w:val="18"/>
                <w:szCs w:val="18"/>
              </w:rPr>
              <w:t>.</w:t>
            </w:r>
          </w:p>
        </w:tc>
        <w:tc>
          <w:tcPr>
            <w:tcW w:w="3737" w:type="dxa"/>
            <w:gridSpan w:val="2"/>
            <w:tcMar>
              <w:left w:w="28" w:type="dxa"/>
              <w:right w:w="28" w:type="dxa"/>
            </w:tcMar>
            <w:vAlign w:val="center"/>
          </w:tcPr>
          <w:p w14:paraId="2C7E5F02"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30725333" wp14:editId="2CEE9543">
                  <wp:extent cx="1800000" cy="1200489"/>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0000" cy="1200489"/>
                          </a:xfrm>
                          <a:prstGeom prst="rect">
                            <a:avLst/>
                          </a:prstGeom>
                        </pic:spPr>
                      </pic:pic>
                    </a:graphicData>
                  </a:graphic>
                </wp:inline>
              </w:drawing>
            </w:r>
          </w:p>
          <w:p w14:paraId="070F8DD9" w14:textId="0EB4825D" w:rsidR="001E66A2" w:rsidRPr="00F117C7" w:rsidRDefault="00084B94" w:rsidP="001E66A2">
            <w:pPr>
              <w:spacing w:line="0" w:lineRule="atLeast"/>
              <w:jc w:val="center"/>
              <w:rPr>
                <w:rFonts w:ascii="Times New Roman" w:eastAsia="微軟正黑體" w:hAnsi="Times New Roman" w:cs="Times New Roman"/>
                <w:sz w:val="18"/>
                <w:szCs w:val="18"/>
              </w:rPr>
            </w:pPr>
            <w:r w:rsidRPr="00F117C7">
              <w:rPr>
                <w:rFonts w:ascii="Times New Roman" w:hAnsi="Times New Roman" w:cs="Times New Roman"/>
                <w:noProof/>
                <w:color w:val="000000"/>
                <w:sz w:val="18"/>
                <w:szCs w:val="18"/>
              </w:rPr>
              <w:t>© Jut Art Museum</w:t>
            </w:r>
          </w:p>
        </w:tc>
      </w:tr>
      <w:tr w:rsidR="001E66A2" w:rsidRPr="00F117C7" w14:paraId="40A3D66E" w14:textId="77777777" w:rsidTr="0088718E">
        <w:trPr>
          <w:trHeight w:val="2820"/>
        </w:trPr>
        <w:tc>
          <w:tcPr>
            <w:tcW w:w="1413" w:type="dxa"/>
            <w:tcMar>
              <w:left w:w="28" w:type="dxa"/>
              <w:right w:w="28" w:type="dxa"/>
            </w:tcMar>
            <w:vAlign w:val="center"/>
          </w:tcPr>
          <w:p w14:paraId="66D2B369" w14:textId="77777777" w:rsidR="00084B94" w:rsidRPr="00F117C7" w:rsidRDefault="00084B94" w:rsidP="00084B94">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lastRenderedPageBreak/>
              <w:t>Isa Ho</w:t>
            </w:r>
          </w:p>
          <w:p w14:paraId="2F82AE6C" w14:textId="3C399DF5" w:rsidR="001E66A2" w:rsidRPr="00F117C7" w:rsidRDefault="00084B94" w:rsidP="00084B94">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(Taiwan)</w:t>
            </w:r>
          </w:p>
        </w:tc>
        <w:tc>
          <w:tcPr>
            <w:tcW w:w="4252" w:type="dxa"/>
            <w:gridSpan w:val="2"/>
            <w:tcMar>
              <w:left w:w="28" w:type="dxa"/>
              <w:right w:w="28" w:type="dxa"/>
            </w:tcMar>
          </w:tcPr>
          <w:p w14:paraId="3D5B9C19" w14:textId="77777777" w:rsidR="00084B94" w:rsidRPr="00F117C7" w:rsidRDefault="00084B94" w:rsidP="0088718E">
            <w:pPr>
              <w:spacing w:line="0" w:lineRule="atLeast"/>
              <w:jc w:val="both"/>
              <w:rPr>
                <w:rFonts w:ascii="Times New Roman" w:eastAsia="微軟正黑體" w:hAnsi="Times New Roman" w:cs="Times New Roman"/>
                <w:b/>
                <w:bCs/>
                <w:i/>
                <w:iCs/>
                <w:sz w:val="18"/>
                <w:szCs w:val="18"/>
                <w:u w:val="single"/>
              </w:rPr>
            </w:pPr>
            <w:proofErr w:type="spellStart"/>
            <w:r w:rsidRPr="00F117C7">
              <w:rPr>
                <w:rFonts w:ascii="Times New Roman" w:eastAsia="微軟正黑體" w:hAnsi="Times New Roman" w:cs="Times New Roman"/>
                <w:b/>
                <w:bCs/>
                <w:i/>
                <w:iCs/>
                <w:sz w:val="18"/>
                <w:szCs w:val="18"/>
                <w:u w:val="single"/>
              </w:rPr>
              <w:t>Westbeth</w:t>
            </w:r>
            <w:proofErr w:type="spellEnd"/>
            <w:r w:rsidRPr="00F117C7">
              <w:rPr>
                <w:rFonts w:ascii="Times New Roman" w:eastAsia="微軟正黑體" w:hAnsi="Times New Roman" w:cs="Times New Roman"/>
                <w:b/>
                <w:bCs/>
                <w:i/>
                <w:iCs/>
                <w:sz w:val="18"/>
                <w:szCs w:val="18"/>
                <w:u w:val="single"/>
              </w:rPr>
              <w:t xml:space="preserve"> Project</w:t>
            </w:r>
          </w:p>
          <w:p w14:paraId="7E80455E" w14:textId="77777777" w:rsidR="00084B94" w:rsidRPr="00F117C7" w:rsidRDefault="00084B94" w:rsidP="0088718E">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Year:2013-2020</w:t>
            </w:r>
          </w:p>
          <w:p w14:paraId="19F222A2" w14:textId="77777777" w:rsidR="00084B94" w:rsidRPr="00F117C7" w:rsidRDefault="00084B94" w:rsidP="0088718E">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Material: Photograph, videos, TV, wood, objects, documents</w:t>
            </w:r>
          </w:p>
          <w:p w14:paraId="3575DDC6" w14:textId="79276183" w:rsidR="00084B94" w:rsidRPr="00F117C7" w:rsidRDefault="00084B94" w:rsidP="0088718E">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Size: Dimensions variable</w:t>
            </w:r>
          </w:p>
          <w:p w14:paraId="4D1097A9" w14:textId="4AB1FC64" w:rsidR="001E66A2" w:rsidRPr="00F117C7" w:rsidRDefault="00084B94" w:rsidP="0088718E">
            <w:pPr>
              <w:spacing w:line="0" w:lineRule="atLeast"/>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The </w:t>
            </w:r>
            <w:proofErr w:type="spellStart"/>
            <w:r w:rsidRPr="00F117C7">
              <w:rPr>
                <w:rFonts w:ascii="Times New Roman" w:eastAsia="微軟正黑體" w:hAnsi="Times New Roman" w:cs="Times New Roman"/>
                <w:sz w:val="18"/>
                <w:szCs w:val="18"/>
              </w:rPr>
              <w:t>Westbeth</w:t>
            </w:r>
            <w:proofErr w:type="spellEnd"/>
            <w:r w:rsidRPr="00F117C7">
              <w:rPr>
                <w:rFonts w:ascii="Times New Roman" w:eastAsia="微軟正黑體" w:hAnsi="Times New Roman" w:cs="Times New Roman"/>
                <w:sz w:val="18"/>
                <w:szCs w:val="18"/>
              </w:rPr>
              <w:t xml:space="preserve"> Artist House has been opened to artists with cheap rent since 1970 and has harbored the later years of numerous artists from all over the world. More than half of the artists living in this story-filled historical house age 60-100 years old. In this aged place that reminds people of nursing home, Ho got to know different forms of art works of the artists and unveil their life stories through pushing wheelchairs, fixing </w:t>
            </w:r>
            <w:proofErr w:type="gramStart"/>
            <w:r w:rsidRPr="00F117C7">
              <w:rPr>
                <w:rFonts w:ascii="Times New Roman" w:eastAsia="微軟正黑體" w:hAnsi="Times New Roman" w:cs="Times New Roman"/>
                <w:sz w:val="18"/>
                <w:szCs w:val="18"/>
              </w:rPr>
              <w:t>stuff</w:t>
            </w:r>
            <w:proofErr w:type="gramEnd"/>
            <w:r w:rsidRPr="00F117C7">
              <w:rPr>
                <w:rFonts w:ascii="Times New Roman" w:eastAsia="微軟正黑體" w:hAnsi="Times New Roman" w:cs="Times New Roman"/>
                <w:sz w:val="18"/>
                <w:szCs w:val="18"/>
              </w:rPr>
              <w:t xml:space="preserve"> and joining gatherings. Out of curiosity towards diverse cultures and meaning of life, Ho tossed herself into the project to search for the answer of life across the whole century. The apartment, with special terms including rent discounts, has provided nutrients for creation that are necessary to the artists. As they grow old, it seems that the artists are “imprisoned” in this apartment. However, after spending decades accompanying each other, the apartment and the artists have gradually developed an interdependent relationship. Through the photos of the apartment, portraits of the artists, and conversations with them, the </w:t>
            </w:r>
            <w:r w:rsidR="0088718E" w:rsidRPr="00F117C7">
              <w:rPr>
                <w:rFonts w:ascii="Times New Roman" w:eastAsia="微軟正黑體" w:hAnsi="Times New Roman" w:cs="Times New Roman"/>
                <w:sz w:val="18"/>
                <w:szCs w:val="18"/>
              </w:rPr>
              <w:t>artists’ life</w:t>
            </w:r>
            <w:r w:rsidRPr="00F117C7">
              <w:rPr>
                <w:rFonts w:ascii="Times New Roman" w:eastAsia="微軟正黑體" w:hAnsi="Times New Roman" w:cs="Times New Roman"/>
                <w:sz w:val="18"/>
                <w:szCs w:val="18"/>
              </w:rPr>
              <w:t xml:space="preserve"> in this apartment as well as the self-evident bond observed in their artworks have inspired Ho in re-perceiving the idea of “aging.”</w:t>
            </w:r>
          </w:p>
        </w:tc>
        <w:tc>
          <w:tcPr>
            <w:tcW w:w="3737" w:type="dxa"/>
            <w:gridSpan w:val="2"/>
            <w:tcMar>
              <w:left w:w="28" w:type="dxa"/>
              <w:right w:w="28" w:type="dxa"/>
            </w:tcMar>
            <w:vAlign w:val="center"/>
          </w:tcPr>
          <w:p w14:paraId="109709CF"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57E0EBA1" wp14:editId="6ABC537B">
                  <wp:extent cx="1800000" cy="1200489"/>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000" cy="1200489"/>
                          </a:xfrm>
                          <a:prstGeom prst="rect">
                            <a:avLst/>
                          </a:prstGeom>
                        </pic:spPr>
                      </pic:pic>
                    </a:graphicData>
                  </a:graphic>
                </wp:inline>
              </w:drawing>
            </w:r>
          </w:p>
          <w:p w14:paraId="0D6014C2" w14:textId="77777777" w:rsidR="001E66A2" w:rsidRPr="00F117C7" w:rsidRDefault="001E66A2" w:rsidP="001E66A2">
            <w:pPr>
              <w:spacing w:line="0" w:lineRule="atLeast"/>
              <w:jc w:val="center"/>
              <w:rPr>
                <w:rFonts w:ascii="Times New Roman" w:eastAsia="微軟正黑體" w:hAnsi="Times New Roman" w:cs="Times New Roman"/>
                <w:sz w:val="18"/>
                <w:szCs w:val="18"/>
              </w:rPr>
            </w:pPr>
          </w:p>
          <w:p w14:paraId="3A08FFB0"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55DB8746" wp14:editId="61E1705A">
                  <wp:extent cx="1800000" cy="1200489"/>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0000" cy="1200489"/>
                          </a:xfrm>
                          <a:prstGeom prst="rect">
                            <a:avLst/>
                          </a:prstGeom>
                        </pic:spPr>
                      </pic:pic>
                    </a:graphicData>
                  </a:graphic>
                </wp:inline>
              </w:drawing>
            </w:r>
          </w:p>
          <w:p w14:paraId="0645D909" w14:textId="3802E9FC" w:rsidR="001E66A2" w:rsidRPr="00F117C7" w:rsidRDefault="00084B94" w:rsidP="001E66A2">
            <w:pPr>
              <w:spacing w:line="0" w:lineRule="atLeast"/>
              <w:jc w:val="center"/>
              <w:rPr>
                <w:rFonts w:ascii="Times New Roman" w:eastAsia="微軟正黑體" w:hAnsi="Times New Roman" w:cs="Times New Roman"/>
                <w:sz w:val="18"/>
                <w:szCs w:val="18"/>
              </w:rPr>
            </w:pPr>
            <w:r w:rsidRPr="00F117C7">
              <w:rPr>
                <w:rFonts w:ascii="Times New Roman" w:hAnsi="Times New Roman" w:cs="Times New Roman"/>
                <w:noProof/>
                <w:color w:val="000000"/>
                <w:sz w:val="18"/>
                <w:szCs w:val="18"/>
              </w:rPr>
              <w:t>© Jut Art Museum</w:t>
            </w:r>
          </w:p>
        </w:tc>
      </w:tr>
      <w:tr w:rsidR="001E66A2" w:rsidRPr="00F117C7" w14:paraId="55533D07" w14:textId="77777777" w:rsidTr="0088718E">
        <w:trPr>
          <w:trHeight w:val="2820"/>
        </w:trPr>
        <w:tc>
          <w:tcPr>
            <w:tcW w:w="1413" w:type="dxa"/>
            <w:tcMar>
              <w:left w:w="28" w:type="dxa"/>
              <w:right w:w="28" w:type="dxa"/>
            </w:tcMar>
            <w:vAlign w:val="center"/>
          </w:tcPr>
          <w:p w14:paraId="0053EA38" w14:textId="77777777" w:rsidR="00084B94" w:rsidRPr="00F117C7" w:rsidRDefault="001E66A2" w:rsidP="00084B94">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Andreas </w:t>
            </w:r>
            <w:proofErr w:type="spellStart"/>
            <w:r w:rsidRPr="00F117C7">
              <w:rPr>
                <w:rFonts w:ascii="Times New Roman" w:eastAsia="微軟正黑體" w:hAnsi="Times New Roman" w:cs="Times New Roman"/>
                <w:sz w:val="18"/>
                <w:szCs w:val="18"/>
              </w:rPr>
              <w:t>Gursky</w:t>
            </w:r>
            <w:proofErr w:type="spellEnd"/>
          </w:p>
          <w:p w14:paraId="34278DB7" w14:textId="2CC79961" w:rsidR="001E66A2" w:rsidRPr="00F117C7" w:rsidRDefault="00084B94" w:rsidP="00084B94">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(Germany)</w:t>
            </w:r>
          </w:p>
        </w:tc>
        <w:tc>
          <w:tcPr>
            <w:tcW w:w="4252" w:type="dxa"/>
            <w:gridSpan w:val="2"/>
            <w:tcMar>
              <w:left w:w="28" w:type="dxa"/>
              <w:right w:w="28" w:type="dxa"/>
            </w:tcMar>
          </w:tcPr>
          <w:p w14:paraId="40C1F9CF" w14:textId="77777777" w:rsidR="00084B94" w:rsidRPr="00F117C7" w:rsidRDefault="00084B94" w:rsidP="0088718E">
            <w:pPr>
              <w:spacing w:line="0" w:lineRule="atLeast"/>
              <w:jc w:val="both"/>
              <w:rPr>
                <w:rFonts w:ascii="Times New Roman" w:eastAsia="微軟正黑體" w:hAnsi="Times New Roman" w:cs="Times New Roman"/>
                <w:b/>
                <w:bCs/>
                <w:i/>
                <w:iCs/>
                <w:sz w:val="18"/>
                <w:szCs w:val="18"/>
                <w:u w:val="single"/>
                <w:lang w:eastAsia="ja-JP"/>
              </w:rPr>
            </w:pPr>
            <w:r w:rsidRPr="00F117C7">
              <w:rPr>
                <w:rFonts w:ascii="Times New Roman" w:eastAsia="微軟正黑體" w:hAnsi="Times New Roman" w:cs="Times New Roman"/>
                <w:b/>
                <w:bCs/>
                <w:i/>
                <w:iCs/>
                <w:sz w:val="18"/>
                <w:szCs w:val="18"/>
                <w:u w:val="single"/>
                <w:lang w:eastAsia="ja-JP"/>
              </w:rPr>
              <w:t>Tokyo</w:t>
            </w:r>
          </w:p>
          <w:p w14:paraId="6C994F77" w14:textId="77777777" w:rsidR="00084B94" w:rsidRPr="00F117C7" w:rsidRDefault="00084B94" w:rsidP="0088718E">
            <w:pPr>
              <w:spacing w:line="0" w:lineRule="atLeast"/>
              <w:jc w:val="both"/>
              <w:rPr>
                <w:rFonts w:ascii="Times New Roman" w:eastAsia="微軟正黑體" w:hAnsi="Times New Roman" w:cs="Times New Roman"/>
                <w:b/>
                <w:bCs/>
                <w:sz w:val="18"/>
                <w:szCs w:val="18"/>
                <w:lang w:eastAsia="ja-JP"/>
              </w:rPr>
            </w:pPr>
            <w:r w:rsidRPr="00F117C7">
              <w:rPr>
                <w:rFonts w:ascii="Times New Roman" w:eastAsia="微軟正黑體" w:hAnsi="Times New Roman" w:cs="Times New Roman"/>
                <w:b/>
                <w:bCs/>
                <w:sz w:val="18"/>
                <w:szCs w:val="18"/>
                <w:lang w:eastAsia="ja-JP"/>
              </w:rPr>
              <w:t>Year: 2017</w:t>
            </w:r>
          </w:p>
          <w:p w14:paraId="508A7D31" w14:textId="77777777" w:rsidR="00084B94" w:rsidRPr="00F117C7" w:rsidRDefault="00084B94" w:rsidP="0088718E">
            <w:pPr>
              <w:spacing w:line="0" w:lineRule="atLeast"/>
              <w:jc w:val="both"/>
              <w:rPr>
                <w:rFonts w:ascii="Times New Roman" w:eastAsia="微軟正黑體" w:hAnsi="Times New Roman" w:cs="Times New Roman"/>
                <w:b/>
                <w:bCs/>
                <w:sz w:val="18"/>
                <w:szCs w:val="18"/>
                <w:lang w:eastAsia="ja-JP"/>
              </w:rPr>
            </w:pPr>
            <w:r w:rsidRPr="00F117C7">
              <w:rPr>
                <w:rFonts w:ascii="Times New Roman" w:eastAsia="微軟正黑體" w:hAnsi="Times New Roman" w:cs="Times New Roman"/>
                <w:b/>
                <w:bCs/>
                <w:sz w:val="18"/>
                <w:szCs w:val="18"/>
                <w:lang w:eastAsia="ja-JP"/>
              </w:rPr>
              <w:t>Material: Photography</w:t>
            </w:r>
          </w:p>
          <w:p w14:paraId="51415EE2" w14:textId="31E5734C" w:rsidR="00084B94" w:rsidRPr="00F117C7" w:rsidRDefault="00084B94" w:rsidP="0088718E">
            <w:pPr>
              <w:spacing w:line="0" w:lineRule="atLeast"/>
              <w:jc w:val="both"/>
              <w:rPr>
                <w:rFonts w:ascii="Times New Roman" w:eastAsia="微軟正黑體" w:hAnsi="Times New Roman" w:cs="Times New Roman"/>
                <w:b/>
                <w:bCs/>
                <w:sz w:val="18"/>
                <w:szCs w:val="18"/>
                <w:lang w:eastAsia="ja-JP"/>
              </w:rPr>
            </w:pPr>
            <w:r w:rsidRPr="00F117C7">
              <w:rPr>
                <w:rFonts w:ascii="Times New Roman" w:eastAsia="微軟正黑體" w:hAnsi="Times New Roman" w:cs="Times New Roman"/>
                <w:b/>
                <w:bCs/>
                <w:sz w:val="18"/>
                <w:szCs w:val="18"/>
                <w:lang w:eastAsia="ja-JP"/>
              </w:rPr>
              <w:t>Size: 394 x 216 cm</w:t>
            </w:r>
          </w:p>
          <w:p w14:paraId="0776C3F8" w14:textId="6E76B6A5" w:rsidR="001E66A2" w:rsidRPr="00F117C7" w:rsidRDefault="00084B94" w:rsidP="0088718E">
            <w:pPr>
              <w:spacing w:line="0" w:lineRule="atLeast"/>
              <w:rPr>
                <w:rFonts w:ascii="Times New Roman" w:eastAsia="Yu Mincho" w:hAnsi="Times New Roman" w:cs="Times New Roman"/>
                <w:sz w:val="18"/>
                <w:szCs w:val="18"/>
                <w:lang w:eastAsia="ja-JP"/>
              </w:rPr>
            </w:pPr>
            <w:proofErr w:type="spellStart"/>
            <w:r w:rsidRPr="00F117C7">
              <w:rPr>
                <w:rFonts w:ascii="Times New Roman" w:eastAsia="微軟正黑體" w:hAnsi="Times New Roman" w:cs="Times New Roman"/>
                <w:sz w:val="18"/>
                <w:szCs w:val="18"/>
                <w:lang w:eastAsia="ja-JP"/>
              </w:rPr>
              <w:t>Gursky</w:t>
            </w:r>
            <w:proofErr w:type="spellEnd"/>
            <w:r w:rsidRPr="00F117C7">
              <w:rPr>
                <w:rFonts w:ascii="Times New Roman" w:eastAsia="微軟正黑體" w:hAnsi="Times New Roman" w:cs="Times New Roman"/>
                <w:sz w:val="18"/>
                <w:szCs w:val="18"/>
                <w:lang w:eastAsia="ja-JP"/>
              </w:rPr>
              <w:t xml:space="preserve"> has once chosen train journeys as a metaphor for his creation skills; this metaphor is then directly translated into his work </w:t>
            </w:r>
            <w:r w:rsidRPr="00F117C7">
              <w:rPr>
                <w:rFonts w:ascii="Times New Roman" w:eastAsia="微軟正黑體" w:hAnsi="Times New Roman" w:cs="Times New Roman"/>
                <w:i/>
                <w:iCs/>
                <w:sz w:val="18"/>
                <w:szCs w:val="18"/>
                <w:lang w:eastAsia="ja-JP"/>
              </w:rPr>
              <w:t>Tokyo.</w:t>
            </w:r>
            <w:r w:rsidRPr="00F117C7">
              <w:rPr>
                <w:rFonts w:ascii="Times New Roman" w:eastAsia="微軟正黑體" w:hAnsi="Times New Roman" w:cs="Times New Roman"/>
                <w:sz w:val="18"/>
                <w:szCs w:val="18"/>
                <w:lang w:eastAsia="ja-JP"/>
              </w:rPr>
              <w:t xml:space="preserve"> On one of his many train journeys through Japan, </w:t>
            </w:r>
            <w:proofErr w:type="spellStart"/>
            <w:r w:rsidRPr="00F117C7">
              <w:rPr>
                <w:rFonts w:ascii="Times New Roman" w:eastAsia="微軟正黑體" w:hAnsi="Times New Roman" w:cs="Times New Roman"/>
                <w:sz w:val="18"/>
                <w:szCs w:val="18"/>
                <w:lang w:eastAsia="ja-JP"/>
              </w:rPr>
              <w:t>Gursky</w:t>
            </w:r>
            <w:proofErr w:type="spellEnd"/>
            <w:r w:rsidRPr="00F117C7">
              <w:rPr>
                <w:rFonts w:ascii="Times New Roman" w:eastAsia="微軟正黑體" w:hAnsi="Times New Roman" w:cs="Times New Roman"/>
                <w:sz w:val="18"/>
                <w:szCs w:val="18"/>
                <w:lang w:eastAsia="ja-JP"/>
              </w:rPr>
              <w:t xml:space="preserve"> was captivated by the pictorial quality of the passing skyline of Tokyo. Intensified by the blur, the houses became color fields and the individual elements blended into an abstract pictorial composition, even though individual details still stood out sharply. In order to capture this specific impression, the artist travelled back to Japan, took the train from Tokyo to the suburbs again and again and captured the city rushing by through the lens. After returning to his studio, </w:t>
            </w:r>
            <w:proofErr w:type="spellStart"/>
            <w:r w:rsidRPr="00F117C7">
              <w:rPr>
                <w:rFonts w:ascii="Times New Roman" w:eastAsia="微軟正黑體" w:hAnsi="Times New Roman" w:cs="Times New Roman"/>
                <w:sz w:val="18"/>
                <w:szCs w:val="18"/>
                <w:lang w:eastAsia="ja-JP"/>
              </w:rPr>
              <w:t>Gursky</w:t>
            </w:r>
            <w:proofErr w:type="spellEnd"/>
            <w:r w:rsidRPr="00F117C7">
              <w:rPr>
                <w:rFonts w:ascii="Times New Roman" w:eastAsia="微軟正黑體" w:hAnsi="Times New Roman" w:cs="Times New Roman"/>
                <w:sz w:val="18"/>
                <w:szCs w:val="18"/>
                <w:lang w:eastAsia="ja-JP"/>
              </w:rPr>
              <w:t xml:space="preserve"> united hundreds of individual shots in an overall composition that seems more reminiscent of painting than of photography. With this image, </w:t>
            </w:r>
            <w:proofErr w:type="spellStart"/>
            <w:r w:rsidRPr="00F117C7">
              <w:rPr>
                <w:rFonts w:ascii="Times New Roman" w:eastAsia="微軟正黑體" w:hAnsi="Times New Roman" w:cs="Times New Roman"/>
                <w:sz w:val="18"/>
                <w:szCs w:val="18"/>
                <w:lang w:eastAsia="ja-JP"/>
              </w:rPr>
              <w:t>Gursky</w:t>
            </w:r>
            <w:proofErr w:type="spellEnd"/>
            <w:r w:rsidRPr="00F117C7">
              <w:rPr>
                <w:rFonts w:ascii="Times New Roman" w:eastAsia="微軟正黑體" w:hAnsi="Times New Roman" w:cs="Times New Roman"/>
                <w:sz w:val="18"/>
                <w:szCs w:val="18"/>
                <w:lang w:eastAsia="ja-JP"/>
              </w:rPr>
              <w:t xml:space="preserve"> captures the fast pace of our times and the mobile society of the globalized world.</w:t>
            </w:r>
          </w:p>
        </w:tc>
        <w:tc>
          <w:tcPr>
            <w:tcW w:w="3737" w:type="dxa"/>
            <w:gridSpan w:val="2"/>
            <w:tcMar>
              <w:left w:w="28" w:type="dxa"/>
              <w:right w:w="28" w:type="dxa"/>
            </w:tcMar>
            <w:vAlign w:val="center"/>
          </w:tcPr>
          <w:p w14:paraId="3963674B" w14:textId="77777777" w:rsidR="00084B94"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20A02A6D" wp14:editId="3B88697F">
                  <wp:extent cx="1800000" cy="1200489"/>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00000" cy="1200489"/>
                          </a:xfrm>
                          <a:prstGeom prst="rect">
                            <a:avLst/>
                          </a:prstGeom>
                        </pic:spPr>
                      </pic:pic>
                    </a:graphicData>
                  </a:graphic>
                </wp:inline>
              </w:drawing>
            </w:r>
          </w:p>
          <w:p w14:paraId="5284E9D3" w14:textId="77777777" w:rsidR="00084B94" w:rsidRPr="00F117C7" w:rsidRDefault="00084B94" w:rsidP="001E66A2">
            <w:pPr>
              <w:spacing w:line="0" w:lineRule="atLeast"/>
              <w:jc w:val="center"/>
              <w:rPr>
                <w:rFonts w:ascii="Times New Roman" w:eastAsia="微軟正黑體" w:hAnsi="Times New Roman" w:cs="Times New Roman"/>
                <w:sz w:val="18"/>
                <w:szCs w:val="18"/>
              </w:rPr>
            </w:pPr>
          </w:p>
          <w:p w14:paraId="7248AB5A" w14:textId="357E8A1A"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7B43F511" wp14:editId="791D7566">
                  <wp:extent cx="1800000" cy="1200489"/>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0000" cy="1200489"/>
                          </a:xfrm>
                          <a:prstGeom prst="rect">
                            <a:avLst/>
                          </a:prstGeom>
                        </pic:spPr>
                      </pic:pic>
                    </a:graphicData>
                  </a:graphic>
                </wp:inline>
              </w:drawing>
            </w:r>
          </w:p>
          <w:p w14:paraId="68E2869E" w14:textId="28020F4F" w:rsidR="001E66A2" w:rsidRPr="00F117C7" w:rsidRDefault="00084B94" w:rsidP="001E66A2">
            <w:pPr>
              <w:spacing w:line="0" w:lineRule="atLeast"/>
              <w:jc w:val="center"/>
              <w:rPr>
                <w:rFonts w:ascii="Times New Roman" w:eastAsia="微軟正黑體" w:hAnsi="Times New Roman" w:cs="Times New Roman"/>
                <w:sz w:val="18"/>
                <w:szCs w:val="18"/>
              </w:rPr>
            </w:pPr>
            <w:r w:rsidRPr="00F117C7">
              <w:rPr>
                <w:rFonts w:ascii="Times New Roman" w:hAnsi="Times New Roman" w:cs="Times New Roman"/>
                <w:noProof/>
                <w:color w:val="000000"/>
                <w:sz w:val="18"/>
                <w:szCs w:val="18"/>
              </w:rPr>
              <w:t>© Jut Art Museum</w:t>
            </w:r>
          </w:p>
        </w:tc>
      </w:tr>
      <w:tr w:rsidR="001E66A2" w:rsidRPr="00F117C7" w14:paraId="66ED76A5" w14:textId="77777777" w:rsidTr="0088718E">
        <w:trPr>
          <w:trHeight w:val="2820"/>
        </w:trPr>
        <w:tc>
          <w:tcPr>
            <w:tcW w:w="1413" w:type="dxa"/>
            <w:vAlign w:val="center"/>
          </w:tcPr>
          <w:p w14:paraId="4402DD49" w14:textId="77777777" w:rsidR="003040BB" w:rsidRPr="00F117C7" w:rsidRDefault="003040BB" w:rsidP="003040BB">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Suh Do-Ho</w:t>
            </w:r>
          </w:p>
          <w:p w14:paraId="16AC82F5" w14:textId="3CF015FB" w:rsidR="001E66A2" w:rsidRPr="00F117C7" w:rsidRDefault="003040BB" w:rsidP="003040BB">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(Korea)</w:t>
            </w:r>
          </w:p>
        </w:tc>
        <w:tc>
          <w:tcPr>
            <w:tcW w:w="4252" w:type="dxa"/>
            <w:gridSpan w:val="2"/>
          </w:tcPr>
          <w:p w14:paraId="2123DEF9" w14:textId="77777777" w:rsidR="003040BB" w:rsidRPr="00F117C7" w:rsidRDefault="003040BB" w:rsidP="0088718E">
            <w:pPr>
              <w:spacing w:line="0" w:lineRule="atLeast"/>
              <w:jc w:val="both"/>
              <w:rPr>
                <w:rFonts w:ascii="Times New Roman" w:eastAsia="微軟正黑體" w:hAnsi="Times New Roman" w:cs="Times New Roman"/>
                <w:b/>
                <w:bCs/>
                <w:i/>
                <w:iCs/>
                <w:sz w:val="18"/>
                <w:szCs w:val="18"/>
                <w:u w:val="single"/>
              </w:rPr>
            </w:pPr>
            <w:r w:rsidRPr="00F117C7">
              <w:rPr>
                <w:rFonts w:ascii="Times New Roman" w:eastAsia="微軟正黑體" w:hAnsi="Times New Roman" w:cs="Times New Roman"/>
                <w:b/>
                <w:bCs/>
                <w:i/>
                <w:iCs/>
                <w:sz w:val="18"/>
                <w:szCs w:val="18"/>
                <w:u w:val="single"/>
              </w:rPr>
              <w:t xml:space="preserve">Robin Hood Gardens, </w:t>
            </w:r>
            <w:proofErr w:type="spellStart"/>
            <w:r w:rsidRPr="00F117C7">
              <w:rPr>
                <w:rFonts w:ascii="Times New Roman" w:eastAsia="微軟正黑體" w:hAnsi="Times New Roman" w:cs="Times New Roman"/>
                <w:b/>
                <w:bCs/>
                <w:i/>
                <w:iCs/>
                <w:sz w:val="18"/>
                <w:szCs w:val="18"/>
                <w:u w:val="single"/>
              </w:rPr>
              <w:t>Woolmore</w:t>
            </w:r>
            <w:proofErr w:type="spellEnd"/>
            <w:r w:rsidRPr="00F117C7">
              <w:rPr>
                <w:rFonts w:ascii="Times New Roman" w:eastAsia="微軟正黑體" w:hAnsi="Times New Roman" w:cs="Times New Roman"/>
                <w:b/>
                <w:bCs/>
                <w:i/>
                <w:iCs/>
                <w:sz w:val="18"/>
                <w:szCs w:val="18"/>
                <w:u w:val="single"/>
              </w:rPr>
              <w:t xml:space="preserve"> Street, London E14 0HG</w:t>
            </w:r>
          </w:p>
          <w:p w14:paraId="782DC667" w14:textId="77777777" w:rsidR="003040BB" w:rsidRPr="00F117C7" w:rsidRDefault="003040BB" w:rsidP="0088718E">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Year: 2018</w:t>
            </w:r>
          </w:p>
          <w:p w14:paraId="0F21565B" w14:textId="77777777" w:rsidR="003040BB" w:rsidRPr="00F117C7" w:rsidRDefault="003040BB" w:rsidP="0088718E">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Material: Single-channel video, sound, looped</w:t>
            </w:r>
          </w:p>
          <w:p w14:paraId="39FF4468" w14:textId="7F94BA03" w:rsidR="003040BB" w:rsidRPr="00F117C7" w:rsidRDefault="003040BB" w:rsidP="0088718E">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Time: 28'33''</w:t>
            </w:r>
          </w:p>
          <w:p w14:paraId="66470CE8" w14:textId="2251A024" w:rsidR="001E66A2" w:rsidRPr="00F117C7" w:rsidRDefault="003040BB" w:rsidP="0088718E">
            <w:pPr>
              <w:spacing w:line="0" w:lineRule="atLeast"/>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In 2018, Suh was commissioned by Victoria and Albert Museum (V&amp;A) in filming Robin Hood Gardens before it was torn down. Suh’s work was then exhibited in Venice Biennale in the same year. Suh’s work is a panorama film taken in a specific place within a specific duration. With his camera, the artist led us move around slowly, and this slow-motioned movement enables the viewers to peep into the home and the memories of the residents in Robin Hood Gardens. Suh has filmed 4 apartments, with 3 of them still occupied. Adapting skills such as time-lapse photography, drone, 3D scanner and photogrammetry, Suh always kept the camera right in front of the objects in a stable pace. The film not only highlights details in </w:t>
            </w:r>
            <w:r w:rsidRPr="00F117C7">
              <w:rPr>
                <w:rFonts w:ascii="Times New Roman" w:eastAsia="微軟正黑體" w:hAnsi="Times New Roman" w:cs="Times New Roman"/>
                <w:sz w:val="18"/>
                <w:szCs w:val="18"/>
              </w:rPr>
              <w:lastRenderedPageBreak/>
              <w:t>each apartment, but also brings up a controversial serenity before the destruction visits.</w:t>
            </w:r>
          </w:p>
        </w:tc>
        <w:tc>
          <w:tcPr>
            <w:tcW w:w="3737" w:type="dxa"/>
            <w:gridSpan w:val="2"/>
            <w:vAlign w:val="center"/>
          </w:tcPr>
          <w:p w14:paraId="4EC70A01"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lastRenderedPageBreak/>
              <w:drawing>
                <wp:inline distT="0" distB="0" distL="0" distR="0" wp14:anchorId="7A2DBD5E" wp14:editId="47C6ADF8">
                  <wp:extent cx="1800000" cy="60017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00000" cy="600170"/>
                          </a:xfrm>
                          <a:prstGeom prst="rect">
                            <a:avLst/>
                          </a:prstGeom>
                        </pic:spPr>
                      </pic:pic>
                    </a:graphicData>
                  </a:graphic>
                </wp:inline>
              </w:drawing>
            </w:r>
          </w:p>
          <w:p w14:paraId="44D7AD84" w14:textId="77777777" w:rsidR="001E66A2" w:rsidRPr="00F117C7" w:rsidRDefault="001E66A2" w:rsidP="001E66A2">
            <w:pPr>
              <w:spacing w:line="0" w:lineRule="atLeast"/>
              <w:jc w:val="center"/>
              <w:rPr>
                <w:rFonts w:ascii="Times New Roman" w:eastAsia="微軟正黑體" w:hAnsi="Times New Roman" w:cs="Times New Roman"/>
                <w:sz w:val="18"/>
                <w:szCs w:val="18"/>
              </w:rPr>
            </w:pPr>
          </w:p>
          <w:p w14:paraId="21288309" w14:textId="77777777" w:rsidR="001E66A2" w:rsidRPr="00F117C7" w:rsidRDefault="001E66A2" w:rsidP="001E66A2">
            <w:pPr>
              <w:spacing w:line="0" w:lineRule="atLeast"/>
              <w:jc w:val="center"/>
              <w:rPr>
                <w:rFonts w:ascii="Times New Roman" w:eastAsia="微軟正黑體" w:hAnsi="Times New Roman" w:cs="Times New Roman"/>
                <w:sz w:val="18"/>
                <w:szCs w:val="18"/>
                <w:highlight w:val="yellow"/>
              </w:rPr>
            </w:pPr>
            <w:r w:rsidRPr="00F117C7">
              <w:rPr>
                <w:rFonts w:ascii="Times New Roman" w:eastAsia="微軟正黑體" w:hAnsi="Times New Roman" w:cs="Times New Roman"/>
                <w:noProof/>
                <w:sz w:val="18"/>
                <w:szCs w:val="18"/>
              </w:rPr>
              <w:drawing>
                <wp:inline distT="0" distB="0" distL="0" distR="0" wp14:anchorId="2C0CCF72" wp14:editId="027F25C7">
                  <wp:extent cx="1800000" cy="591991"/>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0000" cy="591991"/>
                          </a:xfrm>
                          <a:prstGeom prst="rect">
                            <a:avLst/>
                          </a:prstGeom>
                        </pic:spPr>
                      </pic:pic>
                    </a:graphicData>
                  </a:graphic>
                </wp:inline>
              </w:drawing>
            </w:r>
          </w:p>
          <w:p w14:paraId="2A37C132"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Do Ho Suh</w:t>
            </w:r>
          </w:p>
          <w:p w14:paraId="37FB553C"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Courtesy of the artist, Lehmann Maupin New York, Hong Kong, Seoul, and London, Victoria Miro London / Venice</w:t>
            </w:r>
          </w:p>
          <w:p w14:paraId="4001AFDF" w14:textId="77777777" w:rsidR="001E66A2" w:rsidRPr="00F117C7" w:rsidRDefault="001E66A2" w:rsidP="001E66A2">
            <w:pPr>
              <w:spacing w:line="0" w:lineRule="atLeast"/>
              <w:jc w:val="center"/>
              <w:rPr>
                <w:rFonts w:ascii="Times New Roman" w:eastAsia="微軟正黑體" w:hAnsi="Times New Roman" w:cs="Times New Roman"/>
                <w:sz w:val="18"/>
                <w:szCs w:val="18"/>
                <w:highlight w:val="yellow"/>
              </w:rPr>
            </w:pPr>
            <w:r w:rsidRPr="00F117C7">
              <w:rPr>
                <w:rFonts w:ascii="Times New Roman" w:eastAsia="微軟正黑體" w:hAnsi="Times New Roman" w:cs="Times New Roman"/>
                <w:sz w:val="18"/>
                <w:szCs w:val="18"/>
              </w:rPr>
              <w:t xml:space="preserve">Photo: </w:t>
            </w:r>
            <w:proofErr w:type="spellStart"/>
            <w:r w:rsidRPr="00F117C7">
              <w:rPr>
                <w:rFonts w:ascii="Times New Roman" w:eastAsia="微軟正黑體" w:hAnsi="Times New Roman" w:cs="Times New Roman"/>
                <w:sz w:val="18"/>
                <w:szCs w:val="18"/>
              </w:rPr>
              <w:t>Taegsu</w:t>
            </w:r>
            <w:proofErr w:type="spellEnd"/>
            <w:r w:rsidRPr="00F117C7">
              <w:rPr>
                <w:rFonts w:ascii="Times New Roman" w:eastAsia="微軟正黑體" w:hAnsi="Times New Roman" w:cs="Times New Roman"/>
                <w:sz w:val="18"/>
                <w:szCs w:val="18"/>
              </w:rPr>
              <w:t xml:space="preserve"> Jeon</w:t>
            </w:r>
          </w:p>
          <w:p w14:paraId="1BC4C605" w14:textId="77777777" w:rsidR="001E66A2" w:rsidRPr="00F117C7" w:rsidRDefault="001E66A2" w:rsidP="001E66A2">
            <w:pPr>
              <w:spacing w:line="0" w:lineRule="atLeast"/>
              <w:jc w:val="center"/>
              <w:rPr>
                <w:rFonts w:ascii="Times New Roman" w:eastAsia="微軟正黑體" w:hAnsi="Times New Roman" w:cs="Times New Roman"/>
                <w:sz w:val="18"/>
                <w:szCs w:val="18"/>
                <w:highlight w:val="yellow"/>
              </w:rPr>
            </w:pPr>
          </w:p>
        </w:tc>
      </w:tr>
      <w:tr w:rsidR="001E66A2" w:rsidRPr="00F117C7" w14:paraId="5B52E43D" w14:textId="77777777" w:rsidTr="00155DB7">
        <w:trPr>
          <w:trHeight w:val="2820"/>
        </w:trPr>
        <w:tc>
          <w:tcPr>
            <w:tcW w:w="1413" w:type="dxa"/>
            <w:vAlign w:val="center"/>
          </w:tcPr>
          <w:p w14:paraId="6B11FEE4" w14:textId="77777777" w:rsidR="003040BB" w:rsidRPr="00F117C7" w:rsidRDefault="003040BB" w:rsidP="003040BB">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Yuan </w:t>
            </w:r>
            <w:proofErr w:type="spellStart"/>
            <w:r w:rsidRPr="00F117C7">
              <w:rPr>
                <w:rFonts w:ascii="Times New Roman" w:eastAsia="微軟正黑體" w:hAnsi="Times New Roman" w:cs="Times New Roman"/>
                <w:sz w:val="18"/>
                <w:szCs w:val="18"/>
              </w:rPr>
              <w:t>Goang</w:t>
            </w:r>
            <w:proofErr w:type="spellEnd"/>
            <w:r w:rsidRPr="00F117C7">
              <w:rPr>
                <w:rFonts w:ascii="Times New Roman" w:eastAsia="微軟正黑體" w:hAnsi="Times New Roman" w:cs="Times New Roman"/>
                <w:sz w:val="18"/>
                <w:szCs w:val="18"/>
              </w:rPr>
              <w:t>-Ming</w:t>
            </w:r>
          </w:p>
          <w:p w14:paraId="3963329A" w14:textId="2C6C5CA7" w:rsidR="001E66A2" w:rsidRPr="00F117C7" w:rsidRDefault="003040BB" w:rsidP="003040BB">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(Taiwan)</w:t>
            </w:r>
          </w:p>
        </w:tc>
        <w:tc>
          <w:tcPr>
            <w:tcW w:w="4252" w:type="dxa"/>
            <w:gridSpan w:val="2"/>
            <w:vAlign w:val="center"/>
          </w:tcPr>
          <w:p w14:paraId="7B4FF2BA" w14:textId="77777777" w:rsidR="003040BB" w:rsidRPr="00F117C7" w:rsidRDefault="003040BB" w:rsidP="003040BB">
            <w:pPr>
              <w:spacing w:line="0" w:lineRule="atLeast"/>
              <w:rPr>
                <w:rFonts w:ascii="Times New Roman" w:eastAsia="微軟正黑體" w:hAnsi="Times New Roman" w:cs="Times New Roman"/>
                <w:b/>
                <w:bCs/>
                <w:i/>
                <w:iCs/>
                <w:sz w:val="18"/>
                <w:szCs w:val="18"/>
                <w:u w:val="single"/>
              </w:rPr>
            </w:pPr>
            <w:r w:rsidRPr="00F117C7">
              <w:rPr>
                <w:rFonts w:ascii="Times New Roman" w:eastAsia="微軟正黑體" w:hAnsi="Times New Roman" w:cs="Times New Roman"/>
                <w:b/>
                <w:bCs/>
                <w:i/>
                <w:iCs/>
                <w:sz w:val="18"/>
                <w:szCs w:val="18"/>
                <w:u w:val="single"/>
              </w:rPr>
              <w:t>Everyday Maneuver</w:t>
            </w:r>
          </w:p>
          <w:p w14:paraId="451FB205" w14:textId="77777777" w:rsidR="003040BB" w:rsidRPr="00F117C7" w:rsidRDefault="003040BB" w:rsidP="003040BB">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Year: 2018</w:t>
            </w:r>
          </w:p>
          <w:p w14:paraId="6BFD4BBF" w14:textId="77777777" w:rsidR="003040BB" w:rsidRPr="00F117C7" w:rsidRDefault="003040BB" w:rsidP="003040BB">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Material: Single channel video</w:t>
            </w:r>
          </w:p>
          <w:p w14:paraId="189691C5" w14:textId="62AE601F" w:rsidR="003040BB" w:rsidRPr="00F117C7" w:rsidRDefault="003040BB" w:rsidP="003040BB">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Time: 5'57"</w:t>
            </w:r>
          </w:p>
          <w:p w14:paraId="4562D0A5" w14:textId="57C50908" w:rsidR="001E66A2" w:rsidRPr="00F117C7" w:rsidRDefault="003040BB" w:rsidP="001E66A2">
            <w:pPr>
              <w:spacing w:line="0" w:lineRule="atLeast"/>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Since 1978, </w:t>
            </w:r>
            <w:proofErr w:type="spellStart"/>
            <w:r w:rsidRPr="00F117C7">
              <w:rPr>
                <w:rFonts w:ascii="Times New Roman" w:eastAsia="微軟正黑體" w:hAnsi="Times New Roman" w:cs="Times New Roman"/>
                <w:sz w:val="18"/>
                <w:szCs w:val="18"/>
              </w:rPr>
              <w:t>Wanan</w:t>
            </w:r>
            <w:proofErr w:type="spellEnd"/>
            <w:r w:rsidRPr="00F117C7">
              <w:rPr>
                <w:rFonts w:ascii="Times New Roman" w:eastAsia="微軟正黑體" w:hAnsi="Times New Roman" w:cs="Times New Roman"/>
                <w:sz w:val="18"/>
                <w:szCs w:val="18"/>
              </w:rPr>
              <w:t xml:space="preserve"> Air Raid Drill has been held annually until now, even after the lifting of Martial law in 1987. Covering the main and outlaying islands, the drill aims to reduce damage from air raid and at the same time reminds the people of the threats across the strait. </w:t>
            </w:r>
            <w:proofErr w:type="spellStart"/>
            <w:r w:rsidRPr="00F117C7">
              <w:rPr>
                <w:rFonts w:ascii="Times New Roman" w:eastAsia="微軟正黑體" w:hAnsi="Times New Roman" w:cs="Times New Roman"/>
                <w:sz w:val="18"/>
                <w:szCs w:val="18"/>
              </w:rPr>
              <w:t>Wanan</w:t>
            </w:r>
            <w:proofErr w:type="spellEnd"/>
            <w:r w:rsidRPr="00F117C7">
              <w:rPr>
                <w:rFonts w:ascii="Times New Roman" w:eastAsia="微軟正黑體" w:hAnsi="Times New Roman" w:cs="Times New Roman"/>
                <w:sz w:val="18"/>
                <w:szCs w:val="18"/>
              </w:rPr>
              <w:t xml:space="preserve"> Air Raid Drill therefore becomes a spectacle in the contemporary society that stands for “war in daily life” or “war becomes daily life.” From 13:30 to 14:00 on the day of the drill, the artist filmed the 5 main streets in Taipei City with 5 drones simultaneously. Flying right above the streets, the drones overlooked the city, making the film like a scan of the city, or a surveillance over the city. An uncomfortable phenomenon is therefore created under the unique skill of the artist. As the air defense alarm went off, the hustling city suddenly became empty, forming a surreal urban spectacle. Under the threat of war, is the city with no man indicating a brand-new possibility of human civilization and society in the future, or foreseeing an ultimate termination?</w:t>
            </w:r>
          </w:p>
        </w:tc>
        <w:tc>
          <w:tcPr>
            <w:tcW w:w="3737" w:type="dxa"/>
            <w:gridSpan w:val="2"/>
            <w:vAlign w:val="center"/>
          </w:tcPr>
          <w:p w14:paraId="7AEB110C" w14:textId="77777777" w:rsidR="001E66A2" w:rsidRPr="00F117C7" w:rsidRDefault="001E66A2" w:rsidP="001E66A2">
            <w:pPr>
              <w:spacing w:line="0" w:lineRule="atLeast"/>
              <w:jc w:val="center"/>
              <w:rPr>
                <w:rFonts w:ascii="Times New Roman" w:eastAsia="微軟正黑體" w:hAnsi="Times New Roman" w:cs="Times New Roman"/>
                <w:sz w:val="18"/>
                <w:szCs w:val="18"/>
                <w:highlight w:val="yellow"/>
              </w:rPr>
            </w:pPr>
            <w:r w:rsidRPr="00F117C7">
              <w:rPr>
                <w:rFonts w:ascii="Times New Roman" w:eastAsia="微軟正黑體" w:hAnsi="Times New Roman" w:cs="Times New Roman"/>
                <w:noProof/>
                <w:sz w:val="18"/>
                <w:szCs w:val="18"/>
              </w:rPr>
              <w:drawing>
                <wp:inline distT="0" distB="0" distL="0" distR="0" wp14:anchorId="62D90334" wp14:editId="3A5CDFC6">
                  <wp:extent cx="1800000" cy="1005055"/>
                  <wp:effectExtent l="0" t="0" r="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0000" cy="1005055"/>
                          </a:xfrm>
                          <a:prstGeom prst="rect">
                            <a:avLst/>
                          </a:prstGeom>
                        </pic:spPr>
                      </pic:pic>
                    </a:graphicData>
                  </a:graphic>
                </wp:inline>
              </w:drawing>
            </w:r>
          </w:p>
          <w:p w14:paraId="26F9E1A9" w14:textId="5EF01B6D" w:rsidR="001E66A2" w:rsidRPr="00F117C7" w:rsidRDefault="001E66A2" w:rsidP="003040BB">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 </w:t>
            </w:r>
            <w:r w:rsidR="003040BB" w:rsidRPr="00F117C7">
              <w:rPr>
                <w:rFonts w:ascii="Times New Roman" w:eastAsia="微軟正黑體" w:hAnsi="Times New Roman" w:cs="Times New Roman"/>
                <w:sz w:val="18"/>
                <w:szCs w:val="18"/>
              </w:rPr>
              <w:t xml:space="preserve">Yuan </w:t>
            </w:r>
            <w:proofErr w:type="spellStart"/>
            <w:r w:rsidR="003040BB" w:rsidRPr="00F117C7">
              <w:rPr>
                <w:rFonts w:ascii="Times New Roman" w:eastAsia="微軟正黑體" w:hAnsi="Times New Roman" w:cs="Times New Roman"/>
                <w:sz w:val="18"/>
                <w:szCs w:val="18"/>
              </w:rPr>
              <w:t>Goang</w:t>
            </w:r>
            <w:proofErr w:type="spellEnd"/>
            <w:r w:rsidR="003040BB" w:rsidRPr="00F117C7">
              <w:rPr>
                <w:rFonts w:ascii="Times New Roman" w:eastAsia="微軟正黑體" w:hAnsi="Times New Roman" w:cs="Times New Roman"/>
                <w:sz w:val="18"/>
                <w:szCs w:val="18"/>
              </w:rPr>
              <w:t>-Ming</w:t>
            </w:r>
          </w:p>
        </w:tc>
      </w:tr>
      <w:tr w:rsidR="001E66A2" w:rsidRPr="00F117C7" w14:paraId="1B03ED57" w14:textId="77777777" w:rsidTr="00F760D2">
        <w:trPr>
          <w:trHeight w:val="2820"/>
        </w:trPr>
        <w:tc>
          <w:tcPr>
            <w:tcW w:w="1413" w:type="dxa"/>
            <w:vAlign w:val="center"/>
          </w:tcPr>
          <w:p w14:paraId="0810634D" w14:textId="77777777" w:rsidR="003040BB" w:rsidRPr="00F117C7" w:rsidRDefault="003040BB" w:rsidP="003040BB">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Chen </w:t>
            </w:r>
            <w:proofErr w:type="spellStart"/>
            <w:r w:rsidRPr="00F117C7">
              <w:rPr>
                <w:rFonts w:ascii="Times New Roman" w:eastAsia="微軟正黑體" w:hAnsi="Times New Roman" w:cs="Times New Roman"/>
                <w:sz w:val="18"/>
                <w:szCs w:val="18"/>
              </w:rPr>
              <w:t>Chieh</w:t>
            </w:r>
            <w:proofErr w:type="spellEnd"/>
            <w:r w:rsidRPr="00F117C7">
              <w:rPr>
                <w:rFonts w:ascii="Times New Roman" w:eastAsia="微軟正黑體" w:hAnsi="Times New Roman" w:cs="Times New Roman"/>
                <w:sz w:val="18"/>
                <w:szCs w:val="18"/>
              </w:rPr>
              <w:t>-Jen</w:t>
            </w:r>
          </w:p>
          <w:p w14:paraId="399FAABB" w14:textId="77BE356B" w:rsidR="001E66A2" w:rsidRPr="00F117C7" w:rsidRDefault="003040BB" w:rsidP="003040BB">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(Taiwan)</w:t>
            </w:r>
          </w:p>
        </w:tc>
        <w:tc>
          <w:tcPr>
            <w:tcW w:w="4252" w:type="dxa"/>
            <w:gridSpan w:val="2"/>
          </w:tcPr>
          <w:p w14:paraId="2383FF0B" w14:textId="77777777" w:rsidR="003040BB" w:rsidRPr="00F117C7" w:rsidRDefault="003040BB" w:rsidP="00F760D2">
            <w:pPr>
              <w:spacing w:line="0" w:lineRule="atLeast"/>
              <w:jc w:val="both"/>
              <w:rPr>
                <w:rFonts w:ascii="Times New Roman" w:eastAsia="微軟正黑體" w:hAnsi="Times New Roman" w:cs="Times New Roman"/>
                <w:b/>
                <w:bCs/>
                <w:i/>
                <w:iCs/>
                <w:sz w:val="18"/>
                <w:szCs w:val="18"/>
                <w:u w:val="single"/>
              </w:rPr>
            </w:pPr>
            <w:r w:rsidRPr="00F117C7">
              <w:rPr>
                <w:rFonts w:ascii="Times New Roman" w:eastAsia="微軟正黑體" w:hAnsi="Times New Roman" w:cs="Times New Roman"/>
                <w:b/>
                <w:bCs/>
                <w:i/>
                <w:iCs/>
                <w:sz w:val="18"/>
                <w:szCs w:val="18"/>
                <w:u w:val="single"/>
              </w:rPr>
              <w:t>A Field of Non-Field</w:t>
            </w:r>
          </w:p>
          <w:p w14:paraId="19DC131A" w14:textId="77777777" w:rsidR="003040BB" w:rsidRPr="00F117C7" w:rsidRDefault="003040BB" w:rsidP="00F760D2">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Year: 2017</w:t>
            </w:r>
          </w:p>
          <w:p w14:paraId="2AD59893" w14:textId="77777777" w:rsidR="003040BB" w:rsidRPr="00F117C7" w:rsidRDefault="003040BB" w:rsidP="00F760D2">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Material: Single-channel video</w:t>
            </w:r>
          </w:p>
          <w:p w14:paraId="19B51426" w14:textId="5C794F33" w:rsidR="003040BB" w:rsidRPr="00F117C7" w:rsidRDefault="003040BB" w:rsidP="00F760D2">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Time: 61'07"</w:t>
            </w:r>
          </w:p>
          <w:p w14:paraId="33259E39" w14:textId="360A037C" w:rsidR="001E66A2" w:rsidRPr="00F117C7" w:rsidRDefault="003040BB" w:rsidP="006F5C7C">
            <w:pPr>
              <w:spacing w:line="0" w:lineRule="atLeast"/>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The development of financial/technological capitalism has resulted in a global control technology that is even more penetrative than the governing forms before. The new technology not only leads to the increment of temp workers that are “globally imprisoned, locally exiled,” but also makes it more difficult to unveil the desire, feeling and thoughts of the contemporary society and individuals, which are all covered and penetrated by the global control technology in post-internet generation. Living space in this society therefore becomes a battlefield, on which everyone is contesting with each other. In the face of the difficult issue that has no simple answer: “Is there any other way out?”, the artist turns to “Emptiness” in </w:t>
            </w:r>
            <w:proofErr w:type="spellStart"/>
            <w:r w:rsidRPr="00F117C7">
              <w:rPr>
                <w:rFonts w:ascii="Times New Roman" w:eastAsia="微軟正黑體" w:hAnsi="Times New Roman" w:cs="Times New Roman"/>
                <w:sz w:val="18"/>
                <w:szCs w:val="18"/>
              </w:rPr>
              <w:t>Madhyamaka</w:t>
            </w:r>
            <w:proofErr w:type="spellEnd"/>
            <w:r w:rsidRPr="00F117C7">
              <w:rPr>
                <w:rFonts w:ascii="Times New Roman" w:eastAsia="微軟正黑體" w:hAnsi="Times New Roman" w:cs="Times New Roman"/>
                <w:sz w:val="18"/>
                <w:szCs w:val="18"/>
              </w:rPr>
              <w:t xml:space="preserve"> created by Nagarjuna and implements the “Middle Way” in </w:t>
            </w:r>
            <w:proofErr w:type="spellStart"/>
            <w:r w:rsidRPr="00F117C7">
              <w:rPr>
                <w:rFonts w:ascii="Times New Roman" w:eastAsia="微軟正黑體" w:hAnsi="Times New Roman" w:cs="Times New Roman"/>
                <w:sz w:val="18"/>
                <w:szCs w:val="18"/>
              </w:rPr>
              <w:t>Madhyamaka</w:t>
            </w:r>
            <w:proofErr w:type="spellEnd"/>
            <w:r w:rsidRPr="00F117C7">
              <w:rPr>
                <w:rFonts w:ascii="Times New Roman" w:eastAsia="微軟正黑體" w:hAnsi="Times New Roman" w:cs="Times New Roman"/>
                <w:sz w:val="18"/>
                <w:szCs w:val="18"/>
              </w:rPr>
              <w:t xml:space="preserve"> that possesses the spirit of multiple dialectics. Through these classics, the artist intends to establish different epistemology, </w:t>
            </w:r>
            <w:proofErr w:type="gramStart"/>
            <w:r w:rsidRPr="00F117C7">
              <w:rPr>
                <w:rFonts w:ascii="Times New Roman" w:eastAsia="微軟正黑體" w:hAnsi="Times New Roman" w:cs="Times New Roman"/>
                <w:sz w:val="18"/>
                <w:szCs w:val="18"/>
              </w:rPr>
              <w:t>speculation</w:t>
            </w:r>
            <w:proofErr w:type="gramEnd"/>
            <w:r w:rsidRPr="00F117C7">
              <w:rPr>
                <w:rFonts w:ascii="Times New Roman" w:eastAsia="微軟正黑體" w:hAnsi="Times New Roman" w:cs="Times New Roman"/>
                <w:sz w:val="18"/>
                <w:szCs w:val="18"/>
              </w:rPr>
              <w:t xml:space="preserve"> and value of life in the world covered and penetrated by the global control technology and to use these methods as one of the ways to change the global control technology.</w:t>
            </w:r>
          </w:p>
        </w:tc>
        <w:tc>
          <w:tcPr>
            <w:tcW w:w="3737" w:type="dxa"/>
            <w:gridSpan w:val="2"/>
            <w:vAlign w:val="center"/>
          </w:tcPr>
          <w:p w14:paraId="4533B843"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18017F68" wp14:editId="0C816F68">
                  <wp:extent cx="1800000" cy="1019881"/>
                  <wp:effectExtent l="0" t="0" r="0" b="889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00000" cy="1019881"/>
                          </a:xfrm>
                          <a:prstGeom prst="rect">
                            <a:avLst/>
                          </a:prstGeom>
                        </pic:spPr>
                      </pic:pic>
                    </a:graphicData>
                  </a:graphic>
                </wp:inline>
              </w:drawing>
            </w:r>
            <w:r w:rsidRPr="00F117C7">
              <w:rPr>
                <w:rFonts w:ascii="Times New Roman" w:eastAsia="微軟正黑體" w:hAnsi="Times New Roman" w:cs="Times New Roman"/>
                <w:noProof/>
                <w:sz w:val="18"/>
                <w:szCs w:val="18"/>
              </w:rPr>
              <w:drawing>
                <wp:inline distT="0" distB="0" distL="0" distR="0" wp14:anchorId="5C9BAC37" wp14:editId="5B2AA61A">
                  <wp:extent cx="1800000" cy="1019881"/>
                  <wp:effectExtent l="0" t="0" r="0" b="889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0000" cy="1019881"/>
                          </a:xfrm>
                          <a:prstGeom prst="rect">
                            <a:avLst/>
                          </a:prstGeom>
                        </pic:spPr>
                      </pic:pic>
                    </a:graphicData>
                  </a:graphic>
                </wp:inline>
              </w:drawing>
            </w:r>
          </w:p>
          <w:p w14:paraId="6C30CE16" w14:textId="2A31A7C9" w:rsidR="001E66A2" w:rsidRPr="00F117C7" w:rsidRDefault="001E66A2" w:rsidP="003040BB">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bCs/>
                <w:sz w:val="18"/>
                <w:szCs w:val="18"/>
              </w:rPr>
              <w:t xml:space="preserve">© </w:t>
            </w:r>
            <w:r w:rsidR="003040BB" w:rsidRPr="00F117C7">
              <w:rPr>
                <w:rFonts w:ascii="Times New Roman" w:eastAsia="微軟正黑體" w:hAnsi="Times New Roman" w:cs="Times New Roman"/>
                <w:sz w:val="18"/>
                <w:szCs w:val="18"/>
              </w:rPr>
              <w:t xml:space="preserve">Chen </w:t>
            </w:r>
            <w:proofErr w:type="spellStart"/>
            <w:r w:rsidR="003040BB" w:rsidRPr="00F117C7">
              <w:rPr>
                <w:rFonts w:ascii="Times New Roman" w:eastAsia="微軟正黑體" w:hAnsi="Times New Roman" w:cs="Times New Roman"/>
                <w:sz w:val="18"/>
                <w:szCs w:val="18"/>
              </w:rPr>
              <w:t>Chieh</w:t>
            </w:r>
            <w:proofErr w:type="spellEnd"/>
            <w:r w:rsidR="003040BB" w:rsidRPr="00F117C7">
              <w:rPr>
                <w:rFonts w:ascii="Times New Roman" w:eastAsia="微軟正黑體" w:hAnsi="Times New Roman" w:cs="Times New Roman"/>
                <w:sz w:val="18"/>
                <w:szCs w:val="18"/>
              </w:rPr>
              <w:t>-Jen</w:t>
            </w:r>
          </w:p>
          <w:p w14:paraId="275F037A" w14:textId="77777777" w:rsidR="001E66A2" w:rsidRPr="00F117C7" w:rsidRDefault="001E66A2" w:rsidP="001E66A2">
            <w:pPr>
              <w:spacing w:line="0" w:lineRule="atLeast"/>
              <w:jc w:val="center"/>
              <w:rPr>
                <w:rFonts w:ascii="Times New Roman" w:eastAsia="微軟正黑體" w:hAnsi="Times New Roman" w:cs="Times New Roman"/>
                <w:sz w:val="18"/>
                <w:szCs w:val="18"/>
              </w:rPr>
            </w:pPr>
          </w:p>
          <w:p w14:paraId="03151EF0" w14:textId="77777777" w:rsidR="001E66A2" w:rsidRPr="00F117C7" w:rsidRDefault="001E66A2" w:rsidP="001E66A2">
            <w:pPr>
              <w:spacing w:line="0" w:lineRule="atLeast"/>
              <w:jc w:val="center"/>
              <w:rPr>
                <w:rFonts w:ascii="Times New Roman" w:eastAsia="微軟正黑體" w:hAnsi="Times New Roman" w:cs="Times New Roman"/>
                <w:sz w:val="18"/>
                <w:szCs w:val="18"/>
                <w:highlight w:val="yellow"/>
              </w:rPr>
            </w:pPr>
            <w:r w:rsidRPr="00F117C7">
              <w:rPr>
                <w:rFonts w:ascii="Times New Roman" w:eastAsia="微軟正黑體" w:hAnsi="Times New Roman" w:cs="Times New Roman"/>
                <w:noProof/>
                <w:sz w:val="18"/>
                <w:szCs w:val="18"/>
              </w:rPr>
              <w:drawing>
                <wp:inline distT="0" distB="0" distL="0" distR="0" wp14:anchorId="0E331169" wp14:editId="582F9414">
                  <wp:extent cx="1800000" cy="1200852"/>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5C5098D4" w14:textId="3AD94E9A" w:rsidR="001E66A2" w:rsidRPr="00F117C7" w:rsidRDefault="00084B94" w:rsidP="001E66A2">
            <w:pPr>
              <w:spacing w:line="0" w:lineRule="atLeast"/>
              <w:jc w:val="center"/>
              <w:rPr>
                <w:rFonts w:ascii="Times New Roman" w:eastAsia="微軟正黑體" w:hAnsi="Times New Roman" w:cs="Times New Roman"/>
                <w:sz w:val="18"/>
                <w:szCs w:val="18"/>
                <w:highlight w:val="yellow"/>
              </w:rPr>
            </w:pPr>
            <w:r w:rsidRPr="00F117C7">
              <w:rPr>
                <w:rFonts w:ascii="Times New Roman" w:hAnsi="Times New Roman" w:cs="Times New Roman"/>
                <w:noProof/>
                <w:color w:val="000000"/>
                <w:sz w:val="18"/>
                <w:szCs w:val="18"/>
              </w:rPr>
              <w:t>© Jut Art Museum</w:t>
            </w:r>
          </w:p>
        </w:tc>
      </w:tr>
      <w:tr w:rsidR="001E66A2" w:rsidRPr="00F117C7" w14:paraId="29155D36" w14:textId="77777777" w:rsidTr="00155DB7">
        <w:trPr>
          <w:trHeight w:val="2820"/>
        </w:trPr>
        <w:tc>
          <w:tcPr>
            <w:tcW w:w="1413" w:type="dxa"/>
            <w:vAlign w:val="center"/>
          </w:tcPr>
          <w:p w14:paraId="43EBA753" w14:textId="77777777" w:rsidR="0087552A" w:rsidRPr="00F117C7" w:rsidRDefault="0087552A" w:rsidP="0087552A">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lastRenderedPageBreak/>
              <w:t>Chang Li-Ren</w:t>
            </w:r>
          </w:p>
          <w:p w14:paraId="33D37D52" w14:textId="427EF391" w:rsidR="001E66A2" w:rsidRPr="00F117C7" w:rsidRDefault="0087552A" w:rsidP="0087552A">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(Taiwan)</w:t>
            </w:r>
          </w:p>
        </w:tc>
        <w:tc>
          <w:tcPr>
            <w:tcW w:w="4252" w:type="dxa"/>
            <w:gridSpan w:val="2"/>
            <w:vAlign w:val="center"/>
          </w:tcPr>
          <w:p w14:paraId="54D696CB" w14:textId="77777777" w:rsidR="0087552A" w:rsidRPr="00F117C7" w:rsidRDefault="0087552A" w:rsidP="0087552A">
            <w:pPr>
              <w:spacing w:line="0" w:lineRule="atLeast"/>
              <w:rPr>
                <w:rFonts w:ascii="Times New Roman" w:eastAsia="微軟正黑體" w:hAnsi="Times New Roman" w:cs="Times New Roman"/>
                <w:b/>
                <w:bCs/>
                <w:i/>
                <w:iCs/>
                <w:sz w:val="18"/>
                <w:szCs w:val="18"/>
                <w:u w:val="single"/>
              </w:rPr>
            </w:pPr>
            <w:r w:rsidRPr="00F117C7">
              <w:rPr>
                <w:rFonts w:ascii="Times New Roman" w:eastAsia="微軟正黑體" w:hAnsi="Times New Roman" w:cs="Times New Roman"/>
                <w:b/>
                <w:bCs/>
                <w:i/>
                <w:iCs/>
                <w:sz w:val="18"/>
                <w:szCs w:val="18"/>
                <w:u w:val="single"/>
              </w:rPr>
              <w:t>Battle City 1 - The Glory of Taiwan (Model)</w:t>
            </w:r>
          </w:p>
          <w:p w14:paraId="4763BFD7" w14:textId="77777777" w:rsidR="0087552A" w:rsidRPr="00F117C7" w:rsidRDefault="0087552A" w:rsidP="0087552A">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Year: 2010-2017</w:t>
            </w:r>
          </w:p>
          <w:p w14:paraId="58C369A1" w14:textId="77777777" w:rsidR="0087552A" w:rsidRPr="00F117C7" w:rsidRDefault="0087552A" w:rsidP="0087552A">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Material: Board, mixed media</w:t>
            </w:r>
          </w:p>
          <w:p w14:paraId="5BB82D1D" w14:textId="77777777" w:rsidR="0087552A" w:rsidRPr="00F117C7" w:rsidRDefault="0087552A" w:rsidP="0087552A">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Size: 240 x 240 x 180 cm</w:t>
            </w:r>
          </w:p>
          <w:p w14:paraId="43A79364" w14:textId="77777777" w:rsidR="0087552A" w:rsidRPr="00F117C7" w:rsidRDefault="0087552A" w:rsidP="0087552A">
            <w:pPr>
              <w:spacing w:line="0" w:lineRule="atLeast"/>
              <w:rPr>
                <w:rFonts w:ascii="Times New Roman" w:eastAsia="微軟正黑體" w:hAnsi="Times New Roman" w:cs="Times New Roman"/>
                <w:b/>
                <w:bCs/>
                <w:i/>
                <w:iCs/>
                <w:sz w:val="18"/>
                <w:szCs w:val="18"/>
                <w:u w:val="single"/>
              </w:rPr>
            </w:pPr>
            <w:r w:rsidRPr="00F117C7">
              <w:rPr>
                <w:rFonts w:ascii="Times New Roman" w:eastAsia="微軟正黑體" w:hAnsi="Times New Roman" w:cs="Times New Roman"/>
                <w:b/>
                <w:bCs/>
                <w:i/>
                <w:iCs/>
                <w:sz w:val="18"/>
                <w:szCs w:val="18"/>
                <w:u w:val="single"/>
              </w:rPr>
              <w:t>Battle City 1 - The Glory of Taiwan (Animation)</w:t>
            </w:r>
          </w:p>
          <w:p w14:paraId="0ECE45B6" w14:textId="77777777" w:rsidR="0087552A" w:rsidRPr="00F117C7" w:rsidRDefault="0087552A" w:rsidP="0087552A">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Year: 2010-2017</w:t>
            </w:r>
          </w:p>
          <w:p w14:paraId="1A551D8D" w14:textId="77777777" w:rsidR="0087552A" w:rsidRPr="00F117C7" w:rsidRDefault="0087552A" w:rsidP="0087552A">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 xml:space="preserve">Material: Single-channel Video, </w:t>
            </w:r>
            <w:proofErr w:type="spellStart"/>
            <w:r w:rsidRPr="00F117C7">
              <w:rPr>
                <w:rFonts w:ascii="Times New Roman" w:eastAsia="微軟正黑體" w:hAnsi="Times New Roman" w:cs="Times New Roman"/>
                <w:b/>
                <w:bCs/>
                <w:sz w:val="18"/>
                <w:szCs w:val="18"/>
              </w:rPr>
              <w:t>colour</w:t>
            </w:r>
            <w:proofErr w:type="spellEnd"/>
            <w:r w:rsidRPr="00F117C7">
              <w:rPr>
                <w:rFonts w:ascii="Times New Roman" w:eastAsia="微軟正黑體" w:hAnsi="Times New Roman" w:cs="Times New Roman"/>
                <w:b/>
                <w:bCs/>
                <w:sz w:val="18"/>
                <w:szCs w:val="18"/>
              </w:rPr>
              <w:t>, sound</w:t>
            </w:r>
          </w:p>
          <w:p w14:paraId="0DC4C893" w14:textId="1B36782B" w:rsidR="0087552A" w:rsidRPr="00F117C7" w:rsidRDefault="0087552A" w:rsidP="0087552A">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Time: 46'06''</w:t>
            </w:r>
          </w:p>
          <w:p w14:paraId="736949C3" w14:textId="5A3D2A3D" w:rsidR="001E66A2" w:rsidRPr="00F117C7" w:rsidRDefault="00F90A3E" w:rsidP="001E66A2">
            <w:pPr>
              <w:spacing w:line="0" w:lineRule="atLeast"/>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Spending 7 years composing a story called “</w:t>
            </w:r>
            <w:r w:rsidRPr="00F117C7">
              <w:rPr>
                <w:rFonts w:ascii="Times New Roman" w:eastAsia="微軟正黑體" w:hAnsi="Times New Roman" w:cs="Times New Roman"/>
                <w:i/>
                <w:iCs/>
                <w:sz w:val="18"/>
                <w:szCs w:val="18"/>
              </w:rPr>
              <w:t>Battle City</w:t>
            </w:r>
            <w:r w:rsidRPr="00F117C7">
              <w:rPr>
                <w:rFonts w:ascii="Times New Roman" w:eastAsia="微軟正黑體" w:hAnsi="Times New Roman" w:cs="Times New Roman"/>
                <w:sz w:val="18"/>
                <w:szCs w:val="18"/>
              </w:rPr>
              <w:t xml:space="preserve">” since 2010, Chang tends to illustrate his imagination about city through a trilogy and has completed </w:t>
            </w:r>
            <w:r w:rsidRPr="00F117C7">
              <w:rPr>
                <w:rFonts w:ascii="Times New Roman" w:eastAsia="微軟正黑體" w:hAnsi="Times New Roman" w:cs="Times New Roman"/>
                <w:i/>
                <w:iCs/>
                <w:sz w:val="18"/>
                <w:szCs w:val="18"/>
              </w:rPr>
              <w:t xml:space="preserve">Battle City 1 – The Glory of Taiwan. </w:t>
            </w:r>
            <w:r w:rsidRPr="00F117C7">
              <w:rPr>
                <w:rFonts w:ascii="Times New Roman" w:eastAsia="微軟正黑體" w:hAnsi="Times New Roman" w:cs="Times New Roman"/>
                <w:sz w:val="18"/>
                <w:szCs w:val="18"/>
              </w:rPr>
              <w:t xml:space="preserve">The term “the glory of Taiwan” has revealed a peculiar phenomenon: it seems that to the world, Taiwan is always in a dark cave, undiscovered and uncivilized. The word “Formosa” exclaimed by the Portuguese has pierced the dim mist named the world and becomes the first “glory of Taiwan.” Centered on this term, the first work in Chang’s trilogy aims to illustrate the sense of helplessness and inferiority of this kind. Through the story of the protagonist </w:t>
            </w:r>
            <w:proofErr w:type="spellStart"/>
            <w:r w:rsidRPr="00F117C7">
              <w:rPr>
                <w:rFonts w:ascii="Times New Roman" w:eastAsia="微軟正黑體" w:hAnsi="Times New Roman" w:cs="Times New Roman"/>
                <w:sz w:val="18"/>
                <w:szCs w:val="18"/>
              </w:rPr>
              <w:t>Zhi-Qiang</w:t>
            </w:r>
            <w:proofErr w:type="spellEnd"/>
            <w:r w:rsidRPr="00F117C7">
              <w:rPr>
                <w:rFonts w:ascii="Times New Roman" w:eastAsia="微軟正黑體" w:hAnsi="Times New Roman" w:cs="Times New Roman"/>
                <w:sz w:val="18"/>
                <w:szCs w:val="18"/>
              </w:rPr>
              <w:t>, a micro-scaled politics specifically found in Taiwan is presented. The collective pursuance of success and superiority in the society has eventually denied the existence of individual and led to a disaster called “the glory of Taiwan.”</w:t>
            </w:r>
          </w:p>
        </w:tc>
        <w:tc>
          <w:tcPr>
            <w:tcW w:w="3737" w:type="dxa"/>
            <w:gridSpan w:val="2"/>
            <w:vAlign w:val="center"/>
          </w:tcPr>
          <w:p w14:paraId="293FA518"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3450A02E" wp14:editId="141DC12E">
                  <wp:extent cx="1800000" cy="1200852"/>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09AD48E3" w14:textId="77777777" w:rsidR="001E66A2" w:rsidRPr="00F117C7" w:rsidRDefault="001E66A2" w:rsidP="001E66A2">
            <w:pPr>
              <w:spacing w:line="0" w:lineRule="atLeast"/>
              <w:jc w:val="center"/>
              <w:rPr>
                <w:rFonts w:ascii="Times New Roman" w:eastAsia="微軟正黑體" w:hAnsi="Times New Roman" w:cs="Times New Roman"/>
                <w:sz w:val="18"/>
                <w:szCs w:val="18"/>
              </w:rPr>
            </w:pPr>
          </w:p>
          <w:p w14:paraId="57D1E4A9"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5488CB97" wp14:editId="1EF73D71">
                  <wp:extent cx="1800000" cy="1200852"/>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2A3E0A14" w14:textId="2035D7BB" w:rsidR="001E66A2" w:rsidRPr="00F117C7" w:rsidRDefault="00084B94" w:rsidP="001E66A2">
            <w:pPr>
              <w:spacing w:line="0" w:lineRule="atLeast"/>
              <w:jc w:val="center"/>
              <w:rPr>
                <w:rFonts w:ascii="Times New Roman" w:eastAsia="微軟正黑體" w:hAnsi="Times New Roman" w:cs="Times New Roman"/>
                <w:sz w:val="18"/>
                <w:szCs w:val="18"/>
              </w:rPr>
            </w:pPr>
            <w:r w:rsidRPr="00F117C7">
              <w:rPr>
                <w:rFonts w:ascii="Times New Roman" w:hAnsi="Times New Roman" w:cs="Times New Roman"/>
                <w:noProof/>
                <w:color w:val="000000"/>
                <w:sz w:val="18"/>
                <w:szCs w:val="18"/>
              </w:rPr>
              <w:t>© Jut Art Museum</w:t>
            </w:r>
          </w:p>
        </w:tc>
      </w:tr>
      <w:tr w:rsidR="001E66A2" w:rsidRPr="00F117C7" w14:paraId="6D3DAF03" w14:textId="77777777" w:rsidTr="00F760D2">
        <w:trPr>
          <w:trHeight w:val="2820"/>
        </w:trPr>
        <w:tc>
          <w:tcPr>
            <w:tcW w:w="1413" w:type="dxa"/>
            <w:vAlign w:val="center"/>
          </w:tcPr>
          <w:p w14:paraId="199B1E7A" w14:textId="77777777" w:rsidR="000C49E7" w:rsidRPr="00F117C7" w:rsidRDefault="000C49E7" w:rsidP="000C49E7">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Chia Chien-Ju</w:t>
            </w:r>
          </w:p>
          <w:p w14:paraId="73FB19B2" w14:textId="6EECE89D" w:rsidR="001E66A2" w:rsidRPr="00F117C7" w:rsidRDefault="000C49E7" w:rsidP="000C49E7">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(Taiwan)</w:t>
            </w:r>
          </w:p>
        </w:tc>
        <w:tc>
          <w:tcPr>
            <w:tcW w:w="4252" w:type="dxa"/>
            <w:gridSpan w:val="2"/>
          </w:tcPr>
          <w:p w14:paraId="11C4761F" w14:textId="77777777" w:rsidR="000C49E7" w:rsidRPr="00F117C7" w:rsidRDefault="000C49E7" w:rsidP="00F760D2">
            <w:pPr>
              <w:spacing w:line="0" w:lineRule="atLeast"/>
              <w:jc w:val="both"/>
              <w:rPr>
                <w:rFonts w:ascii="Times New Roman" w:eastAsia="微軟正黑體" w:hAnsi="Times New Roman" w:cs="Times New Roman"/>
                <w:b/>
                <w:bCs/>
                <w:i/>
                <w:iCs/>
                <w:sz w:val="18"/>
                <w:szCs w:val="18"/>
                <w:u w:val="single"/>
              </w:rPr>
            </w:pPr>
            <w:r w:rsidRPr="00F117C7">
              <w:rPr>
                <w:rFonts w:ascii="Times New Roman" w:eastAsia="微軟正黑體" w:hAnsi="Times New Roman" w:cs="Times New Roman"/>
                <w:b/>
                <w:bCs/>
                <w:i/>
                <w:iCs/>
                <w:sz w:val="18"/>
                <w:szCs w:val="18"/>
                <w:u w:val="single"/>
              </w:rPr>
              <w:t>Name of Daily Objects</w:t>
            </w:r>
          </w:p>
          <w:p w14:paraId="38F43CCF" w14:textId="77777777" w:rsidR="000C49E7" w:rsidRPr="00F117C7" w:rsidRDefault="000C49E7" w:rsidP="00F760D2">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Year: 2014</w:t>
            </w:r>
          </w:p>
          <w:p w14:paraId="0CCD97DC" w14:textId="77777777" w:rsidR="000C49E7" w:rsidRPr="00F117C7" w:rsidRDefault="000C49E7" w:rsidP="006F5C7C">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Material: Polaroid, found objects</w:t>
            </w:r>
          </w:p>
          <w:p w14:paraId="34E80139" w14:textId="42A255B7" w:rsidR="001E66A2" w:rsidRPr="00F117C7" w:rsidRDefault="000C49E7" w:rsidP="00F760D2">
            <w:pPr>
              <w:spacing w:line="0" w:lineRule="atLeast"/>
              <w:jc w:val="both"/>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Size: Dimensions variable</w:t>
            </w:r>
          </w:p>
          <w:p w14:paraId="4383BFAC" w14:textId="2D26DFC4" w:rsidR="001E66A2" w:rsidRPr="00F117C7" w:rsidRDefault="000C49E7" w:rsidP="006F5C7C">
            <w:pPr>
              <w:spacing w:line="0" w:lineRule="atLeast"/>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The objects displayed in the work </w:t>
            </w:r>
            <w:r w:rsidRPr="00F117C7">
              <w:rPr>
                <w:rFonts w:ascii="Times New Roman" w:eastAsia="微軟正黑體" w:hAnsi="Times New Roman" w:cs="Times New Roman"/>
                <w:i/>
                <w:iCs/>
                <w:sz w:val="18"/>
                <w:szCs w:val="18"/>
              </w:rPr>
              <w:t>Name of Daily Objects</w:t>
            </w:r>
            <w:r w:rsidRPr="00F117C7">
              <w:rPr>
                <w:rFonts w:ascii="Times New Roman" w:eastAsia="微軟正黑體" w:hAnsi="Times New Roman" w:cs="Times New Roman"/>
                <w:sz w:val="18"/>
                <w:szCs w:val="18"/>
              </w:rPr>
              <w:t xml:space="preserve"> starting from 2014 were collected between each “moving-out”. These objects, instead of being disposed, are kept uselessly in the house. To the artist Chia Chien-Ju, objects are “alive” before being “disposed.” This transference inspires the artist to give names to these objects. Viewers participating in the project are welcomed to pick an object, take a photo of </w:t>
            </w:r>
            <w:proofErr w:type="gramStart"/>
            <w:r w:rsidRPr="00F117C7">
              <w:rPr>
                <w:rFonts w:ascii="Times New Roman" w:eastAsia="微軟正黑體" w:hAnsi="Times New Roman" w:cs="Times New Roman"/>
                <w:sz w:val="18"/>
                <w:szCs w:val="18"/>
              </w:rPr>
              <w:t>it</w:t>
            </w:r>
            <w:proofErr w:type="gramEnd"/>
            <w:r w:rsidRPr="00F117C7">
              <w:rPr>
                <w:rFonts w:ascii="Times New Roman" w:eastAsia="微軟正黑體" w:hAnsi="Times New Roman" w:cs="Times New Roman"/>
                <w:sz w:val="18"/>
                <w:szCs w:val="18"/>
              </w:rPr>
              <w:t xml:space="preserve"> and leave with their signature. Through this exchanging ceremony, in which the viewers give out their names in exchange of an object, the viewers take away the “body” of the “object,” while the object receives a “name” and can “live” in photos ever since. Display of this work is made onsite, with its theme responding to one of the sub </w:t>
            </w:r>
            <w:proofErr w:type="gramStart"/>
            <w:r w:rsidRPr="00F117C7">
              <w:rPr>
                <w:rFonts w:ascii="Times New Roman" w:eastAsia="微軟正黑體" w:hAnsi="Times New Roman" w:cs="Times New Roman"/>
                <w:sz w:val="18"/>
                <w:szCs w:val="18"/>
              </w:rPr>
              <w:t>theme</w:t>
            </w:r>
            <w:proofErr w:type="gramEnd"/>
            <w:r w:rsidRPr="00F117C7">
              <w:rPr>
                <w:rFonts w:ascii="Times New Roman" w:eastAsia="微軟正黑體" w:hAnsi="Times New Roman" w:cs="Times New Roman"/>
                <w:sz w:val="18"/>
                <w:szCs w:val="18"/>
              </w:rPr>
              <w:t xml:space="preserve"> of this exhibition</w:t>
            </w:r>
            <w:r w:rsidR="006F5C7C" w:rsidRPr="00F117C7">
              <w:rPr>
                <w:rFonts w:ascii="Times New Roman" w:eastAsia="微軟正黑體" w:hAnsi="Times New Roman" w:cs="Times New Roman"/>
                <w:sz w:val="18"/>
                <w:szCs w:val="18"/>
              </w:rPr>
              <w:t>- “</w:t>
            </w:r>
            <w:r w:rsidRPr="00F117C7">
              <w:rPr>
                <w:rFonts w:ascii="Times New Roman" w:eastAsia="微軟正黑體" w:hAnsi="Times New Roman" w:cs="Times New Roman"/>
                <w:sz w:val="18"/>
                <w:szCs w:val="18"/>
              </w:rPr>
              <w:t>The Promised Land”. Background of this “moving-out” is set at the place where objects are “left behind” during “the fleeing at the end of the world.” The barred windows enable the viewers to experience the two body perceptions during “existing/fleeing” and “returning/invading,” just like an adventurer visiting a ruin. They may thus interact with the work as a bystander or a collector.</w:t>
            </w:r>
          </w:p>
        </w:tc>
        <w:tc>
          <w:tcPr>
            <w:tcW w:w="3737" w:type="dxa"/>
            <w:gridSpan w:val="2"/>
            <w:vAlign w:val="center"/>
          </w:tcPr>
          <w:p w14:paraId="305D0CC4"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0DFCECDF" wp14:editId="3B17F22A">
                  <wp:extent cx="1800000" cy="1200852"/>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7CBF8887" w14:textId="77777777" w:rsidR="001E66A2" w:rsidRPr="00F117C7" w:rsidRDefault="001E66A2" w:rsidP="001E66A2">
            <w:pPr>
              <w:spacing w:line="0" w:lineRule="atLeast"/>
              <w:jc w:val="center"/>
              <w:rPr>
                <w:rFonts w:ascii="Times New Roman" w:eastAsia="微軟正黑體" w:hAnsi="Times New Roman" w:cs="Times New Roman"/>
                <w:sz w:val="18"/>
                <w:szCs w:val="18"/>
              </w:rPr>
            </w:pPr>
          </w:p>
          <w:p w14:paraId="5AE58E44"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20B21638" wp14:editId="6B0B1777">
                  <wp:extent cx="1800000" cy="1200852"/>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338F9DD9" w14:textId="77777777" w:rsidR="001E66A2" w:rsidRPr="00F117C7" w:rsidRDefault="001E66A2" w:rsidP="001E66A2">
            <w:pPr>
              <w:spacing w:line="0" w:lineRule="atLeast"/>
              <w:jc w:val="center"/>
              <w:rPr>
                <w:rFonts w:ascii="Times New Roman" w:eastAsia="微軟正黑體" w:hAnsi="Times New Roman" w:cs="Times New Roman"/>
                <w:sz w:val="18"/>
                <w:szCs w:val="18"/>
              </w:rPr>
            </w:pPr>
          </w:p>
          <w:p w14:paraId="27A74AD3"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2390281E" wp14:editId="6C5FD259">
                  <wp:extent cx="1800000" cy="1200852"/>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4AECE9C3" w14:textId="77777777" w:rsidR="001E66A2" w:rsidRPr="00F117C7" w:rsidRDefault="00084B94" w:rsidP="001E66A2">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 Jut Art Museum</w:t>
            </w:r>
          </w:p>
          <w:p w14:paraId="57EE54F2" w14:textId="1182330B" w:rsidR="00084B94" w:rsidRPr="00F117C7" w:rsidRDefault="00084B94" w:rsidP="001E66A2">
            <w:pPr>
              <w:spacing w:line="0" w:lineRule="atLeast"/>
              <w:jc w:val="center"/>
              <w:rPr>
                <w:rFonts w:ascii="Times New Roman" w:eastAsia="微軟正黑體" w:hAnsi="Times New Roman" w:cs="Times New Roman"/>
                <w:sz w:val="18"/>
                <w:szCs w:val="18"/>
              </w:rPr>
            </w:pPr>
          </w:p>
        </w:tc>
      </w:tr>
      <w:tr w:rsidR="001E66A2" w:rsidRPr="00F117C7" w14:paraId="14139B2B" w14:textId="77777777" w:rsidTr="00155DB7">
        <w:trPr>
          <w:trHeight w:val="2820"/>
        </w:trPr>
        <w:tc>
          <w:tcPr>
            <w:tcW w:w="1413" w:type="dxa"/>
            <w:vAlign w:val="center"/>
          </w:tcPr>
          <w:p w14:paraId="0FC6B538" w14:textId="77777777" w:rsidR="000C49E7" w:rsidRPr="00F117C7" w:rsidRDefault="000C49E7" w:rsidP="000C49E7">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lastRenderedPageBreak/>
              <w:t>Liao Chien-Chung</w:t>
            </w:r>
          </w:p>
          <w:p w14:paraId="4E524121" w14:textId="5522E6FB" w:rsidR="001E66A2" w:rsidRPr="00F117C7" w:rsidRDefault="000C49E7" w:rsidP="000C49E7">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(Taiwan)</w:t>
            </w:r>
          </w:p>
        </w:tc>
        <w:tc>
          <w:tcPr>
            <w:tcW w:w="4252" w:type="dxa"/>
            <w:gridSpan w:val="2"/>
            <w:vAlign w:val="center"/>
          </w:tcPr>
          <w:p w14:paraId="1069FE75" w14:textId="77777777" w:rsidR="000C49E7" w:rsidRPr="00F117C7" w:rsidRDefault="000C49E7" w:rsidP="000C49E7">
            <w:pPr>
              <w:spacing w:line="0" w:lineRule="atLeast"/>
              <w:rPr>
                <w:rFonts w:ascii="Times New Roman" w:eastAsia="微軟正黑體" w:hAnsi="Times New Roman" w:cs="Times New Roman"/>
                <w:b/>
                <w:bCs/>
                <w:i/>
                <w:iCs/>
                <w:sz w:val="18"/>
                <w:szCs w:val="18"/>
                <w:u w:val="single"/>
              </w:rPr>
            </w:pPr>
            <w:r w:rsidRPr="00F117C7">
              <w:rPr>
                <w:rFonts w:ascii="Times New Roman" w:eastAsia="微軟正黑體" w:hAnsi="Times New Roman" w:cs="Times New Roman"/>
                <w:b/>
                <w:bCs/>
                <w:i/>
                <w:iCs/>
                <w:sz w:val="18"/>
                <w:szCs w:val="18"/>
                <w:u w:val="single"/>
              </w:rPr>
              <w:t>Outlier</w:t>
            </w:r>
          </w:p>
          <w:p w14:paraId="4D539B01" w14:textId="77777777" w:rsidR="000C49E7" w:rsidRPr="00F117C7" w:rsidRDefault="000C49E7" w:rsidP="000C49E7">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Year: 2020</w:t>
            </w:r>
          </w:p>
          <w:p w14:paraId="1B6E60AA" w14:textId="77777777" w:rsidR="000C49E7" w:rsidRPr="00F117C7" w:rsidRDefault="000C49E7" w:rsidP="000C49E7">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Material: High density gaskets</w:t>
            </w:r>
          </w:p>
          <w:p w14:paraId="747F116D" w14:textId="77777777" w:rsidR="000C49E7" w:rsidRPr="00F117C7" w:rsidRDefault="000C49E7" w:rsidP="000C49E7">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Size: Dimensions variable</w:t>
            </w:r>
          </w:p>
          <w:p w14:paraId="49CC813A" w14:textId="77777777" w:rsidR="000C49E7" w:rsidRPr="00F117C7" w:rsidRDefault="000C49E7" w:rsidP="000C49E7">
            <w:pPr>
              <w:spacing w:line="0" w:lineRule="atLeast"/>
              <w:rPr>
                <w:rFonts w:ascii="Times New Roman" w:eastAsia="微軟正黑體" w:hAnsi="Times New Roman" w:cs="Times New Roman"/>
                <w:b/>
                <w:bCs/>
                <w:i/>
                <w:iCs/>
                <w:sz w:val="18"/>
                <w:szCs w:val="18"/>
                <w:u w:val="single"/>
              </w:rPr>
            </w:pPr>
            <w:r w:rsidRPr="00F117C7">
              <w:rPr>
                <w:rFonts w:ascii="Times New Roman" w:eastAsia="微軟正黑體" w:hAnsi="Times New Roman" w:cs="Times New Roman"/>
                <w:b/>
                <w:bCs/>
                <w:i/>
                <w:iCs/>
                <w:sz w:val="18"/>
                <w:szCs w:val="18"/>
                <w:u w:val="single"/>
              </w:rPr>
              <w:t>3/2</w:t>
            </w:r>
          </w:p>
          <w:p w14:paraId="45866703" w14:textId="77777777" w:rsidR="000C49E7" w:rsidRPr="00F117C7" w:rsidRDefault="000C49E7" w:rsidP="000C49E7">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Year: 2020</w:t>
            </w:r>
          </w:p>
          <w:p w14:paraId="502AA8DE" w14:textId="77777777" w:rsidR="000C49E7" w:rsidRPr="00F117C7" w:rsidRDefault="000C49E7" w:rsidP="000C49E7">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Material: Wood</w:t>
            </w:r>
          </w:p>
          <w:p w14:paraId="70F3CA7D" w14:textId="77777777" w:rsidR="000C49E7" w:rsidRPr="00F117C7" w:rsidRDefault="000C49E7" w:rsidP="000C49E7">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Size: 500 x 200 x 283cm</w:t>
            </w:r>
          </w:p>
          <w:p w14:paraId="51E4A2AD" w14:textId="611D0104" w:rsidR="001E66A2" w:rsidRPr="00F117C7" w:rsidRDefault="000C49E7" w:rsidP="000C49E7">
            <w:pPr>
              <w:spacing w:line="0" w:lineRule="atLeast"/>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With his skills, Liao vividly recreates the original objects. Through creating simulations, Liao overlaps art and the real scene, enabling his works to wander on the uncertain boundary between reality and virtuality. Perception of the viewers are therefore deceived: they believe what they see when they simply look at the works, and then exclaim when realizing that they have been cheated. Liao’s works invite us to re-inspect the environment which we have taken for granted. From the imitated objects he invokes the life stories of individuals and further brings up attentions on several social issues. Liao’s works </w:t>
            </w:r>
            <w:r w:rsidRPr="00F117C7">
              <w:rPr>
                <w:rFonts w:ascii="Times New Roman" w:eastAsia="微軟正黑體" w:hAnsi="Times New Roman" w:cs="Times New Roman"/>
                <w:i/>
                <w:iCs/>
                <w:sz w:val="18"/>
                <w:szCs w:val="18"/>
              </w:rPr>
              <w:t xml:space="preserve">Outlier </w:t>
            </w:r>
            <w:r w:rsidRPr="00F117C7">
              <w:rPr>
                <w:rFonts w:ascii="Times New Roman" w:eastAsia="微軟正黑體" w:hAnsi="Times New Roman" w:cs="Times New Roman"/>
                <w:sz w:val="18"/>
                <w:szCs w:val="18"/>
              </w:rPr>
              <w:t xml:space="preserve">and </w:t>
            </w:r>
            <w:r w:rsidRPr="00F117C7">
              <w:rPr>
                <w:rFonts w:ascii="Times New Roman" w:eastAsia="微軟正黑體" w:hAnsi="Times New Roman" w:cs="Times New Roman"/>
                <w:i/>
                <w:iCs/>
                <w:sz w:val="18"/>
                <w:szCs w:val="18"/>
              </w:rPr>
              <w:t>3/2</w:t>
            </w:r>
            <w:r w:rsidRPr="00F117C7">
              <w:rPr>
                <w:rFonts w:ascii="Times New Roman" w:eastAsia="微軟正黑體" w:hAnsi="Times New Roman" w:cs="Times New Roman"/>
                <w:sz w:val="18"/>
                <w:szCs w:val="18"/>
              </w:rPr>
              <w:t xml:space="preserve"> are presented in this exhibition. “</w:t>
            </w:r>
            <w:r w:rsidRPr="00F117C7">
              <w:rPr>
                <w:rFonts w:ascii="Times New Roman" w:eastAsia="微軟正黑體" w:hAnsi="Times New Roman" w:cs="Times New Roman"/>
                <w:i/>
                <w:iCs/>
                <w:sz w:val="18"/>
                <w:szCs w:val="18"/>
              </w:rPr>
              <w:t>The Outlier</w:t>
            </w:r>
            <w:r w:rsidRPr="00F117C7">
              <w:rPr>
                <w:rFonts w:ascii="Times New Roman" w:eastAsia="微軟正黑體" w:hAnsi="Times New Roman" w:cs="Times New Roman"/>
                <w:sz w:val="18"/>
                <w:szCs w:val="18"/>
              </w:rPr>
              <w:t>” is a lump of unknown object hanging on the grill ceiling. It is difficult to tell if the work is an art piece to be appreciated or a broken facility waiting for repairment. On the other hand, the work</w:t>
            </w:r>
            <w:r w:rsidRPr="00F117C7">
              <w:rPr>
                <w:rFonts w:ascii="Times New Roman" w:eastAsia="微軟正黑體" w:hAnsi="Times New Roman" w:cs="Times New Roman"/>
                <w:i/>
                <w:iCs/>
                <w:sz w:val="18"/>
                <w:szCs w:val="18"/>
              </w:rPr>
              <w:t xml:space="preserve"> 3/2</w:t>
            </w:r>
            <w:r w:rsidRPr="00F117C7">
              <w:rPr>
                <w:rFonts w:ascii="Times New Roman" w:eastAsia="微軟正黑體" w:hAnsi="Times New Roman" w:cs="Times New Roman"/>
                <w:sz w:val="18"/>
                <w:szCs w:val="18"/>
              </w:rPr>
              <w:t xml:space="preserve"> presents a stair leading to the upper floor. However, viewers may discover at the landing that the space becomes narrower as the stair goes up. Is this disappearing route a mistake of the building design itself, remains after the space was rebuilt, or the artist’s reflection on the disorder derived from the rapid development of the city?</w:t>
            </w:r>
          </w:p>
        </w:tc>
        <w:tc>
          <w:tcPr>
            <w:tcW w:w="3737" w:type="dxa"/>
            <w:gridSpan w:val="2"/>
            <w:vAlign w:val="center"/>
          </w:tcPr>
          <w:p w14:paraId="4B419885"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33159D2A" wp14:editId="5F3B1F69">
                  <wp:extent cx="1800000" cy="1200852"/>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2E84FFB5" w14:textId="77777777" w:rsidR="001E66A2" w:rsidRPr="00F117C7" w:rsidRDefault="001E66A2" w:rsidP="001E66A2">
            <w:pPr>
              <w:spacing w:line="0" w:lineRule="atLeast"/>
              <w:jc w:val="center"/>
              <w:rPr>
                <w:rFonts w:ascii="Times New Roman" w:eastAsia="微軟正黑體" w:hAnsi="Times New Roman" w:cs="Times New Roman"/>
                <w:sz w:val="18"/>
                <w:szCs w:val="18"/>
              </w:rPr>
            </w:pPr>
          </w:p>
          <w:p w14:paraId="3F5290FB"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7A30E019" wp14:editId="401220EF">
                  <wp:extent cx="1800000" cy="2698722"/>
                  <wp:effectExtent l="0" t="0" r="0" b="698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00000" cy="2698722"/>
                          </a:xfrm>
                          <a:prstGeom prst="rect">
                            <a:avLst/>
                          </a:prstGeom>
                        </pic:spPr>
                      </pic:pic>
                    </a:graphicData>
                  </a:graphic>
                </wp:inline>
              </w:drawing>
            </w:r>
          </w:p>
          <w:p w14:paraId="5D90B8EF" w14:textId="4CEC6B52" w:rsidR="001E66A2" w:rsidRPr="00F117C7" w:rsidRDefault="00084B94" w:rsidP="001E66A2">
            <w:pPr>
              <w:spacing w:line="0" w:lineRule="atLeast"/>
              <w:jc w:val="center"/>
              <w:rPr>
                <w:rFonts w:ascii="Times New Roman" w:eastAsia="微軟正黑體" w:hAnsi="Times New Roman" w:cs="Times New Roman"/>
                <w:sz w:val="18"/>
                <w:szCs w:val="18"/>
              </w:rPr>
            </w:pPr>
            <w:r w:rsidRPr="00F117C7">
              <w:rPr>
                <w:rFonts w:ascii="Times New Roman" w:hAnsi="Times New Roman" w:cs="Times New Roman"/>
                <w:noProof/>
                <w:color w:val="000000"/>
                <w:sz w:val="18"/>
                <w:szCs w:val="18"/>
              </w:rPr>
              <w:t>© Jut Art Museum</w:t>
            </w:r>
          </w:p>
        </w:tc>
      </w:tr>
      <w:tr w:rsidR="001E66A2" w:rsidRPr="00F117C7" w14:paraId="78726C3B" w14:textId="77777777" w:rsidTr="00F760D2">
        <w:trPr>
          <w:trHeight w:val="2820"/>
        </w:trPr>
        <w:tc>
          <w:tcPr>
            <w:tcW w:w="1413" w:type="dxa"/>
            <w:vAlign w:val="center"/>
          </w:tcPr>
          <w:p w14:paraId="6C2E3A1B" w14:textId="77777777" w:rsidR="00235125" w:rsidRPr="00F117C7" w:rsidRDefault="00235125" w:rsidP="00235125">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Liam Morgan</w:t>
            </w:r>
          </w:p>
          <w:p w14:paraId="593C0B39" w14:textId="44781F36" w:rsidR="001E66A2" w:rsidRPr="00F117C7" w:rsidRDefault="00235125" w:rsidP="00235125">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(Canada)</w:t>
            </w:r>
          </w:p>
        </w:tc>
        <w:tc>
          <w:tcPr>
            <w:tcW w:w="4252" w:type="dxa"/>
            <w:gridSpan w:val="2"/>
          </w:tcPr>
          <w:p w14:paraId="76E916F6" w14:textId="77777777" w:rsidR="00235125" w:rsidRPr="00F117C7" w:rsidRDefault="00235125" w:rsidP="002001ED">
            <w:pPr>
              <w:spacing w:line="0" w:lineRule="atLeast"/>
              <w:rPr>
                <w:rFonts w:ascii="Times New Roman" w:eastAsia="微軟正黑體" w:hAnsi="Times New Roman" w:cs="Times New Roman"/>
                <w:b/>
                <w:bCs/>
                <w:i/>
                <w:iCs/>
                <w:sz w:val="18"/>
                <w:szCs w:val="18"/>
                <w:u w:val="single"/>
              </w:rPr>
            </w:pPr>
            <w:r w:rsidRPr="00F117C7">
              <w:rPr>
                <w:rFonts w:ascii="Times New Roman" w:eastAsia="微軟正黑體" w:hAnsi="Times New Roman" w:cs="Times New Roman"/>
                <w:b/>
                <w:bCs/>
                <w:i/>
                <w:iCs/>
                <w:sz w:val="18"/>
                <w:szCs w:val="18"/>
                <w:u w:val="single"/>
              </w:rPr>
              <w:t>Monument</w:t>
            </w:r>
          </w:p>
          <w:p w14:paraId="6722CE3B" w14:textId="77777777" w:rsidR="00235125" w:rsidRPr="00F117C7" w:rsidRDefault="00235125" w:rsidP="002001ED">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Year: 2018</w:t>
            </w:r>
          </w:p>
          <w:p w14:paraId="3D4E98CE" w14:textId="77777777" w:rsidR="00235125" w:rsidRPr="00F117C7" w:rsidRDefault="00235125" w:rsidP="002001ED">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Material: Single-channel video, Double-channel video, photography</w:t>
            </w:r>
          </w:p>
          <w:p w14:paraId="1DF2D25A" w14:textId="09F23B41" w:rsidR="00235125" w:rsidRPr="00F117C7" w:rsidRDefault="00235125" w:rsidP="002001ED">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Time: 2:54', 15', 150 x 240 cm, 60 x 75cm</w:t>
            </w:r>
          </w:p>
          <w:p w14:paraId="568A5225" w14:textId="15D5E860" w:rsidR="001E66A2" w:rsidRPr="00F117C7" w:rsidRDefault="00235125" w:rsidP="002001ED">
            <w:pPr>
              <w:spacing w:line="0" w:lineRule="atLeast"/>
              <w:rPr>
                <w:rFonts w:ascii="Times New Roman" w:eastAsia="微軟正黑體" w:hAnsi="Times New Roman" w:cs="Times New Roman"/>
                <w:sz w:val="18"/>
                <w:szCs w:val="18"/>
              </w:rPr>
            </w:pPr>
            <w:r w:rsidRPr="00F117C7">
              <w:rPr>
                <w:rFonts w:ascii="Times New Roman" w:eastAsia="微軟正黑體" w:hAnsi="Times New Roman" w:cs="Times New Roman"/>
                <w:i/>
                <w:iCs/>
                <w:sz w:val="18"/>
                <w:szCs w:val="18"/>
              </w:rPr>
              <w:t>Monument</w:t>
            </w:r>
            <w:r w:rsidRPr="00F117C7">
              <w:rPr>
                <w:rFonts w:ascii="Times New Roman" w:eastAsia="微軟正黑體" w:hAnsi="Times New Roman" w:cs="Times New Roman"/>
                <w:sz w:val="18"/>
                <w:szCs w:val="18"/>
              </w:rPr>
              <w:t xml:space="preserve"> is a visual documentation that Liam Morgan made in Bangkok in 2014. The work recorded the process of the artist’s 3-hour urban intervention in the city, unannounced and without permission. Sathorn Unique, a renowned, 50-storey building sitting along the side of Chao Phraya River in Bangkok, was beamed under powerful red film-making light. Colloquially known today as the “Ghost Tower”, this enormous, unfinished, abandoned building was once primed as the most luxurious property in the country. The building has witnessed aspiration, greed, </w:t>
            </w:r>
            <w:proofErr w:type="gramStart"/>
            <w:r w:rsidRPr="00F117C7">
              <w:rPr>
                <w:rFonts w:ascii="Times New Roman" w:eastAsia="微軟正黑體" w:hAnsi="Times New Roman" w:cs="Times New Roman"/>
                <w:sz w:val="18"/>
                <w:szCs w:val="18"/>
              </w:rPr>
              <w:t>corruption</w:t>
            </w:r>
            <w:proofErr w:type="gramEnd"/>
            <w:r w:rsidRPr="00F117C7">
              <w:rPr>
                <w:rFonts w:ascii="Times New Roman" w:eastAsia="微軟正黑體" w:hAnsi="Times New Roman" w:cs="Times New Roman"/>
                <w:sz w:val="18"/>
                <w:szCs w:val="18"/>
              </w:rPr>
              <w:t xml:space="preserve"> and Elitism in the 1990s yet stepped into its ultimate failure as the Asian Financial Crisis took hold in 1997. The artist further relates this history with Thailand’s power struggle between Yellow and Red through the first 20 years of this century. The art intervention occurred in 2014, while Thailand was under martial law shortly after the military coup occurred in the same year. The furnace red cast on the massive, crumbling structure points to a tension within the country which continues to build. The artist has his eyes on this spectacle of failure and uses it, almost as a ready-made, to consider the nature and fallacy of the power that is getting out of control in the contemporary world.</w:t>
            </w:r>
          </w:p>
        </w:tc>
        <w:tc>
          <w:tcPr>
            <w:tcW w:w="3737" w:type="dxa"/>
            <w:gridSpan w:val="2"/>
            <w:vAlign w:val="center"/>
          </w:tcPr>
          <w:p w14:paraId="137E2E16"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1286426D" wp14:editId="43AEFBA8">
                  <wp:extent cx="1800000" cy="2880716"/>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00000" cy="2880716"/>
                          </a:xfrm>
                          <a:prstGeom prst="rect">
                            <a:avLst/>
                          </a:prstGeom>
                        </pic:spPr>
                      </pic:pic>
                    </a:graphicData>
                  </a:graphic>
                </wp:inline>
              </w:drawing>
            </w:r>
          </w:p>
          <w:p w14:paraId="6ABAB0E5"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Liam Morgan 2014</w:t>
            </w:r>
          </w:p>
          <w:p w14:paraId="17213628" w14:textId="77777777" w:rsidR="001E66A2" w:rsidRPr="00F117C7" w:rsidRDefault="001E66A2" w:rsidP="001E66A2">
            <w:pPr>
              <w:spacing w:line="0" w:lineRule="atLeast"/>
              <w:jc w:val="center"/>
              <w:rPr>
                <w:rFonts w:ascii="Times New Roman" w:eastAsia="微軟正黑體" w:hAnsi="Times New Roman" w:cs="Times New Roman"/>
                <w:sz w:val="18"/>
                <w:szCs w:val="18"/>
              </w:rPr>
            </w:pPr>
          </w:p>
          <w:p w14:paraId="702764C2"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2AF92E61" wp14:editId="34750A9E">
                  <wp:extent cx="1800000" cy="1199830"/>
                  <wp:effectExtent l="0" t="0" r="0" b="63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00000" cy="1199830"/>
                          </a:xfrm>
                          <a:prstGeom prst="rect">
                            <a:avLst/>
                          </a:prstGeom>
                        </pic:spPr>
                      </pic:pic>
                    </a:graphicData>
                  </a:graphic>
                </wp:inline>
              </w:drawing>
            </w:r>
          </w:p>
          <w:p w14:paraId="32516A94" w14:textId="7393721B" w:rsidR="001E66A2" w:rsidRPr="00F117C7" w:rsidRDefault="00084B94" w:rsidP="001E66A2">
            <w:pPr>
              <w:spacing w:line="0" w:lineRule="atLeast"/>
              <w:jc w:val="center"/>
              <w:rPr>
                <w:rFonts w:ascii="Times New Roman" w:eastAsia="微軟正黑體" w:hAnsi="Times New Roman" w:cs="Times New Roman"/>
                <w:sz w:val="18"/>
                <w:szCs w:val="18"/>
              </w:rPr>
            </w:pPr>
            <w:r w:rsidRPr="00F117C7">
              <w:rPr>
                <w:rFonts w:ascii="Times New Roman" w:hAnsi="Times New Roman" w:cs="Times New Roman"/>
                <w:noProof/>
                <w:color w:val="000000"/>
                <w:sz w:val="18"/>
                <w:szCs w:val="18"/>
              </w:rPr>
              <w:t>© Jut Art Museum</w:t>
            </w:r>
          </w:p>
        </w:tc>
      </w:tr>
      <w:tr w:rsidR="001E66A2" w:rsidRPr="00F117C7" w14:paraId="62D6F5AF" w14:textId="77777777" w:rsidTr="00F760D2">
        <w:trPr>
          <w:trHeight w:val="2820"/>
        </w:trPr>
        <w:tc>
          <w:tcPr>
            <w:tcW w:w="1413" w:type="dxa"/>
            <w:vAlign w:val="center"/>
          </w:tcPr>
          <w:p w14:paraId="2BE2F4AB" w14:textId="77777777" w:rsidR="0085779C" w:rsidRPr="00F117C7" w:rsidRDefault="0085779C" w:rsidP="0085779C">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lastRenderedPageBreak/>
              <w:t>Aki Inomata</w:t>
            </w:r>
          </w:p>
          <w:p w14:paraId="4DD6F3E2" w14:textId="3CD11A4A" w:rsidR="001E66A2" w:rsidRPr="00F117C7" w:rsidRDefault="0085779C" w:rsidP="0085779C">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(Japan)</w:t>
            </w:r>
          </w:p>
        </w:tc>
        <w:tc>
          <w:tcPr>
            <w:tcW w:w="4252" w:type="dxa"/>
            <w:gridSpan w:val="2"/>
          </w:tcPr>
          <w:p w14:paraId="0F6F0CB8" w14:textId="793BFCE9" w:rsidR="0085779C" w:rsidRPr="00F117C7" w:rsidRDefault="0085779C" w:rsidP="00B76155">
            <w:pPr>
              <w:spacing w:line="0" w:lineRule="atLeast"/>
              <w:rPr>
                <w:rFonts w:ascii="Times New Roman" w:eastAsia="微軟正黑體" w:hAnsi="Times New Roman" w:cs="Times New Roman"/>
                <w:b/>
                <w:bCs/>
                <w:i/>
                <w:iCs/>
                <w:sz w:val="18"/>
                <w:szCs w:val="18"/>
                <w:u w:val="single"/>
              </w:rPr>
            </w:pPr>
            <w:r w:rsidRPr="00F117C7">
              <w:rPr>
                <w:rFonts w:ascii="Times New Roman" w:eastAsia="微軟正黑體" w:hAnsi="Times New Roman" w:cs="Times New Roman"/>
                <w:b/>
                <w:bCs/>
                <w:i/>
                <w:iCs/>
                <w:sz w:val="18"/>
                <w:szCs w:val="18"/>
                <w:u w:val="single"/>
              </w:rPr>
              <w:t xml:space="preserve">Why Not Hand Over a “Shelter” to Hermit </w:t>
            </w:r>
            <w:proofErr w:type="gramStart"/>
            <w:r w:rsidRPr="00F117C7">
              <w:rPr>
                <w:rFonts w:ascii="Times New Roman" w:eastAsia="微軟正黑體" w:hAnsi="Times New Roman" w:cs="Times New Roman"/>
                <w:b/>
                <w:bCs/>
                <w:i/>
                <w:iCs/>
                <w:sz w:val="18"/>
                <w:szCs w:val="18"/>
                <w:u w:val="single"/>
              </w:rPr>
              <w:t>Crabs?-</w:t>
            </w:r>
            <w:proofErr w:type="gramEnd"/>
            <w:r w:rsidRPr="00F117C7">
              <w:rPr>
                <w:rFonts w:ascii="Times New Roman" w:eastAsia="微軟正黑體" w:hAnsi="Times New Roman" w:cs="Times New Roman"/>
                <w:b/>
                <w:bCs/>
                <w:i/>
                <w:iCs/>
                <w:sz w:val="18"/>
                <w:szCs w:val="18"/>
                <w:u w:val="single"/>
              </w:rPr>
              <w:t>Tokyo-</w:t>
            </w:r>
          </w:p>
          <w:p w14:paraId="324795CF" w14:textId="77777777" w:rsidR="0085779C" w:rsidRPr="00F117C7" w:rsidRDefault="0085779C" w:rsidP="00B76155">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Year:2009</w:t>
            </w:r>
          </w:p>
          <w:p w14:paraId="7F4AEB0E" w14:textId="77777777" w:rsidR="0085779C" w:rsidRPr="00F117C7" w:rsidRDefault="0085779C" w:rsidP="00B76155">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Material: Photography</w:t>
            </w:r>
          </w:p>
          <w:p w14:paraId="78287583" w14:textId="77777777" w:rsidR="0085779C" w:rsidRPr="00F117C7" w:rsidRDefault="0085779C" w:rsidP="00B76155">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Size: 60.2W x 42.8H x 3D cm</w:t>
            </w:r>
          </w:p>
          <w:p w14:paraId="4331257D" w14:textId="77777777" w:rsidR="0085779C" w:rsidRPr="00F117C7" w:rsidRDefault="0085779C" w:rsidP="00B76155">
            <w:pPr>
              <w:spacing w:line="0" w:lineRule="atLeast"/>
              <w:rPr>
                <w:rFonts w:ascii="Times New Roman" w:eastAsia="微軟正黑體" w:hAnsi="Times New Roman" w:cs="Times New Roman"/>
                <w:b/>
                <w:bCs/>
                <w:i/>
                <w:iCs/>
                <w:sz w:val="18"/>
                <w:szCs w:val="18"/>
                <w:u w:val="single"/>
              </w:rPr>
            </w:pPr>
            <w:r w:rsidRPr="00F117C7">
              <w:rPr>
                <w:rFonts w:ascii="Times New Roman" w:eastAsia="微軟正黑體" w:hAnsi="Times New Roman" w:cs="Times New Roman"/>
                <w:b/>
                <w:bCs/>
                <w:i/>
                <w:iCs/>
                <w:sz w:val="18"/>
                <w:szCs w:val="18"/>
                <w:u w:val="single"/>
              </w:rPr>
              <w:t xml:space="preserve">Why Not Hand Over a “Shelter” to Hermit </w:t>
            </w:r>
            <w:proofErr w:type="gramStart"/>
            <w:r w:rsidRPr="00F117C7">
              <w:rPr>
                <w:rFonts w:ascii="Times New Roman" w:eastAsia="微軟正黑體" w:hAnsi="Times New Roman" w:cs="Times New Roman"/>
                <w:b/>
                <w:bCs/>
                <w:i/>
                <w:iCs/>
                <w:sz w:val="18"/>
                <w:szCs w:val="18"/>
                <w:u w:val="single"/>
              </w:rPr>
              <w:t>Crabs?-</w:t>
            </w:r>
            <w:proofErr w:type="gramEnd"/>
            <w:r w:rsidRPr="00F117C7">
              <w:rPr>
                <w:rFonts w:ascii="Times New Roman" w:eastAsia="微軟正黑體" w:hAnsi="Times New Roman" w:cs="Times New Roman"/>
                <w:b/>
                <w:bCs/>
                <w:i/>
                <w:iCs/>
                <w:sz w:val="18"/>
                <w:szCs w:val="18"/>
                <w:u w:val="single"/>
              </w:rPr>
              <w:t>Border-</w:t>
            </w:r>
          </w:p>
          <w:p w14:paraId="4F7812D6" w14:textId="77777777" w:rsidR="0085779C" w:rsidRPr="00F117C7" w:rsidRDefault="0085779C" w:rsidP="00B76155">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Year: 2009-</w:t>
            </w:r>
          </w:p>
          <w:p w14:paraId="4C778132" w14:textId="77777777" w:rsidR="0085779C" w:rsidRPr="00F117C7" w:rsidRDefault="0085779C" w:rsidP="00B76155">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Material: Resin</w:t>
            </w:r>
          </w:p>
          <w:p w14:paraId="71689D5D" w14:textId="0D627EF1" w:rsidR="0085779C" w:rsidRPr="00F117C7" w:rsidRDefault="0085779C" w:rsidP="00B76155">
            <w:pPr>
              <w:spacing w:line="0" w:lineRule="atLeast"/>
              <w:rPr>
                <w:rFonts w:ascii="Times New Roman" w:eastAsia="微軟正黑體" w:hAnsi="Times New Roman" w:cs="Times New Roman"/>
                <w:b/>
                <w:bCs/>
                <w:sz w:val="18"/>
                <w:szCs w:val="18"/>
              </w:rPr>
            </w:pPr>
            <w:r w:rsidRPr="00F117C7">
              <w:rPr>
                <w:rFonts w:ascii="Times New Roman" w:eastAsia="微軟正黑體" w:hAnsi="Times New Roman" w:cs="Times New Roman"/>
                <w:b/>
                <w:bCs/>
                <w:sz w:val="18"/>
                <w:szCs w:val="18"/>
              </w:rPr>
              <w:t>Size: 7×7×7 cm</w:t>
            </w:r>
          </w:p>
          <w:p w14:paraId="01665C59" w14:textId="5285A90B" w:rsidR="001E66A2" w:rsidRPr="00F117C7" w:rsidRDefault="0085779C" w:rsidP="00B76155">
            <w:pPr>
              <w:spacing w:line="0" w:lineRule="atLeast"/>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The artist Aki Inomata created transparent shells, in the shape of cities around the world, for hermit crabs as their temporary accommodation. Inomata got her inspiration from the exhibition “</w:t>
            </w:r>
            <w:r w:rsidRPr="00F117C7">
              <w:rPr>
                <w:rFonts w:ascii="Times New Roman" w:eastAsia="微軟正黑體" w:hAnsi="Times New Roman" w:cs="Times New Roman"/>
                <w:i/>
                <w:iCs/>
                <w:sz w:val="18"/>
                <w:szCs w:val="18"/>
              </w:rPr>
              <w:t>No Man’s Land</w:t>
            </w:r>
            <w:r w:rsidRPr="00F117C7">
              <w:rPr>
                <w:rFonts w:ascii="Times New Roman" w:eastAsia="微軟正黑體" w:hAnsi="Times New Roman" w:cs="Times New Roman"/>
                <w:sz w:val="18"/>
                <w:szCs w:val="18"/>
              </w:rPr>
              <w:t xml:space="preserve">” in 2009. Hosted by the French Embassy, Tokyo, the exhibition </w:t>
            </w:r>
            <w:proofErr w:type="gramStart"/>
            <w:r w:rsidRPr="00F117C7">
              <w:rPr>
                <w:rFonts w:ascii="Times New Roman" w:eastAsia="微軟正黑體" w:hAnsi="Times New Roman" w:cs="Times New Roman"/>
                <w:sz w:val="18"/>
                <w:szCs w:val="18"/>
              </w:rPr>
              <w:t>looks into</w:t>
            </w:r>
            <w:proofErr w:type="gramEnd"/>
            <w:r w:rsidRPr="00F117C7">
              <w:rPr>
                <w:rFonts w:ascii="Times New Roman" w:eastAsia="微軟正黑體" w:hAnsi="Times New Roman" w:cs="Times New Roman"/>
                <w:sz w:val="18"/>
                <w:szCs w:val="18"/>
              </w:rPr>
              <w:t xml:space="preserve"> the “permanence” of land and the “impermanence” of regimes. The exhibition reminded Inomata of the habit of hermit crabs, the animal that change their shells for various factors. Even with different appearance after changing their shells, the hermit crabs sheltered in different “cities” still have the same body. On the other hand, alternation of regimes will bring changes to the people living in the place. Through exchanging accommodations, Inomata’s work aims to express that regardless of countries, alternation of regimes will change the life of people even if the land on which they stand remains the same. Her work further reflects the global-observed issue of immigrant and refugee, who are forced into migrating and straying owing to international conflicts and environmental changes.</w:t>
            </w:r>
          </w:p>
        </w:tc>
        <w:tc>
          <w:tcPr>
            <w:tcW w:w="3737" w:type="dxa"/>
            <w:gridSpan w:val="2"/>
            <w:vAlign w:val="center"/>
          </w:tcPr>
          <w:p w14:paraId="4EF17249"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09251EE7" wp14:editId="701F2CAD">
                  <wp:extent cx="1800000" cy="127753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00000" cy="1277535"/>
                          </a:xfrm>
                          <a:prstGeom prst="rect">
                            <a:avLst/>
                          </a:prstGeom>
                        </pic:spPr>
                      </pic:pic>
                    </a:graphicData>
                  </a:graphic>
                </wp:inline>
              </w:drawing>
            </w:r>
          </w:p>
          <w:p w14:paraId="1FBA3DF4"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xml:space="preserve">© </w:t>
            </w:r>
            <w:proofErr w:type="spellStart"/>
            <w:r w:rsidRPr="00F117C7">
              <w:rPr>
                <w:rFonts w:ascii="Times New Roman" w:eastAsia="微軟正黑體" w:hAnsi="Times New Roman" w:cs="Times New Roman"/>
                <w:sz w:val="18"/>
                <w:szCs w:val="18"/>
              </w:rPr>
              <w:t>Keizo</w:t>
            </w:r>
            <w:proofErr w:type="spellEnd"/>
            <w:r w:rsidRPr="00F117C7">
              <w:rPr>
                <w:rFonts w:ascii="Times New Roman" w:eastAsia="微軟正黑體" w:hAnsi="Times New Roman" w:cs="Times New Roman"/>
                <w:sz w:val="18"/>
                <w:szCs w:val="18"/>
              </w:rPr>
              <w:t xml:space="preserve"> </w:t>
            </w:r>
            <w:proofErr w:type="spellStart"/>
            <w:r w:rsidRPr="00F117C7">
              <w:rPr>
                <w:rFonts w:ascii="Times New Roman" w:eastAsia="微軟正黑體" w:hAnsi="Times New Roman" w:cs="Times New Roman"/>
                <w:sz w:val="18"/>
                <w:szCs w:val="18"/>
              </w:rPr>
              <w:t>Kioku</w:t>
            </w:r>
            <w:proofErr w:type="spellEnd"/>
          </w:p>
          <w:p w14:paraId="46E77A01" w14:textId="77777777" w:rsidR="001E66A2" w:rsidRPr="00F117C7" w:rsidRDefault="001E66A2" w:rsidP="001E66A2">
            <w:pPr>
              <w:spacing w:line="0" w:lineRule="atLeast"/>
              <w:jc w:val="center"/>
              <w:rPr>
                <w:rFonts w:ascii="Times New Roman" w:eastAsia="微軟正黑體" w:hAnsi="Times New Roman" w:cs="Times New Roman"/>
                <w:sz w:val="18"/>
                <w:szCs w:val="18"/>
              </w:rPr>
            </w:pPr>
          </w:p>
          <w:p w14:paraId="39405354"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7701E1DB" wp14:editId="1E4275E3">
                  <wp:extent cx="1800000" cy="1200852"/>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73C9849F" w14:textId="77777777" w:rsidR="001E66A2" w:rsidRPr="00F117C7" w:rsidRDefault="001E66A2" w:rsidP="001E66A2">
            <w:pPr>
              <w:spacing w:line="0" w:lineRule="atLeast"/>
              <w:jc w:val="center"/>
              <w:rPr>
                <w:rFonts w:ascii="Times New Roman" w:eastAsia="微軟正黑體" w:hAnsi="Times New Roman" w:cs="Times New Roman"/>
                <w:sz w:val="18"/>
                <w:szCs w:val="18"/>
              </w:rPr>
            </w:pPr>
          </w:p>
          <w:p w14:paraId="14F1B011" w14:textId="77777777" w:rsidR="001E66A2" w:rsidRPr="00F117C7" w:rsidRDefault="001E66A2" w:rsidP="001E66A2">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76B14B85" wp14:editId="0AAB2727">
                  <wp:extent cx="1800000" cy="1200852"/>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0000" cy="1200852"/>
                          </a:xfrm>
                          <a:prstGeom prst="rect">
                            <a:avLst/>
                          </a:prstGeom>
                        </pic:spPr>
                      </pic:pic>
                    </a:graphicData>
                  </a:graphic>
                </wp:inline>
              </w:drawing>
            </w:r>
          </w:p>
          <w:p w14:paraId="14C2B38E" w14:textId="77777777" w:rsidR="001E66A2" w:rsidRDefault="00084B94" w:rsidP="001E66A2">
            <w:pPr>
              <w:spacing w:line="0" w:lineRule="atLeast"/>
              <w:jc w:val="center"/>
              <w:rPr>
                <w:rFonts w:ascii="Times New Roman" w:hAnsi="Times New Roman" w:cs="Times New Roman"/>
                <w:noProof/>
                <w:color w:val="000000"/>
                <w:sz w:val="18"/>
                <w:szCs w:val="18"/>
              </w:rPr>
            </w:pPr>
            <w:r w:rsidRPr="00F117C7">
              <w:rPr>
                <w:rFonts w:ascii="Times New Roman" w:hAnsi="Times New Roman" w:cs="Times New Roman"/>
                <w:noProof/>
                <w:color w:val="000000"/>
                <w:sz w:val="18"/>
                <w:szCs w:val="18"/>
              </w:rPr>
              <w:t>© Jut Art Museum</w:t>
            </w:r>
          </w:p>
          <w:p w14:paraId="16FC29A9" w14:textId="4FAF57A8" w:rsidR="00B76155" w:rsidRPr="00F117C7" w:rsidRDefault="00B76155" w:rsidP="001E66A2">
            <w:pPr>
              <w:spacing w:line="0" w:lineRule="atLeast"/>
              <w:jc w:val="center"/>
              <w:rPr>
                <w:rFonts w:ascii="Times New Roman" w:eastAsia="微軟正黑體" w:hAnsi="Times New Roman" w:cs="Times New Roman"/>
                <w:sz w:val="18"/>
                <w:szCs w:val="18"/>
              </w:rPr>
            </w:pPr>
          </w:p>
        </w:tc>
      </w:tr>
      <w:tr w:rsidR="00155DB7" w:rsidRPr="00A70C26" w14:paraId="393A627F" w14:textId="77777777" w:rsidTr="00B76155">
        <w:trPr>
          <w:gridAfter w:val="1"/>
          <w:wAfter w:w="51" w:type="dxa"/>
          <w:trHeight w:val="360"/>
        </w:trPr>
        <w:tc>
          <w:tcPr>
            <w:tcW w:w="9351" w:type="dxa"/>
            <w:gridSpan w:val="4"/>
            <w:shd w:val="clear" w:color="auto" w:fill="FFFF00"/>
            <w:vAlign w:val="center"/>
          </w:tcPr>
          <w:p w14:paraId="6B6FC08A" w14:textId="1D0E64B7" w:rsidR="00155DB7" w:rsidRPr="00A70C26" w:rsidRDefault="00155DB7" w:rsidP="000505FB">
            <w:pPr>
              <w:rPr>
                <w:rFonts w:ascii="Times New Roman" w:eastAsia="微軟正黑體" w:hAnsi="Times New Roman" w:cs="Times New Roman"/>
                <w:b/>
                <w:szCs w:val="24"/>
              </w:rPr>
            </w:pPr>
            <w:r w:rsidRPr="00A70C26">
              <w:rPr>
                <w:rFonts w:ascii="Times New Roman" w:eastAsia="微軟正黑體" w:hAnsi="Times New Roman" w:cs="Times New Roman"/>
                <w:b/>
                <w:bCs/>
                <w:szCs w:val="24"/>
              </w:rPr>
              <w:t>Photos from the Opening Press Conference</w:t>
            </w:r>
          </w:p>
        </w:tc>
      </w:tr>
      <w:tr w:rsidR="00155DB7" w:rsidRPr="00A70C26" w14:paraId="78937D21" w14:textId="77777777" w:rsidTr="00B76155">
        <w:trPr>
          <w:gridAfter w:val="1"/>
          <w:wAfter w:w="51" w:type="dxa"/>
          <w:trHeight w:val="360"/>
        </w:trPr>
        <w:tc>
          <w:tcPr>
            <w:tcW w:w="3969" w:type="dxa"/>
            <w:gridSpan w:val="2"/>
            <w:vAlign w:val="center"/>
          </w:tcPr>
          <w:p w14:paraId="0FE17F6D" w14:textId="0AA4EA5A" w:rsidR="00155DB7" w:rsidRPr="00A70C26" w:rsidRDefault="00155DB7" w:rsidP="00142BD0">
            <w:pPr>
              <w:jc w:val="center"/>
              <w:rPr>
                <w:rFonts w:ascii="Times New Roman" w:eastAsia="微軟正黑體" w:hAnsi="Times New Roman" w:cs="Times New Roman"/>
                <w:b/>
                <w:szCs w:val="24"/>
              </w:rPr>
            </w:pPr>
            <w:r w:rsidRPr="00A70C26">
              <w:rPr>
                <w:rFonts w:ascii="Times New Roman" w:eastAsia="微軟正黑體" w:hAnsi="Times New Roman" w:cs="Times New Roman"/>
                <w:b/>
                <w:szCs w:val="24"/>
              </w:rPr>
              <w:t>Caption</w:t>
            </w:r>
          </w:p>
        </w:tc>
        <w:tc>
          <w:tcPr>
            <w:tcW w:w="5382" w:type="dxa"/>
            <w:gridSpan w:val="2"/>
            <w:vAlign w:val="center"/>
          </w:tcPr>
          <w:p w14:paraId="58E2318B" w14:textId="41E85F83" w:rsidR="00155DB7" w:rsidRPr="00A70C26" w:rsidRDefault="00155DB7" w:rsidP="00142BD0">
            <w:pPr>
              <w:jc w:val="center"/>
              <w:rPr>
                <w:rFonts w:ascii="Times New Roman" w:eastAsia="微軟正黑體" w:hAnsi="Times New Roman" w:cs="Times New Roman"/>
                <w:b/>
                <w:szCs w:val="24"/>
              </w:rPr>
            </w:pPr>
            <w:r w:rsidRPr="00A70C26">
              <w:rPr>
                <w:rFonts w:ascii="Times New Roman" w:eastAsia="微軟正黑體" w:hAnsi="Times New Roman" w:cs="Times New Roman"/>
                <w:b/>
                <w:szCs w:val="24"/>
              </w:rPr>
              <w:t>Photo and Copyright</w:t>
            </w:r>
          </w:p>
        </w:tc>
      </w:tr>
      <w:tr w:rsidR="00155DB7" w:rsidRPr="00F117C7" w14:paraId="08BC9EB3" w14:textId="77777777" w:rsidTr="00B76155">
        <w:trPr>
          <w:gridAfter w:val="1"/>
          <w:wAfter w:w="51" w:type="dxa"/>
          <w:trHeight w:val="3715"/>
        </w:trPr>
        <w:tc>
          <w:tcPr>
            <w:tcW w:w="3969" w:type="dxa"/>
            <w:gridSpan w:val="2"/>
            <w:tcMar>
              <w:left w:w="28" w:type="dxa"/>
              <w:right w:w="28" w:type="dxa"/>
            </w:tcMar>
            <w:vAlign w:val="center"/>
          </w:tcPr>
          <w:p w14:paraId="4D3460CF" w14:textId="4E47D9B4" w:rsidR="00F117C7" w:rsidRPr="00F117C7" w:rsidRDefault="00F117C7" w:rsidP="00353C98">
            <w:pPr>
              <w:spacing w:line="0" w:lineRule="atLeast"/>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Address by</w:t>
            </w:r>
            <w:r w:rsidRPr="00B76155">
              <w:rPr>
                <w:rFonts w:ascii="Times New Roman" w:eastAsia="微軟正黑體" w:hAnsi="Times New Roman" w:cs="Times New Roman"/>
                <w:sz w:val="18"/>
                <w:szCs w:val="18"/>
              </w:rPr>
              <w:t xml:space="preserve"> </w:t>
            </w:r>
            <w:r w:rsidR="00B76155" w:rsidRPr="00B76155">
              <w:rPr>
                <w:rFonts w:ascii="Times New Roman" w:eastAsia="微軟正黑體" w:hAnsi="Times New Roman" w:cs="Times New Roman" w:hint="eastAsia"/>
                <w:sz w:val="18"/>
                <w:szCs w:val="18"/>
              </w:rPr>
              <w:t>t</w:t>
            </w:r>
            <w:r w:rsidR="00B76155" w:rsidRPr="00B76155">
              <w:rPr>
                <w:rFonts w:ascii="Times New Roman" w:eastAsia="微軟正黑體" w:hAnsi="Times New Roman" w:cs="Times New Roman"/>
                <w:sz w:val="18"/>
                <w:szCs w:val="18"/>
              </w:rPr>
              <w:t xml:space="preserve">he curator of </w:t>
            </w:r>
            <w:r w:rsidR="00F760D2" w:rsidRPr="00F760D2">
              <w:rPr>
                <w:rFonts w:ascii="Times New Roman" w:eastAsia="微軟正黑體" w:hAnsi="Times New Roman" w:cs="Times New Roman"/>
                <w:i/>
                <w:iCs/>
                <w:sz w:val="18"/>
                <w:szCs w:val="18"/>
              </w:rPr>
              <w:t>Broken Landscapes: Have Our Cities Failed?</w:t>
            </w:r>
            <w:r w:rsidR="00B76155">
              <w:rPr>
                <w:rFonts w:ascii="Times New Roman" w:eastAsia="微軟正黑體" w:hAnsi="Times New Roman" w:cs="Times New Roman"/>
                <w:i/>
                <w:iCs/>
                <w:sz w:val="18"/>
                <w:szCs w:val="18"/>
              </w:rPr>
              <w:t xml:space="preserve"> </w:t>
            </w:r>
            <w:r w:rsidR="00B76155">
              <w:rPr>
                <w:rFonts w:ascii="Times New Roman" w:eastAsia="微軟正黑體" w:hAnsi="Times New Roman" w:cs="Times New Roman"/>
                <w:sz w:val="18"/>
                <w:szCs w:val="18"/>
              </w:rPr>
              <w:t>-</w:t>
            </w:r>
            <w:r w:rsidR="00F760D2">
              <w:rPr>
                <w:rFonts w:ascii="Times New Roman" w:eastAsia="微軟正黑體" w:hAnsi="Times New Roman" w:cs="Times New Roman" w:hint="eastAsia"/>
                <w:sz w:val="18"/>
                <w:szCs w:val="18"/>
              </w:rPr>
              <w:t xml:space="preserve"> </w:t>
            </w:r>
            <w:r w:rsidR="00F760D2" w:rsidRPr="00F760D2">
              <w:rPr>
                <w:rFonts w:ascii="Times New Roman" w:eastAsia="微軟正黑體" w:hAnsi="Times New Roman" w:cs="Times New Roman" w:hint="eastAsia"/>
                <w:sz w:val="18"/>
                <w:szCs w:val="18"/>
              </w:rPr>
              <w:t>Sean C.S. Hu</w:t>
            </w:r>
            <w:r w:rsidRPr="00F117C7">
              <w:rPr>
                <w:rFonts w:ascii="Times New Roman" w:eastAsia="微軟正黑體" w:hAnsi="Times New Roman" w:cs="Times New Roman"/>
                <w:sz w:val="18"/>
                <w:szCs w:val="18"/>
              </w:rPr>
              <w:t>. © Jut Art Museum</w:t>
            </w:r>
          </w:p>
        </w:tc>
        <w:tc>
          <w:tcPr>
            <w:tcW w:w="5382" w:type="dxa"/>
            <w:gridSpan w:val="2"/>
            <w:tcMar>
              <w:left w:w="28" w:type="dxa"/>
              <w:right w:w="28" w:type="dxa"/>
            </w:tcMar>
            <w:vAlign w:val="center"/>
          </w:tcPr>
          <w:p w14:paraId="6D72CEEC" w14:textId="77777777" w:rsidR="00155DB7" w:rsidRPr="00F117C7" w:rsidRDefault="00155DB7" w:rsidP="00353C98">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25CA5029" wp14:editId="18E3CF63">
                  <wp:extent cx="1440000" cy="2158918"/>
                  <wp:effectExtent l="0" t="0" r="825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40000" cy="2158918"/>
                          </a:xfrm>
                          <a:prstGeom prst="rect">
                            <a:avLst/>
                          </a:prstGeom>
                        </pic:spPr>
                      </pic:pic>
                    </a:graphicData>
                  </a:graphic>
                </wp:inline>
              </w:drawing>
            </w:r>
          </w:p>
          <w:p w14:paraId="687918E3" w14:textId="2C1E215B" w:rsidR="00155DB7" w:rsidRPr="00F117C7" w:rsidRDefault="00F760D2" w:rsidP="00353C98">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Jut Art Museum</w:t>
            </w:r>
          </w:p>
        </w:tc>
      </w:tr>
      <w:tr w:rsidR="00155DB7" w:rsidRPr="00F117C7" w14:paraId="49E29FB4" w14:textId="77777777" w:rsidTr="00B76155">
        <w:trPr>
          <w:gridAfter w:val="1"/>
          <w:wAfter w:w="51" w:type="dxa"/>
          <w:trHeight w:val="1888"/>
        </w:trPr>
        <w:tc>
          <w:tcPr>
            <w:tcW w:w="3969" w:type="dxa"/>
            <w:gridSpan w:val="2"/>
            <w:tcMar>
              <w:left w:w="28" w:type="dxa"/>
              <w:right w:w="28" w:type="dxa"/>
            </w:tcMar>
            <w:vAlign w:val="center"/>
          </w:tcPr>
          <w:p w14:paraId="4720F186" w14:textId="22065176" w:rsidR="00155DB7" w:rsidRPr="00F117C7" w:rsidRDefault="00353C98" w:rsidP="00353C98">
            <w:pPr>
              <w:spacing w:line="0" w:lineRule="atLeast"/>
              <w:rPr>
                <w:rFonts w:ascii="Times New Roman" w:eastAsia="微軟正黑體" w:hAnsi="Times New Roman" w:cs="Times New Roman"/>
                <w:sz w:val="18"/>
                <w:szCs w:val="18"/>
              </w:rPr>
            </w:pPr>
            <w:r w:rsidRPr="00353C98">
              <w:rPr>
                <w:rFonts w:ascii="Times New Roman" w:eastAsia="微軟正黑體" w:hAnsi="Times New Roman" w:cs="Times New Roman"/>
                <w:sz w:val="18"/>
                <w:szCs w:val="18"/>
              </w:rPr>
              <w:t>Address by Jut Foundation for Art and Architecture Executive Director, Aaron Y. L. Lee. © Jut Art Museum</w:t>
            </w:r>
          </w:p>
        </w:tc>
        <w:tc>
          <w:tcPr>
            <w:tcW w:w="5382" w:type="dxa"/>
            <w:gridSpan w:val="2"/>
            <w:tcMar>
              <w:left w:w="28" w:type="dxa"/>
              <w:right w:w="28" w:type="dxa"/>
            </w:tcMar>
            <w:vAlign w:val="center"/>
          </w:tcPr>
          <w:p w14:paraId="55DE79DF" w14:textId="77777777" w:rsidR="00155DB7" w:rsidRPr="00F117C7" w:rsidRDefault="00155DB7" w:rsidP="00353C98">
            <w:pPr>
              <w:spacing w:line="0" w:lineRule="atLeast"/>
              <w:jc w:val="center"/>
              <w:rPr>
                <w:rFonts w:ascii="Times New Roman" w:eastAsia="微軟正黑體" w:hAnsi="Times New Roman" w:cs="Times New Roman"/>
                <w:bCs/>
                <w:sz w:val="18"/>
                <w:szCs w:val="18"/>
              </w:rPr>
            </w:pPr>
            <w:r w:rsidRPr="00F117C7">
              <w:rPr>
                <w:rFonts w:ascii="Times New Roman" w:eastAsia="微軟正黑體" w:hAnsi="Times New Roman" w:cs="Times New Roman"/>
                <w:bCs/>
                <w:noProof/>
                <w:sz w:val="18"/>
                <w:szCs w:val="18"/>
              </w:rPr>
              <w:drawing>
                <wp:inline distT="0" distB="0" distL="0" distR="0" wp14:anchorId="7A9B0040" wp14:editId="737AAC50">
                  <wp:extent cx="1440000" cy="959820"/>
                  <wp:effectExtent l="0" t="0" r="825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40000" cy="959820"/>
                          </a:xfrm>
                          <a:prstGeom prst="rect">
                            <a:avLst/>
                          </a:prstGeom>
                        </pic:spPr>
                      </pic:pic>
                    </a:graphicData>
                  </a:graphic>
                </wp:inline>
              </w:drawing>
            </w:r>
          </w:p>
          <w:p w14:paraId="52F631D5" w14:textId="7494E44E" w:rsidR="00155DB7" w:rsidRPr="00F117C7" w:rsidRDefault="00F760D2" w:rsidP="00353C98">
            <w:pPr>
              <w:spacing w:line="0" w:lineRule="atLeast"/>
              <w:jc w:val="center"/>
              <w:rPr>
                <w:rFonts w:ascii="Times New Roman" w:hAnsi="Times New Roman" w:cs="Times New Roman"/>
                <w:sz w:val="18"/>
                <w:szCs w:val="18"/>
              </w:rPr>
            </w:pPr>
            <w:r w:rsidRPr="00F117C7">
              <w:rPr>
                <w:rFonts w:ascii="Times New Roman" w:eastAsia="微軟正黑體" w:hAnsi="Times New Roman" w:cs="Times New Roman"/>
                <w:sz w:val="18"/>
                <w:szCs w:val="18"/>
              </w:rPr>
              <w:t>© Jut Art Museum</w:t>
            </w:r>
          </w:p>
        </w:tc>
      </w:tr>
      <w:tr w:rsidR="00155DB7" w:rsidRPr="00F117C7" w14:paraId="56D4338B" w14:textId="77777777" w:rsidTr="00B76155">
        <w:trPr>
          <w:gridAfter w:val="1"/>
          <w:wAfter w:w="51" w:type="dxa"/>
          <w:trHeight w:val="3012"/>
        </w:trPr>
        <w:tc>
          <w:tcPr>
            <w:tcW w:w="3969" w:type="dxa"/>
            <w:gridSpan w:val="2"/>
            <w:tcMar>
              <w:left w:w="28" w:type="dxa"/>
              <w:right w:w="28" w:type="dxa"/>
            </w:tcMar>
            <w:vAlign w:val="center"/>
          </w:tcPr>
          <w:p w14:paraId="58A35DF7" w14:textId="60D87C2E" w:rsidR="00353C98" w:rsidRDefault="00353C98" w:rsidP="008D03A3">
            <w:pPr>
              <w:spacing w:line="0" w:lineRule="atLeast"/>
              <w:rPr>
                <w:rFonts w:ascii="Times New Roman" w:eastAsia="微軟正黑體" w:hAnsi="Times New Roman" w:cs="Times New Roman"/>
                <w:sz w:val="18"/>
                <w:szCs w:val="18"/>
              </w:rPr>
            </w:pPr>
            <w:r>
              <w:rPr>
                <w:rFonts w:ascii="Times New Roman" w:eastAsia="微軟正黑體" w:hAnsi="Times New Roman" w:cs="Times New Roman" w:hint="eastAsia"/>
                <w:sz w:val="18"/>
                <w:szCs w:val="18"/>
              </w:rPr>
              <w:lastRenderedPageBreak/>
              <w:t>Th</w:t>
            </w:r>
            <w:r>
              <w:rPr>
                <w:rFonts w:ascii="Times New Roman" w:eastAsia="微軟正黑體" w:hAnsi="Times New Roman" w:cs="Times New Roman"/>
                <w:sz w:val="18"/>
                <w:szCs w:val="18"/>
              </w:rPr>
              <w:t xml:space="preserve">e </w:t>
            </w:r>
            <w:r w:rsidRPr="00353C98">
              <w:rPr>
                <w:rFonts w:ascii="Times New Roman" w:eastAsia="微軟正黑體" w:hAnsi="Times New Roman" w:cs="Times New Roman"/>
                <w:i/>
                <w:iCs/>
                <w:sz w:val="18"/>
                <w:szCs w:val="18"/>
              </w:rPr>
              <w:t>Broken Landscapes: Have Our Cities Failed?</w:t>
            </w:r>
            <w:r>
              <w:rPr>
                <w:rFonts w:ascii="Times New Roman" w:eastAsia="微軟正黑體" w:hAnsi="Times New Roman" w:cs="Times New Roman"/>
                <w:i/>
                <w:iCs/>
                <w:sz w:val="18"/>
                <w:szCs w:val="18"/>
              </w:rPr>
              <w:t xml:space="preserve"> </w:t>
            </w:r>
            <w:r w:rsidR="008D03A3">
              <w:rPr>
                <w:rFonts w:ascii="Times New Roman" w:eastAsia="微軟正黑體" w:hAnsi="Times New Roman" w:cs="Times New Roman" w:hint="eastAsia"/>
                <w:sz w:val="18"/>
                <w:szCs w:val="18"/>
              </w:rPr>
              <w:t>c</w:t>
            </w:r>
            <w:r w:rsidRPr="00353C98">
              <w:rPr>
                <w:rFonts w:ascii="Times New Roman" w:eastAsia="微軟正黑體" w:hAnsi="Times New Roman" w:cs="Times New Roman"/>
                <w:sz w:val="18"/>
                <w:szCs w:val="18"/>
              </w:rPr>
              <w:t>urator</w:t>
            </w:r>
            <w:r w:rsidR="008D03A3">
              <w:rPr>
                <w:rFonts w:ascii="Times New Roman" w:eastAsia="微軟正黑體" w:hAnsi="Times New Roman" w:cs="Times New Roman" w:hint="eastAsia"/>
                <w:sz w:val="18"/>
                <w:szCs w:val="18"/>
              </w:rPr>
              <w:t xml:space="preserve">, </w:t>
            </w:r>
            <w:r w:rsidR="008D03A3">
              <w:rPr>
                <w:rFonts w:ascii="Times New Roman" w:eastAsia="微軟正黑體" w:hAnsi="Times New Roman" w:cs="Times New Roman"/>
                <w:sz w:val="18"/>
                <w:szCs w:val="18"/>
              </w:rPr>
              <w:t>m</w:t>
            </w:r>
            <w:r w:rsidR="008D03A3" w:rsidRPr="008D03A3">
              <w:rPr>
                <w:rFonts w:ascii="Times New Roman" w:eastAsia="微軟正黑體" w:hAnsi="Times New Roman" w:cs="Times New Roman"/>
                <w:sz w:val="18"/>
                <w:szCs w:val="18"/>
              </w:rPr>
              <w:t>useum representatives and artists</w:t>
            </w:r>
            <w:r w:rsidR="008D03A3">
              <w:rPr>
                <w:rFonts w:ascii="Times New Roman" w:eastAsia="微軟正黑體" w:hAnsi="Times New Roman" w:cs="Times New Roman"/>
                <w:sz w:val="18"/>
                <w:szCs w:val="18"/>
              </w:rPr>
              <w:t xml:space="preserve">. </w:t>
            </w:r>
            <w:r w:rsidR="008D03A3" w:rsidRPr="00F117C7">
              <w:rPr>
                <w:rFonts w:ascii="Times New Roman" w:eastAsia="微軟正黑體" w:hAnsi="Times New Roman" w:cs="Times New Roman"/>
                <w:sz w:val="18"/>
                <w:szCs w:val="18"/>
              </w:rPr>
              <w:t>© Jut Art Museum</w:t>
            </w:r>
          </w:p>
          <w:p w14:paraId="57F72729" w14:textId="384AC5D9" w:rsidR="00155DB7" w:rsidRPr="00F117C7" w:rsidRDefault="008D03A3" w:rsidP="008D03A3">
            <w:pPr>
              <w:spacing w:line="0" w:lineRule="atLeast"/>
              <w:rPr>
                <w:rFonts w:ascii="Times New Roman" w:eastAsia="微軟正黑體" w:hAnsi="Times New Roman" w:cs="Times New Roman"/>
                <w:sz w:val="18"/>
                <w:szCs w:val="18"/>
              </w:rPr>
            </w:pPr>
            <w:r>
              <w:rPr>
                <w:rFonts w:ascii="Times New Roman" w:eastAsia="微軟正黑體" w:hAnsi="Times New Roman" w:cs="Times New Roman"/>
                <w:sz w:val="18"/>
                <w:szCs w:val="18"/>
              </w:rPr>
              <w:t xml:space="preserve">From left to right: </w:t>
            </w:r>
          </w:p>
          <w:p w14:paraId="7AA1C0F6" w14:textId="7B7C24D6" w:rsidR="008D03A3" w:rsidRPr="008D03A3" w:rsidRDefault="008D03A3" w:rsidP="008D03A3">
            <w:pPr>
              <w:spacing w:line="0" w:lineRule="atLeast"/>
              <w:rPr>
                <w:rFonts w:ascii="Times New Roman" w:eastAsia="微軟正黑體" w:hAnsi="Times New Roman" w:cs="Times New Roman"/>
                <w:sz w:val="18"/>
                <w:szCs w:val="18"/>
              </w:rPr>
            </w:pPr>
            <w:r w:rsidRPr="008D03A3">
              <w:rPr>
                <w:rFonts w:ascii="Times New Roman" w:eastAsia="微軟正黑體" w:hAnsi="Times New Roman" w:cs="Times New Roman"/>
                <w:sz w:val="18"/>
                <w:szCs w:val="18"/>
              </w:rPr>
              <w:t xml:space="preserve">Artist </w:t>
            </w:r>
            <w:r>
              <w:rPr>
                <w:rFonts w:ascii="Times New Roman" w:eastAsia="微軟正黑體" w:hAnsi="Times New Roman" w:cs="Times New Roman"/>
                <w:sz w:val="18"/>
                <w:szCs w:val="18"/>
              </w:rPr>
              <w:t xml:space="preserve">- </w:t>
            </w:r>
            <w:r w:rsidRPr="008D03A3">
              <w:rPr>
                <w:rFonts w:ascii="Times New Roman" w:eastAsia="微軟正黑體" w:hAnsi="Times New Roman" w:cs="Times New Roman"/>
                <w:sz w:val="18"/>
                <w:szCs w:val="18"/>
              </w:rPr>
              <w:t>Isa Ho</w:t>
            </w:r>
          </w:p>
          <w:p w14:paraId="2A74A48A" w14:textId="2105F364" w:rsidR="008D03A3" w:rsidRPr="008D03A3" w:rsidRDefault="008D03A3" w:rsidP="008D03A3">
            <w:pPr>
              <w:spacing w:line="0" w:lineRule="atLeast"/>
              <w:rPr>
                <w:rFonts w:ascii="Times New Roman" w:eastAsia="微軟正黑體" w:hAnsi="Times New Roman" w:cs="Times New Roman"/>
                <w:sz w:val="18"/>
                <w:szCs w:val="18"/>
              </w:rPr>
            </w:pPr>
            <w:r w:rsidRPr="008D03A3">
              <w:rPr>
                <w:rFonts w:ascii="Times New Roman" w:eastAsia="微軟正黑體" w:hAnsi="Times New Roman" w:cs="Times New Roman"/>
                <w:sz w:val="18"/>
                <w:szCs w:val="18"/>
              </w:rPr>
              <w:t xml:space="preserve">Artist </w:t>
            </w:r>
            <w:r>
              <w:rPr>
                <w:rFonts w:ascii="Times New Roman" w:eastAsia="微軟正黑體" w:hAnsi="Times New Roman" w:cs="Times New Roman"/>
                <w:sz w:val="18"/>
                <w:szCs w:val="18"/>
              </w:rPr>
              <w:t xml:space="preserve">- </w:t>
            </w:r>
            <w:r w:rsidRPr="008D03A3">
              <w:rPr>
                <w:rFonts w:ascii="Times New Roman" w:eastAsia="微軟正黑體" w:hAnsi="Times New Roman" w:cs="Times New Roman"/>
                <w:sz w:val="18"/>
                <w:szCs w:val="18"/>
              </w:rPr>
              <w:t xml:space="preserve">Wu </w:t>
            </w:r>
            <w:proofErr w:type="spellStart"/>
            <w:r w:rsidRPr="008D03A3">
              <w:rPr>
                <w:rFonts w:ascii="Times New Roman" w:eastAsia="微軟正黑體" w:hAnsi="Times New Roman" w:cs="Times New Roman"/>
                <w:sz w:val="18"/>
                <w:szCs w:val="18"/>
              </w:rPr>
              <w:t>Tsan</w:t>
            </w:r>
            <w:proofErr w:type="spellEnd"/>
            <w:r w:rsidRPr="008D03A3">
              <w:rPr>
                <w:rFonts w:ascii="Times New Roman" w:eastAsia="微軟正黑體" w:hAnsi="Times New Roman" w:cs="Times New Roman"/>
                <w:sz w:val="18"/>
                <w:szCs w:val="18"/>
              </w:rPr>
              <w:t>-Cheng</w:t>
            </w:r>
          </w:p>
          <w:p w14:paraId="57D90FAF" w14:textId="32DC0541" w:rsidR="008D03A3" w:rsidRPr="008D03A3" w:rsidRDefault="008D03A3" w:rsidP="008D03A3">
            <w:pPr>
              <w:spacing w:line="0" w:lineRule="atLeast"/>
              <w:rPr>
                <w:rFonts w:ascii="Times New Roman" w:eastAsia="微軟正黑體" w:hAnsi="Times New Roman" w:cs="Times New Roman"/>
                <w:sz w:val="18"/>
                <w:szCs w:val="18"/>
              </w:rPr>
            </w:pPr>
            <w:r w:rsidRPr="008D03A3">
              <w:rPr>
                <w:rFonts w:ascii="Times New Roman" w:eastAsia="微軟正黑體" w:hAnsi="Times New Roman" w:cs="Times New Roman"/>
                <w:sz w:val="18"/>
                <w:szCs w:val="18"/>
              </w:rPr>
              <w:t xml:space="preserve">Artist </w:t>
            </w:r>
            <w:r>
              <w:rPr>
                <w:rFonts w:ascii="Times New Roman" w:eastAsia="微軟正黑體" w:hAnsi="Times New Roman" w:cs="Times New Roman"/>
                <w:sz w:val="18"/>
                <w:szCs w:val="18"/>
              </w:rPr>
              <w:t xml:space="preserve">- </w:t>
            </w:r>
            <w:r w:rsidRPr="008D03A3">
              <w:rPr>
                <w:rFonts w:ascii="Times New Roman" w:eastAsia="微軟正黑體" w:hAnsi="Times New Roman" w:cs="Times New Roman"/>
                <w:sz w:val="18"/>
                <w:szCs w:val="18"/>
              </w:rPr>
              <w:t>Shih Meng-</w:t>
            </w:r>
            <w:proofErr w:type="spellStart"/>
            <w:r w:rsidRPr="008D03A3">
              <w:rPr>
                <w:rFonts w:ascii="Times New Roman" w:eastAsia="微軟正黑體" w:hAnsi="Times New Roman" w:cs="Times New Roman"/>
                <w:sz w:val="18"/>
                <w:szCs w:val="18"/>
              </w:rPr>
              <w:t>Hsin</w:t>
            </w:r>
            <w:proofErr w:type="spellEnd"/>
          </w:p>
          <w:p w14:paraId="3D3B8657" w14:textId="6495CE2D" w:rsidR="008D03A3" w:rsidRPr="008D03A3" w:rsidRDefault="008D03A3" w:rsidP="008D03A3">
            <w:pPr>
              <w:spacing w:line="0" w:lineRule="atLeast"/>
              <w:rPr>
                <w:rFonts w:ascii="Times New Roman" w:eastAsia="微軟正黑體" w:hAnsi="Times New Roman" w:cs="Times New Roman"/>
                <w:sz w:val="18"/>
                <w:szCs w:val="18"/>
              </w:rPr>
            </w:pPr>
            <w:r w:rsidRPr="008D03A3">
              <w:rPr>
                <w:rFonts w:ascii="Times New Roman" w:eastAsia="微軟正黑體" w:hAnsi="Times New Roman" w:cs="Times New Roman"/>
                <w:sz w:val="18"/>
                <w:szCs w:val="18"/>
              </w:rPr>
              <w:t xml:space="preserve">Artist </w:t>
            </w:r>
            <w:r>
              <w:rPr>
                <w:rFonts w:ascii="Times New Roman" w:eastAsia="微軟正黑體" w:hAnsi="Times New Roman" w:cs="Times New Roman"/>
                <w:sz w:val="18"/>
                <w:szCs w:val="18"/>
              </w:rPr>
              <w:t xml:space="preserve">- </w:t>
            </w:r>
            <w:r w:rsidRPr="008D03A3">
              <w:rPr>
                <w:rFonts w:ascii="Times New Roman" w:eastAsia="微軟正黑體" w:hAnsi="Times New Roman" w:cs="Times New Roman"/>
                <w:sz w:val="18"/>
                <w:szCs w:val="18"/>
              </w:rPr>
              <w:t>Liao Chien-Chung</w:t>
            </w:r>
          </w:p>
          <w:p w14:paraId="2F9D824F" w14:textId="1FDB6913" w:rsidR="008D03A3" w:rsidRPr="008D03A3" w:rsidRDefault="008D03A3" w:rsidP="008D03A3">
            <w:pPr>
              <w:spacing w:line="0" w:lineRule="atLeast"/>
              <w:rPr>
                <w:rFonts w:ascii="Times New Roman" w:eastAsia="微軟正黑體" w:hAnsi="Times New Roman" w:cs="Times New Roman"/>
                <w:sz w:val="18"/>
                <w:szCs w:val="18"/>
              </w:rPr>
            </w:pPr>
            <w:r w:rsidRPr="008D03A3">
              <w:rPr>
                <w:rFonts w:ascii="Times New Roman" w:eastAsia="微軟正黑體" w:hAnsi="Times New Roman" w:cs="Times New Roman"/>
                <w:sz w:val="18"/>
                <w:szCs w:val="18"/>
              </w:rPr>
              <w:t xml:space="preserve">Curator </w:t>
            </w:r>
            <w:r>
              <w:rPr>
                <w:rFonts w:ascii="Times New Roman" w:eastAsia="微軟正黑體" w:hAnsi="Times New Roman" w:cs="Times New Roman"/>
                <w:sz w:val="18"/>
                <w:szCs w:val="18"/>
              </w:rPr>
              <w:t xml:space="preserve">- </w:t>
            </w:r>
            <w:r w:rsidRPr="008D03A3">
              <w:rPr>
                <w:rFonts w:ascii="Times New Roman" w:eastAsia="微軟正黑體" w:hAnsi="Times New Roman" w:cs="Times New Roman"/>
                <w:sz w:val="18"/>
                <w:szCs w:val="18"/>
              </w:rPr>
              <w:t>Sean C.S. Hu</w:t>
            </w:r>
          </w:p>
          <w:p w14:paraId="489CEE36" w14:textId="192ABBAF" w:rsidR="008D03A3" w:rsidRPr="008D03A3" w:rsidRDefault="008D03A3" w:rsidP="008D03A3">
            <w:pPr>
              <w:spacing w:line="0" w:lineRule="atLeast"/>
              <w:rPr>
                <w:rFonts w:ascii="Times New Roman" w:eastAsia="微軟正黑體" w:hAnsi="Times New Roman" w:cs="Times New Roman"/>
                <w:sz w:val="18"/>
                <w:szCs w:val="18"/>
              </w:rPr>
            </w:pPr>
            <w:r w:rsidRPr="008D03A3">
              <w:rPr>
                <w:rFonts w:ascii="Times New Roman" w:eastAsia="微軟正黑體" w:hAnsi="Times New Roman" w:cs="Times New Roman"/>
                <w:sz w:val="18"/>
                <w:szCs w:val="18"/>
              </w:rPr>
              <w:t xml:space="preserve">Artist </w:t>
            </w:r>
            <w:r>
              <w:rPr>
                <w:rFonts w:ascii="Times New Roman" w:eastAsia="微軟正黑體" w:hAnsi="Times New Roman" w:cs="Times New Roman"/>
                <w:sz w:val="18"/>
                <w:szCs w:val="18"/>
              </w:rPr>
              <w:t xml:space="preserve">- </w:t>
            </w:r>
            <w:r w:rsidRPr="008D03A3">
              <w:rPr>
                <w:rFonts w:ascii="Times New Roman" w:eastAsia="微軟正黑體" w:hAnsi="Times New Roman" w:cs="Times New Roman"/>
                <w:sz w:val="18"/>
                <w:szCs w:val="18"/>
              </w:rPr>
              <w:t>Liam Morgan</w:t>
            </w:r>
          </w:p>
          <w:p w14:paraId="476B5B78" w14:textId="146C9FD8" w:rsidR="008D03A3" w:rsidRPr="008D03A3" w:rsidRDefault="008D03A3" w:rsidP="008D03A3">
            <w:pPr>
              <w:spacing w:line="0" w:lineRule="atLeast"/>
              <w:rPr>
                <w:rFonts w:ascii="Times New Roman" w:eastAsia="微軟正黑體" w:hAnsi="Times New Roman" w:cs="Times New Roman"/>
                <w:sz w:val="18"/>
                <w:szCs w:val="18"/>
              </w:rPr>
            </w:pPr>
            <w:r w:rsidRPr="008D03A3">
              <w:rPr>
                <w:rFonts w:ascii="Times New Roman" w:eastAsia="微軟正黑體" w:hAnsi="Times New Roman" w:cs="Times New Roman"/>
                <w:sz w:val="18"/>
                <w:szCs w:val="18"/>
              </w:rPr>
              <w:t xml:space="preserve">CEO of JFAA </w:t>
            </w:r>
            <w:r>
              <w:rPr>
                <w:rFonts w:ascii="Times New Roman" w:eastAsia="微軟正黑體" w:hAnsi="Times New Roman" w:cs="Times New Roman"/>
                <w:sz w:val="18"/>
                <w:szCs w:val="18"/>
              </w:rPr>
              <w:t xml:space="preserve">- </w:t>
            </w:r>
            <w:r w:rsidRPr="008D03A3">
              <w:rPr>
                <w:rFonts w:ascii="Times New Roman" w:eastAsia="微軟正黑體" w:hAnsi="Times New Roman" w:cs="Times New Roman"/>
                <w:sz w:val="18"/>
                <w:szCs w:val="18"/>
              </w:rPr>
              <w:t>Aaron Y. L. Lee</w:t>
            </w:r>
          </w:p>
          <w:p w14:paraId="7CA0D9DD" w14:textId="0820C9D0" w:rsidR="008D03A3" w:rsidRPr="008D03A3" w:rsidRDefault="008D03A3" w:rsidP="008D03A3">
            <w:pPr>
              <w:spacing w:line="0" w:lineRule="atLeast"/>
              <w:rPr>
                <w:rFonts w:ascii="Times New Roman" w:eastAsia="微軟正黑體" w:hAnsi="Times New Roman" w:cs="Times New Roman"/>
                <w:sz w:val="18"/>
                <w:szCs w:val="18"/>
              </w:rPr>
            </w:pPr>
            <w:r w:rsidRPr="008D03A3">
              <w:rPr>
                <w:rFonts w:ascii="Times New Roman" w:eastAsia="微軟正黑體" w:hAnsi="Times New Roman" w:cs="Times New Roman"/>
                <w:sz w:val="18"/>
                <w:szCs w:val="18"/>
              </w:rPr>
              <w:t xml:space="preserve">Director of Jut Art Museum </w:t>
            </w:r>
            <w:r>
              <w:rPr>
                <w:rFonts w:ascii="Times New Roman" w:eastAsia="微軟正黑體" w:hAnsi="Times New Roman" w:cs="Times New Roman"/>
                <w:sz w:val="18"/>
                <w:szCs w:val="18"/>
              </w:rPr>
              <w:t xml:space="preserve">- </w:t>
            </w:r>
            <w:r w:rsidRPr="008D03A3">
              <w:rPr>
                <w:rFonts w:ascii="Times New Roman" w:eastAsia="微軟正黑體" w:hAnsi="Times New Roman" w:cs="Times New Roman"/>
                <w:sz w:val="18"/>
                <w:szCs w:val="18"/>
              </w:rPr>
              <w:t>Huang Shan-Shan</w:t>
            </w:r>
          </w:p>
          <w:p w14:paraId="41D2FA3B" w14:textId="098EAD11" w:rsidR="008D03A3" w:rsidRPr="008D03A3" w:rsidRDefault="008D03A3" w:rsidP="008D03A3">
            <w:pPr>
              <w:spacing w:line="0" w:lineRule="atLeast"/>
              <w:rPr>
                <w:rFonts w:ascii="Times New Roman" w:eastAsia="微軟正黑體" w:hAnsi="Times New Roman" w:cs="Times New Roman"/>
                <w:sz w:val="18"/>
                <w:szCs w:val="18"/>
              </w:rPr>
            </w:pPr>
            <w:r w:rsidRPr="008D03A3">
              <w:rPr>
                <w:rFonts w:ascii="Times New Roman" w:eastAsia="微軟正黑體" w:hAnsi="Times New Roman" w:cs="Times New Roman"/>
                <w:sz w:val="18"/>
                <w:szCs w:val="18"/>
              </w:rPr>
              <w:t xml:space="preserve">Artist </w:t>
            </w:r>
            <w:r>
              <w:rPr>
                <w:rFonts w:ascii="Times New Roman" w:eastAsia="微軟正黑體" w:hAnsi="Times New Roman" w:cs="Times New Roman"/>
                <w:sz w:val="18"/>
                <w:szCs w:val="18"/>
              </w:rPr>
              <w:t xml:space="preserve">- </w:t>
            </w:r>
            <w:r w:rsidRPr="008D03A3">
              <w:rPr>
                <w:rFonts w:ascii="Times New Roman" w:eastAsia="微軟正黑體" w:hAnsi="Times New Roman" w:cs="Times New Roman"/>
                <w:sz w:val="18"/>
                <w:szCs w:val="18"/>
              </w:rPr>
              <w:t>Chang Li-Ren</w:t>
            </w:r>
          </w:p>
          <w:p w14:paraId="55D68884" w14:textId="1F4C7360" w:rsidR="008D03A3" w:rsidRPr="008D03A3" w:rsidRDefault="008D03A3" w:rsidP="008D03A3">
            <w:pPr>
              <w:spacing w:line="0" w:lineRule="atLeast"/>
              <w:rPr>
                <w:rFonts w:ascii="Times New Roman" w:eastAsia="微軟正黑體" w:hAnsi="Times New Roman" w:cs="Times New Roman"/>
                <w:sz w:val="18"/>
                <w:szCs w:val="18"/>
              </w:rPr>
            </w:pPr>
            <w:r w:rsidRPr="008D03A3">
              <w:rPr>
                <w:rFonts w:ascii="Times New Roman" w:eastAsia="微軟正黑體" w:hAnsi="Times New Roman" w:cs="Times New Roman"/>
                <w:sz w:val="18"/>
                <w:szCs w:val="18"/>
              </w:rPr>
              <w:t xml:space="preserve">Artist </w:t>
            </w:r>
            <w:r>
              <w:rPr>
                <w:rFonts w:ascii="Times New Roman" w:eastAsia="微軟正黑體" w:hAnsi="Times New Roman" w:cs="Times New Roman"/>
                <w:sz w:val="18"/>
                <w:szCs w:val="18"/>
              </w:rPr>
              <w:t xml:space="preserve">- </w:t>
            </w:r>
            <w:r w:rsidRPr="008D03A3">
              <w:rPr>
                <w:rFonts w:ascii="Times New Roman" w:eastAsia="微軟正黑體" w:hAnsi="Times New Roman" w:cs="Times New Roman"/>
                <w:sz w:val="18"/>
                <w:szCs w:val="18"/>
              </w:rPr>
              <w:t>Chia Chien-Ju</w:t>
            </w:r>
          </w:p>
          <w:p w14:paraId="0AC3DF61" w14:textId="6F0188AC" w:rsidR="00155DB7" w:rsidRPr="00F117C7" w:rsidRDefault="008D03A3" w:rsidP="008D03A3">
            <w:pPr>
              <w:spacing w:line="0" w:lineRule="atLeast"/>
              <w:rPr>
                <w:rFonts w:ascii="Times New Roman" w:eastAsia="微軟正黑體" w:hAnsi="Times New Roman" w:cs="Times New Roman"/>
                <w:sz w:val="18"/>
                <w:szCs w:val="18"/>
              </w:rPr>
            </w:pPr>
            <w:r w:rsidRPr="008D03A3">
              <w:rPr>
                <w:rFonts w:ascii="Times New Roman" w:eastAsia="微軟正黑體" w:hAnsi="Times New Roman" w:cs="Times New Roman"/>
                <w:sz w:val="18"/>
                <w:szCs w:val="18"/>
              </w:rPr>
              <w:t>© Jut Art Museum</w:t>
            </w:r>
          </w:p>
        </w:tc>
        <w:tc>
          <w:tcPr>
            <w:tcW w:w="5382" w:type="dxa"/>
            <w:gridSpan w:val="2"/>
            <w:tcMar>
              <w:left w:w="28" w:type="dxa"/>
              <w:right w:w="28" w:type="dxa"/>
            </w:tcMar>
            <w:vAlign w:val="center"/>
          </w:tcPr>
          <w:p w14:paraId="175D5274" w14:textId="77777777" w:rsidR="00155DB7" w:rsidRPr="00F117C7" w:rsidRDefault="00155DB7" w:rsidP="00353C98">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noProof/>
                <w:sz w:val="18"/>
                <w:szCs w:val="18"/>
              </w:rPr>
              <w:drawing>
                <wp:inline distT="0" distB="0" distL="0" distR="0" wp14:anchorId="008CA22A" wp14:editId="547BFDFD">
                  <wp:extent cx="1440000" cy="960361"/>
                  <wp:effectExtent l="0" t="0" r="825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40000" cy="960361"/>
                          </a:xfrm>
                          <a:prstGeom prst="rect">
                            <a:avLst/>
                          </a:prstGeom>
                        </pic:spPr>
                      </pic:pic>
                    </a:graphicData>
                  </a:graphic>
                </wp:inline>
              </w:drawing>
            </w:r>
          </w:p>
          <w:p w14:paraId="7230D7D0" w14:textId="29F3B94D" w:rsidR="00155DB7" w:rsidRPr="00F117C7" w:rsidRDefault="00F760D2" w:rsidP="00353C98">
            <w:pPr>
              <w:spacing w:line="0" w:lineRule="atLeast"/>
              <w:jc w:val="center"/>
              <w:rPr>
                <w:rFonts w:ascii="Times New Roman" w:hAnsi="Times New Roman" w:cs="Times New Roman"/>
                <w:noProof/>
                <w:sz w:val="18"/>
                <w:szCs w:val="18"/>
              </w:rPr>
            </w:pPr>
            <w:r w:rsidRPr="00F117C7">
              <w:rPr>
                <w:rFonts w:ascii="Times New Roman" w:eastAsia="微軟正黑體" w:hAnsi="Times New Roman" w:cs="Times New Roman"/>
                <w:sz w:val="18"/>
                <w:szCs w:val="18"/>
              </w:rPr>
              <w:t>© Jut Art Museum</w:t>
            </w:r>
          </w:p>
        </w:tc>
      </w:tr>
    </w:tbl>
    <w:p w14:paraId="5653AA89" w14:textId="62C22CD3" w:rsidR="007C4393" w:rsidRDefault="007C4393" w:rsidP="008B3320">
      <w:pPr>
        <w:spacing w:line="0" w:lineRule="atLeast"/>
        <w:jc w:val="both"/>
        <w:rPr>
          <w:rFonts w:ascii="Times New Roman" w:hAnsi="Times New Roman" w:cs="Times New Roman"/>
          <w:sz w:val="18"/>
          <w:szCs w:val="1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5382"/>
      </w:tblGrid>
      <w:tr w:rsidR="007C4393" w:rsidRPr="00A70C26" w14:paraId="2F085697" w14:textId="77777777" w:rsidTr="00142BD0">
        <w:trPr>
          <w:trHeight w:val="360"/>
        </w:trPr>
        <w:tc>
          <w:tcPr>
            <w:tcW w:w="9351" w:type="dxa"/>
            <w:gridSpan w:val="2"/>
            <w:shd w:val="clear" w:color="auto" w:fill="FFFF00"/>
            <w:vAlign w:val="center"/>
          </w:tcPr>
          <w:p w14:paraId="4DC58EE9" w14:textId="16858E5C" w:rsidR="007C4393" w:rsidRPr="00A70C26" w:rsidRDefault="007C4393" w:rsidP="000505FB">
            <w:pPr>
              <w:spacing w:line="0" w:lineRule="atLeast"/>
              <w:rPr>
                <w:rFonts w:ascii="Times New Roman" w:eastAsia="微軟正黑體" w:hAnsi="Times New Roman" w:cs="Times New Roman"/>
                <w:b/>
                <w:szCs w:val="24"/>
              </w:rPr>
            </w:pPr>
            <w:r w:rsidRPr="00A70C26">
              <w:rPr>
                <w:rFonts w:ascii="Times New Roman" w:eastAsia="微軟正黑體" w:hAnsi="Times New Roman" w:cs="Times New Roman"/>
                <w:b/>
                <w:bCs/>
                <w:szCs w:val="24"/>
              </w:rPr>
              <w:t>Exhibition Venue Photos</w:t>
            </w:r>
          </w:p>
        </w:tc>
      </w:tr>
      <w:tr w:rsidR="007C4393" w:rsidRPr="00A70C26" w14:paraId="00BB958F" w14:textId="77777777" w:rsidTr="00142BD0">
        <w:trPr>
          <w:trHeight w:val="360"/>
        </w:trPr>
        <w:tc>
          <w:tcPr>
            <w:tcW w:w="3969" w:type="dxa"/>
            <w:vAlign w:val="center"/>
          </w:tcPr>
          <w:p w14:paraId="6DEE9F71" w14:textId="2F2E7E67" w:rsidR="007C4393" w:rsidRPr="00A70C26" w:rsidRDefault="007C4393" w:rsidP="007C4393">
            <w:pPr>
              <w:spacing w:line="0" w:lineRule="atLeast"/>
              <w:jc w:val="center"/>
              <w:rPr>
                <w:rFonts w:ascii="Times New Roman" w:eastAsia="微軟正黑體" w:hAnsi="Times New Roman" w:cs="Times New Roman"/>
                <w:b/>
                <w:szCs w:val="24"/>
              </w:rPr>
            </w:pPr>
            <w:r w:rsidRPr="00A70C26">
              <w:rPr>
                <w:rFonts w:ascii="Times New Roman" w:eastAsia="微軟正黑體" w:hAnsi="Times New Roman" w:cs="Times New Roman"/>
                <w:b/>
                <w:szCs w:val="24"/>
              </w:rPr>
              <w:t>Caption</w:t>
            </w:r>
          </w:p>
        </w:tc>
        <w:tc>
          <w:tcPr>
            <w:tcW w:w="5382" w:type="dxa"/>
            <w:vAlign w:val="center"/>
          </w:tcPr>
          <w:p w14:paraId="7667A1EA" w14:textId="6F1D0848" w:rsidR="007C4393" w:rsidRPr="00A70C26" w:rsidRDefault="007C4393" w:rsidP="007C4393">
            <w:pPr>
              <w:spacing w:line="0" w:lineRule="atLeast"/>
              <w:jc w:val="center"/>
              <w:rPr>
                <w:rFonts w:ascii="Times New Roman" w:eastAsia="微軟正黑體" w:hAnsi="Times New Roman" w:cs="Times New Roman"/>
                <w:b/>
                <w:szCs w:val="24"/>
              </w:rPr>
            </w:pPr>
            <w:r w:rsidRPr="00A70C26">
              <w:rPr>
                <w:rFonts w:ascii="Times New Roman" w:eastAsia="微軟正黑體" w:hAnsi="Times New Roman" w:cs="Times New Roman"/>
                <w:b/>
                <w:szCs w:val="24"/>
              </w:rPr>
              <w:t>Photo and Copyright</w:t>
            </w:r>
          </w:p>
        </w:tc>
      </w:tr>
      <w:tr w:rsidR="007C4393" w:rsidRPr="007C4393" w14:paraId="3001B15D" w14:textId="77777777" w:rsidTr="00142BD0">
        <w:trPr>
          <w:trHeight w:val="3070"/>
        </w:trPr>
        <w:tc>
          <w:tcPr>
            <w:tcW w:w="3969" w:type="dxa"/>
            <w:tcMar>
              <w:left w:w="28" w:type="dxa"/>
              <w:right w:w="28" w:type="dxa"/>
            </w:tcMar>
            <w:vAlign w:val="center"/>
          </w:tcPr>
          <w:p w14:paraId="376532B1" w14:textId="14AA447D" w:rsidR="00C429AE" w:rsidRPr="00C429AE" w:rsidRDefault="00C429AE" w:rsidP="00C429AE">
            <w:pPr>
              <w:rPr>
                <w:rFonts w:ascii="Times New Roman" w:eastAsia="微軟正黑體" w:hAnsi="Times New Roman" w:cs="Times New Roman"/>
                <w:sz w:val="18"/>
                <w:szCs w:val="18"/>
              </w:rPr>
            </w:pPr>
            <w:r w:rsidRPr="00C429AE">
              <w:rPr>
                <w:rFonts w:ascii="Times New Roman" w:eastAsia="微軟正黑體" w:hAnsi="Times New Roman" w:cs="Times New Roman"/>
                <w:sz w:val="18"/>
                <w:szCs w:val="18"/>
              </w:rPr>
              <w:t>Jut Art Museum 1</w:t>
            </w:r>
            <w:r w:rsidRPr="00EC01E1">
              <w:rPr>
                <w:rFonts w:ascii="Times New Roman" w:eastAsia="微軟正黑體" w:hAnsi="Times New Roman" w:cs="Times New Roman"/>
                <w:sz w:val="18"/>
                <w:szCs w:val="18"/>
                <w:vertAlign w:val="superscript"/>
              </w:rPr>
              <w:t xml:space="preserve">st </w:t>
            </w:r>
            <w:r w:rsidR="00EC01E1">
              <w:rPr>
                <w:rFonts w:ascii="Times New Roman" w:eastAsia="微軟正黑體" w:hAnsi="Times New Roman" w:cs="Times New Roman"/>
                <w:sz w:val="18"/>
                <w:szCs w:val="18"/>
              </w:rPr>
              <w:t>f</w:t>
            </w:r>
            <w:r w:rsidRPr="00C429AE">
              <w:rPr>
                <w:rFonts w:ascii="Times New Roman" w:eastAsia="微軟正黑體" w:hAnsi="Times New Roman" w:cs="Times New Roman"/>
                <w:sz w:val="18"/>
                <w:szCs w:val="18"/>
              </w:rPr>
              <w:t>loor lobby (Chang Li-Ren’s work)</w:t>
            </w:r>
            <w:r>
              <w:rPr>
                <w:rFonts w:ascii="Times New Roman" w:eastAsia="微軟正黑體" w:hAnsi="Times New Roman" w:cs="Times New Roman"/>
                <w:sz w:val="18"/>
                <w:szCs w:val="18"/>
              </w:rPr>
              <w:t>.</w:t>
            </w:r>
          </w:p>
        </w:tc>
        <w:tc>
          <w:tcPr>
            <w:tcW w:w="5382" w:type="dxa"/>
            <w:tcMar>
              <w:left w:w="28" w:type="dxa"/>
              <w:right w:w="28" w:type="dxa"/>
            </w:tcMar>
            <w:vAlign w:val="center"/>
          </w:tcPr>
          <w:p w14:paraId="40567C6E" w14:textId="77777777" w:rsidR="007C4393" w:rsidRPr="007C4393" w:rsidRDefault="007C4393" w:rsidP="007C4393">
            <w:pPr>
              <w:spacing w:line="0" w:lineRule="atLeast"/>
              <w:jc w:val="center"/>
              <w:rPr>
                <w:rFonts w:ascii="Times New Roman" w:eastAsia="微軟正黑體" w:hAnsi="Times New Roman" w:cs="Times New Roman"/>
                <w:sz w:val="18"/>
                <w:szCs w:val="18"/>
              </w:rPr>
            </w:pPr>
            <w:r w:rsidRPr="007C4393">
              <w:rPr>
                <w:rFonts w:ascii="Times New Roman" w:eastAsia="微軟正黑體" w:hAnsi="Times New Roman" w:cs="Times New Roman"/>
                <w:noProof/>
                <w:sz w:val="18"/>
                <w:szCs w:val="18"/>
              </w:rPr>
              <w:drawing>
                <wp:inline distT="0" distB="0" distL="0" distR="0" wp14:anchorId="0E4B3F69" wp14:editId="77CC523E">
                  <wp:extent cx="1800000" cy="1200451"/>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圖片 58"/>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00000" cy="1200451"/>
                          </a:xfrm>
                          <a:prstGeom prst="rect">
                            <a:avLst/>
                          </a:prstGeom>
                        </pic:spPr>
                      </pic:pic>
                    </a:graphicData>
                  </a:graphic>
                </wp:inline>
              </w:drawing>
            </w:r>
          </w:p>
          <w:p w14:paraId="50F05BE1" w14:textId="77633376" w:rsidR="007C4393" w:rsidRPr="007C4393" w:rsidRDefault="007C4393" w:rsidP="007C4393">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Jut Art Museum</w:t>
            </w:r>
          </w:p>
        </w:tc>
      </w:tr>
      <w:tr w:rsidR="007C4393" w:rsidRPr="007C4393" w14:paraId="0280662F" w14:textId="77777777" w:rsidTr="00142BD0">
        <w:trPr>
          <w:trHeight w:val="3012"/>
        </w:trPr>
        <w:tc>
          <w:tcPr>
            <w:tcW w:w="3969" w:type="dxa"/>
            <w:tcMar>
              <w:left w:w="28" w:type="dxa"/>
              <w:right w:w="28" w:type="dxa"/>
            </w:tcMar>
            <w:vAlign w:val="center"/>
          </w:tcPr>
          <w:p w14:paraId="4BFE0278" w14:textId="6E73BC66" w:rsidR="007C4393" w:rsidRPr="00EC01E1" w:rsidRDefault="00EC01E1" w:rsidP="00EC01E1">
            <w:pPr>
              <w:rPr>
                <w:rFonts w:ascii="Times New Roman" w:eastAsia="微軟正黑體" w:hAnsi="Times New Roman" w:cs="Times New Roman"/>
                <w:sz w:val="18"/>
                <w:szCs w:val="18"/>
              </w:rPr>
            </w:pPr>
            <w:r w:rsidRPr="00EC01E1">
              <w:rPr>
                <w:rFonts w:ascii="Times New Roman" w:eastAsia="微軟正黑體" w:hAnsi="Times New Roman" w:cs="Times New Roman"/>
                <w:sz w:val="18"/>
                <w:szCs w:val="18"/>
              </w:rPr>
              <w:t>Jut Art Museum 2</w:t>
            </w:r>
            <w:r w:rsidRPr="00EC01E1">
              <w:rPr>
                <w:rFonts w:ascii="Times New Roman" w:eastAsia="微軟正黑體" w:hAnsi="Times New Roman" w:cs="Times New Roman"/>
                <w:sz w:val="18"/>
                <w:szCs w:val="18"/>
                <w:vertAlign w:val="superscript"/>
              </w:rPr>
              <w:t>nd</w:t>
            </w:r>
            <w:r w:rsidRPr="00EC01E1">
              <w:rPr>
                <w:rFonts w:ascii="Times New Roman" w:eastAsia="微軟正黑體" w:hAnsi="Times New Roman" w:cs="Times New Roman"/>
                <w:sz w:val="18"/>
                <w:szCs w:val="18"/>
              </w:rPr>
              <w:t xml:space="preserve"> </w:t>
            </w:r>
            <w:r>
              <w:rPr>
                <w:rFonts w:ascii="Times New Roman" w:eastAsia="微軟正黑體" w:hAnsi="Times New Roman" w:cs="Times New Roman"/>
                <w:sz w:val="18"/>
                <w:szCs w:val="18"/>
              </w:rPr>
              <w:t>f</w:t>
            </w:r>
            <w:r w:rsidRPr="00EC01E1">
              <w:rPr>
                <w:rFonts w:ascii="Times New Roman" w:eastAsia="微軟正黑體" w:hAnsi="Times New Roman" w:cs="Times New Roman"/>
                <w:sz w:val="18"/>
                <w:szCs w:val="18"/>
              </w:rPr>
              <w:t xml:space="preserve">loor Hallway (Wu </w:t>
            </w:r>
            <w:proofErr w:type="spellStart"/>
            <w:r w:rsidRPr="00EC01E1">
              <w:rPr>
                <w:rFonts w:ascii="Times New Roman" w:eastAsia="微軟正黑體" w:hAnsi="Times New Roman" w:cs="Times New Roman"/>
                <w:sz w:val="18"/>
                <w:szCs w:val="18"/>
              </w:rPr>
              <w:t>Tsan</w:t>
            </w:r>
            <w:proofErr w:type="spellEnd"/>
            <w:r w:rsidRPr="00EC01E1">
              <w:rPr>
                <w:rFonts w:ascii="Times New Roman" w:eastAsia="微軟正黑體" w:hAnsi="Times New Roman" w:cs="Times New Roman"/>
                <w:sz w:val="18"/>
                <w:szCs w:val="18"/>
              </w:rPr>
              <w:t>-Cheng’s work)</w:t>
            </w:r>
            <w:r>
              <w:rPr>
                <w:rFonts w:ascii="Times New Roman" w:eastAsia="微軟正黑體" w:hAnsi="Times New Roman" w:cs="Times New Roman"/>
                <w:sz w:val="18"/>
                <w:szCs w:val="18"/>
              </w:rPr>
              <w:t>.</w:t>
            </w:r>
          </w:p>
        </w:tc>
        <w:tc>
          <w:tcPr>
            <w:tcW w:w="5382" w:type="dxa"/>
            <w:tcMar>
              <w:left w:w="28" w:type="dxa"/>
              <w:right w:w="28" w:type="dxa"/>
            </w:tcMar>
            <w:vAlign w:val="center"/>
          </w:tcPr>
          <w:p w14:paraId="6AB18C95" w14:textId="77777777" w:rsidR="007C4393" w:rsidRPr="007C4393" w:rsidRDefault="007C4393" w:rsidP="007C4393">
            <w:pPr>
              <w:spacing w:line="0" w:lineRule="atLeast"/>
              <w:jc w:val="center"/>
              <w:rPr>
                <w:rFonts w:ascii="Times New Roman" w:eastAsia="微軟正黑體" w:hAnsi="Times New Roman" w:cs="Times New Roman"/>
                <w:sz w:val="18"/>
                <w:szCs w:val="18"/>
              </w:rPr>
            </w:pPr>
            <w:r w:rsidRPr="007C4393">
              <w:rPr>
                <w:rFonts w:ascii="Times New Roman" w:eastAsia="微軟正黑體" w:hAnsi="Times New Roman" w:cs="Times New Roman"/>
                <w:noProof/>
                <w:sz w:val="18"/>
                <w:szCs w:val="18"/>
              </w:rPr>
              <w:drawing>
                <wp:inline distT="0" distB="0" distL="0" distR="0" wp14:anchorId="747C1014" wp14:editId="5681BD56">
                  <wp:extent cx="1800000" cy="1200451"/>
                  <wp:effectExtent l="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00000" cy="1200451"/>
                          </a:xfrm>
                          <a:prstGeom prst="rect">
                            <a:avLst/>
                          </a:prstGeom>
                        </pic:spPr>
                      </pic:pic>
                    </a:graphicData>
                  </a:graphic>
                </wp:inline>
              </w:drawing>
            </w:r>
          </w:p>
          <w:p w14:paraId="386B2BE9" w14:textId="06356AD8" w:rsidR="007C4393" w:rsidRPr="007C4393" w:rsidRDefault="007C4393" w:rsidP="007C4393">
            <w:pPr>
              <w:spacing w:line="0" w:lineRule="atLeast"/>
              <w:jc w:val="center"/>
              <w:rPr>
                <w:rFonts w:ascii="Times New Roman" w:hAnsi="Times New Roman" w:cs="Times New Roman"/>
                <w:sz w:val="18"/>
                <w:szCs w:val="18"/>
              </w:rPr>
            </w:pPr>
            <w:r w:rsidRPr="00F117C7">
              <w:rPr>
                <w:rFonts w:ascii="Times New Roman" w:eastAsia="微軟正黑體" w:hAnsi="Times New Roman" w:cs="Times New Roman"/>
                <w:sz w:val="18"/>
                <w:szCs w:val="18"/>
              </w:rPr>
              <w:t>© Jut Art Museum</w:t>
            </w:r>
          </w:p>
        </w:tc>
      </w:tr>
      <w:tr w:rsidR="007C4393" w:rsidRPr="007C4393" w14:paraId="12BD2C84" w14:textId="77777777" w:rsidTr="001F0483">
        <w:trPr>
          <w:trHeight w:val="3563"/>
        </w:trPr>
        <w:tc>
          <w:tcPr>
            <w:tcW w:w="3969" w:type="dxa"/>
            <w:tcMar>
              <w:left w:w="28" w:type="dxa"/>
              <w:right w:w="28" w:type="dxa"/>
            </w:tcMar>
            <w:vAlign w:val="center"/>
          </w:tcPr>
          <w:p w14:paraId="12DCD911" w14:textId="3A6E70FA" w:rsidR="007C4393" w:rsidRPr="007C4393" w:rsidRDefault="00EC01E1" w:rsidP="00EC01E1">
            <w:pPr>
              <w:spacing w:line="0" w:lineRule="atLeast"/>
              <w:rPr>
                <w:rFonts w:ascii="Times New Roman" w:eastAsia="微軟正黑體" w:hAnsi="Times New Roman" w:cs="Times New Roman"/>
                <w:sz w:val="18"/>
                <w:szCs w:val="18"/>
              </w:rPr>
            </w:pPr>
            <w:r w:rsidRPr="00EC01E1">
              <w:rPr>
                <w:rFonts w:ascii="Times New Roman" w:eastAsia="微軟正黑體" w:hAnsi="Times New Roman" w:cs="Times New Roman"/>
                <w:sz w:val="18"/>
                <w:szCs w:val="18"/>
              </w:rPr>
              <w:t>Jut Art Museum 2</w:t>
            </w:r>
            <w:r w:rsidRPr="00EC01E1">
              <w:rPr>
                <w:rFonts w:ascii="Times New Roman" w:eastAsia="微軟正黑體" w:hAnsi="Times New Roman" w:cs="Times New Roman"/>
                <w:sz w:val="18"/>
                <w:szCs w:val="18"/>
                <w:vertAlign w:val="superscript"/>
              </w:rPr>
              <w:t>nd</w:t>
            </w:r>
            <w:r w:rsidRPr="00EC01E1">
              <w:rPr>
                <w:rFonts w:ascii="Times New Roman" w:eastAsia="微軟正黑體" w:hAnsi="Times New Roman" w:cs="Times New Roman"/>
                <w:sz w:val="18"/>
                <w:szCs w:val="18"/>
              </w:rPr>
              <w:t xml:space="preserve"> </w:t>
            </w:r>
            <w:r>
              <w:rPr>
                <w:rFonts w:ascii="Times New Roman" w:eastAsia="微軟正黑體" w:hAnsi="Times New Roman" w:cs="Times New Roman"/>
                <w:sz w:val="18"/>
                <w:szCs w:val="18"/>
              </w:rPr>
              <w:t>f</w:t>
            </w:r>
            <w:r w:rsidRPr="00EC01E1">
              <w:rPr>
                <w:rFonts w:ascii="Times New Roman" w:eastAsia="微軟正黑體" w:hAnsi="Times New Roman" w:cs="Times New Roman"/>
                <w:sz w:val="18"/>
                <w:szCs w:val="18"/>
              </w:rPr>
              <w:t>loor (Isa Ho’s work)</w:t>
            </w:r>
            <w:r>
              <w:rPr>
                <w:rFonts w:ascii="Times New Roman" w:eastAsia="微軟正黑體" w:hAnsi="Times New Roman" w:cs="Times New Roman"/>
                <w:sz w:val="18"/>
                <w:szCs w:val="18"/>
              </w:rPr>
              <w:t>.</w:t>
            </w:r>
          </w:p>
        </w:tc>
        <w:tc>
          <w:tcPr>
            <w:tcW w:w="5382" w:type="dxa"/>
            <w:tcMar>
              <w:left w:w="28" w:type="dxa"/>
              <w:right w:w="28" w:type="dxa"/>
            </w:tcMar>
            <w:vAlign w:val="center"/>
          </w:tcPr>
          <w:p w14:paraId="3D80194D" w14:textId="77777777" w:rsidR="007C4393" w:rsidRPr="007C4393" w:rsidRDefault="007C4393" w:rsidP="007C4393">
            <w:pPr>
              <w:spacing w:line="0" w:lineRule="atLeast"/>
              <w:jc w:val="center"/>
              <w:rPr>
                <w:rFonts w:ascii="Times New Roman" w:eastAsia="微軟正黑體" w:hAnsi="Times New Roman" w:cs="Times New Roman"/>
                <w:sz w:val="18"/>
                <w:szCs w:val="18"/>
              </w:rPr>
            </w:pPr>
            <w:r w:rsidRPr="007C4393">
              <w:rPr>
                <w:rFonts w:ascii="Times New Roman" w:eastAsia="微軟正黑體" w:hAnsi="Times New Roman" w:cs="Times New Roman"/>
                <w:noProof/>
                <w:sz w:val="18"/>
                <w:szCs w:val="18"/>
              </w:rPr>
              <w:drawing>
                <wp:inline distT="0" distB="0" distL="0" distR="0" wp14:anchorId="4A495FA3" wp14:editId="7BE6D06B">
                  <wp:extent cx="1800000" cy="1200451"/>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圖片 6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00000" cy="1200451"/>
                          </a:xfrm>
                          <a:prstGeom prst="rect">
                            <a:avLst/>
                          </a:prstGeom>
                        </pic:spPr>
                      </pic:pic>
                    </a:graphicData>
                  </a:graphic>
                </wp:inline>
              </w:drawing>
            </w:r>
          </w:p>
          <w:p w14:paraId="76576B52" w14:textId="10231E45" w:rsidR="007C4393" w:rsidRPr="007C4393" w:rsidRDefault="007C4393" w:rsidP="007C4393">
            <w:pPr>
              <w:spacing w:line="0" w:lineRule="atLeast"/>
              <w:jc w:val="center"/>
              <w:rPr>
                <w:rFonts w:ascii="Times New Roman" w:eastAsia="微軟正黑體" w:hAnsi="Times New Roman" w:cs="Times New Roman"/>
                <w:sz w:val="18"/>
                <w:szCs w:val="18"/>
              </w:rPr>
            </w:pPr>
            <w:r w:rsidRPr="00F117C7">
              <w:rPr>
                <w:rFonts w:ascii="Times New Roman" w:eastAsia="微軟正黑體" w:hAnsi="Times New Roman" w:cs="Times New Roman"/>
                <w:sz w:val="18"/>
                <w:szCs w:val="18"/>
              </w:rPr>
              <w:t>© Jut Art Museum</w:t>
            </w:r>
          </w:p>
        </w:tc>
      </w:tr>
      <w:tr w:rsidR="007C4393" w:rsidRPr="007C4393" w14:paraId="38E041DB" w14:textId="77777777" w:rsidTr="00142BD0">
        <w:trPr>
          <w:trHeight w:val="4740"/>
        </w:trPr>
        <w:tc>
          <w:tcPr>
            <w:tcW w:w="3969" w:type="dxa"/>
            <w:tcMar>
              <w:left w:w="28" w:type="dxa"/>
              <w:right w:w="28" w:type="dxa"/>
            </w:tcMar>
            <w:vAlign w:val="center"/>
          </w:tcPr>
          <w:p w14:paraId="7E618403" w14:textId="71FD74D2" w:rsidR="007C4393" w:rsidRPr="00EC01E1" w:rsidRDefault="00EC01E1" w:rsidP="00EC01E1">
            <w:pPr>
              <w:rPr>
                <w:rFonts w:ascii="Times New Roman" w:eastAsia="微軟正黑體" w:hAnsi="Times New Roman" w:cs="Times New Roman"/>
                <w:sz w:val="18"/>
                <w:szCs w:val="18"/>
              </w:rPr>
            </w:pPr>
            <w:r w:rsidRPr="00EC01E1">
              <w:rPr>
                <w:rFonts w:ascii="Times New Roman" w:eastAsia="微軟正黑體" w:hAnsi="Times New Roman" w:cs="Times New Roman"/>
                <w:sz w:val="18"/>
                <w:szCs w:val="18"/>
              </w:rPr>
              <w:lastRenderedPageBreak/>
              <w:t>Jut Art Museum 2</w:t>
            </w:r>
            <w:r w:rsidRPr="00EC01E1">
              <w:rPr>
                <w:rFonts w:ascii="Times New Roman" w:eastAsia="微軟正黑體" w:hAnsi="Times New Roman" w:cs="Times New Roman"/>
                <w:sz w:val="18"/>
                <w:szCs w:val="18"/>
                <w:vertAlign w:val="superscript"/>
              </w:rPr>
              <w:t xml:space="preserve">nd </w:t>
            </w:r>
            <w:r>
              <w:rPr>
                <w:rFonts w:ascii="Times New Roman" w:eastAsia="微軟正黑體" w:hAnsi="Times New Roman" w:cs="Times New Roman"/>
                <w:sz w:val="18"/>
                <w:szCs w:val="18"/>
              </w:rPr>
              <w:t>f</w:t>
            </w:r>
            <w:r w:rsidRPr="00EC01E1">
              <w:rPr>
                <w:rFonts w:ascii="Times New Roman" w:eastAsia="微軟正黑體" w:hAnsi="Times New Roman" w:cs="Times New Roman"/>
                <w:sz w:val="18"/>
                <w:szCs w:val="18"/>
              </w:rPr>
              <w:t xml:space="preserve">loor </w:t>
            </w:r>
            <w:r>
              <w:rPr>
                <w:rFonts w:ascii="Times New Roman" w:eastAsia="微軟正黑體" w:hAnsi="Times New Roman" w:cs="Times New Roman"/>
                <w:sz w:val="18"/>
                <w:szCs w:val="18"/>
              </w:rPr>
              <w:t>area.</w:t>
            </w:r>
          </w:p>
        </w:tc>
        <w:tc>
          <w:tcPr>
            <w:tcW w:w="5382" w:type="dxa"/>
            <w:tcMar>
              <w:left w:w="28" w:type="dxa"/>
              <w:right w:w="28" w:type="dxa"/>
            </w:tcMar>
            <w:vAlign w:val="center"/>
          </w:tcPr>
          <w:p w14:paraId="7E1272E7" w14:textId="77777777" w:rsidR="007C4393" w:rsidRPr="007C4393" w:rsidRDefault="007C4393" w:rsidP="007C4393">
            <w:pPr>
              <w:spacing w:line="0" w:lineRule="atLeast"/>
              <w:jc w:val="center"/>
              <w:rPr>
                <w:rFonts w:ascii="Times New Roman" w:eastAsia="微軟正黑體" w:hAnsi="Times New Roman" w:cs="Times New Roman"/>
                <w:noProof/>
                <w:sz w:val="18"/>
                <w:szCs w:val="18"/>
              </w:rPr>
            </w:pPr>
            <w:r w:rsidRPr="007C4393">
              <w:rPr>
                <w:rFonts w:ascii="Times New Roman" w:eastAsia="微軟正黑體" w:hAnsi="Times New Roman" w:cs="Times New Roman"/>
                <w:noProof/>
                <w:sz w:val="18"/>
                <w:szCs w:val="18"/>
              </w:rPr>
              <w:drawing>
                <wp:inline distT="0" distB="0" distL="0" distR="0" wp14:anchorId="60D6A1C3" wp14:editId="2508B0A6">
                  <wp:extent cx="1800000" cy="1200451"/>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00000" cy="1200451"/>
                          </a:xfrm>
                          <a:prstGeom prst="rect">
                            <a:avLst/>
                          </a:prstGeom>
                        </pic:spPr>
                      </pic:pic>
                    </a:graphicData>
                  </a:graphic>
                </wp:inline>
              </w:drawing>
            </w:r>
          </w:p>
          <w:p w14:paraId="24CF0606" w14:textId="77777777" w:rsidR="007C4393" w:rsidRPr="007C4393" w:rsidRDefault="007C4393" w:rsidP="007C4393">
            <w:pPr>
              <w:spacing w:line="0" w:lineRule="atLeast"/>
              <w:jc w:val="center"/>
              <w:rPr>
                <w:rFonts w:ascii="Times New Roman" w:eastAsia="微軟正黑體" w:hAnsi="Times New Roman" w:cs="Times New Roman"/>
                <w:noProof/>
                <w:sz w:val="18"/>
                <w:szCs w:val="18"/>
              </w:rPr>
            </w:pPr>
          </w:p>
          <w:p w14:paraId="3526E2A1" w14:textId="77777777" w:rsidR="007C4393" w:rsidRPr="007C4393" w:rsidRDefault="007C4393" w:rsidP="007C4393">
            <w:pPr>
              <w:spacing w:line="0" w:lineRule="atLeast"/>
              <w:jc w:val="center"/>
              <w:rPr>
                <w:rFonts w:ascii="Times New Roman" w:eastAsia="微軟正黑體" w:hAnsi="Times New Roman" w:cs="Times New Roman"/>
                <w:noProof/>
                <w:sz w:val="18"/>
                <w:szCs w:val="18"/>
              </w:rPr>
            </w:pPr>
            <w:r w:rsidRPr="007C4393">
              <w:rPr>
                <w:rFonts w:ascii="Times New Roman" w:eastAsia="微軟正黑體" w:hAnsi="Times New Roman" w:cs="Times New Roman"/>
                <w:noProof/>
                <w:sz w:val="18"/>
                <w:szCs w:val="18"/>
              </w:rPr>
              <w:drawing>
                <wp:inline distT="0" distB="0" distL="0" distR="0" wp14:anchorId="596D9EFA" wp14:editId="5D78D262">
                  <wp:extent cx="1800000" cy="1200451"/>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00000" cy="1200451"/>
                          </a:xfrm>
                          <a:prstGeom prst="rect">
                            <a:avLst/>
                          </a:prstGeom>
                        </pic:spPr>
                      </pic:pic>
                    </a:graphicData>
                  </a:graphic>
                </wp:inline>
              </w:drawing>
            </w:r>
          </w:p>
          <w:p w14:paraId="2FD11B26" w14:textId="77777777" w:rsidR="007C4393" w:rsidRPr="007C4393" w:rsidRDefault="007C4393" w:rsidP="007C4393">
            <w:pPr>
              <w:spacing w:line="0" w:lineRule="atLeast"/>
              <w:jc w:val="center"/>
              <w:rPr>
                <w:rFonts w:ascii="Times New Roman" w:eastAsia="微軟正黑體" w:hAnsi="Times New Roman" w:cs="Times New Roman"/>
                <w:noProof/>
                <w:sz w:val="18"/>
                <w:szCs w:val="18"/>
              </w:rPr>
            </w:pPr>
          </w:p>
          <w:p w14:paraId="040B406C" w14:textId="77777777" w:rsidR="007C4393" w:rsidRPr="007C4393" w:rsidRDefault="007C4393" w:rsidP="007C4393">
            <w:pPr>
              <w:spacing w:line="0" w:lineRule="atLeast"/>
              <w:jc w:val="center"/>
              <w:rPr>
                <w:rFonts w:ascii="Times New Roman" w:eastAsia="微軟正黑體" w:hAnsi="Times New Roman" w:cs="Times New Roman"/>
                <w:noProof/>
                <w:sz w:val="18"/>
                <w:szCs w:val="18"/>
              </w:rPr>
            </w:pPr>
            <w:r w:rsidRPr="007C4393">
              <w:rPr>
                <w:rFonts w:ascii="Times New Roman" w:eastAsia="微軟正黑體" w:hAnsi="Times New Roman" w:cs="Times New Roman"/>
                <w:noProof/>
                <w:sz w:val="18"/>
                <w:szCs w:val="18"/>
              </w:rPr>
              <w:drawing>
                <wp:inline distT="0" distB="0" distL="0" distR="0" wp14:anchorId="7F2BD336" wp14:editId="4F52C81C">
                  <wp:extent cx="1800000" cy="1200451"/>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圖片 6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00000" cy="1200451"/>
                          </a:xfrm>
                          <a:prstGeom prst="rect">
                            <a:avLst/>
                          </a:prstGeom>
                        </pic:spPr>
                      </pic:pic>
                    </a:graphicData>
                  </a:graphic>
                </wp:inline>
              </w:drawing>
            </w:r>
          </w:p>
          <w:p w14:paraId="29E53E43" w14:textId="77777777" w:rsidR="007C4393" w:rsidRDefault="007C4393" w:rsidP="007C4393">
            <w:pPr>
              <w:spacing w:line="0" w:lineRule="atLeast"/>
              <w:jc w:val="center"/>
              <w:rPr>
                <w:rFonts w:ascii="Times New Roman" w:eastAsia="微軟正黑體" w:hAnsi="Times New Roman" w:cs="Times New Roman"/>
                <w:noProof/>
                <w:sz w:val="18"/>
                <w:szCs w:val="18"/>
              </w:rPr>
            </w:pPr>
            <w:r w:rsidRPr="00F117C7">
              <w:rPr>
                <w:rFonts w:ascii="Times New Roman" w:eastAsia="微軟正黑體" w:hAnsi="Times New Roman" w:cs="Times New Roman"/>
                <w:sz w:val="18"/>
                <w:szCs w:val="18"/>
              </w:rPr>
              <w:t>© Jut Art Museum</w:t>
            </w:r>
            <w:r w:rsidRPr="007C4393">
              <w:rPr>
                <w:rFonts w:ascii="Times New Roman" w:eastAsia="微軟正黑體" w:hAnsi="Times New Roman" w:cs="Times New Roman"/>
                <w:noProof/>
                <w:sz w:val="18"/>
                <w:szCs w:val="18"/>
              </w:rPr>
              <w:t xml:space="preserve"> </w:t>
            </w:r>
          </w:p>
          <w:p w14:paraId="7A80C3B0" w14:textId="08B8857A" w:rsidR="007C4393" w:rsidRPr="007C4393" w:rsidRDefault="007C4393" w:rsidP="007C4393">
            <w:pPr>
              <w:spacing w:line="0" w:lineRule="atLeast"/>
              <w:jc w:val="center"/>
              <w:rPr>
                <w:rFonts w:ascii="Times New Roman" w:eastAsia="微軟正黑體" w:hAnsi="Times New Roman" w:cs="Times New Roman"/>
                <w:noProof/>
                <w:sz w:val="18"/>
                <w:szCs w:val="18"/>
              </w:rPr>
            </w:pPr>
          </w:p>
        </w:tc>
      </w:tr>
    </w:tbl>
    <w:p w14:paraId="4E3E7970" w14:textId="77777777" w:rsidR="007C4393" w:rsidRPr="00F117C7" w:rsidRDefault="007C4393" w:rsidP="008B3320">
      <w:pPr>
        <w:spacing w:line="0" w:lineRule="atLeast"/>
        <w:jc w:val="both"/>
        <w:rPr>
          <w:rFonts w:ascii="Times New Roman" w:hAnsi="Times New Roman" w:cs="Times New Roman"/>
          <w:sz w:val="18"/>
          <w:szCs w:val="18"/>
        </w:rPr>
      </w:pPr>
    </w:p>
    <w:sectPr w:rsidR="007C4393" w:rsidRPr="00F117C7" w:rsidSect="00DC3570">
      <w:headerReference w:type="default" r:id="rId78"/>
      <w:pgSz w:w="11906" w:h="16838"/>
      <w:pgMar w:top="1440" w:right="1247" w:bottom="1440"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BCA29" w14:textId="77777777" w:rsidR="00DC3570" w:rsidRDefault="00DC3570" w:rsidP="00DC3570">
      <w:r>
        <w:separator/>
      </w:r>
    </w:p>
  </w:endnote>
  <w:endnote w:type="continuationSeparator" w:id="0">
    <w:p w14:paraId="260A5AB8" w14:textId="77777777" w:rsidR="00DC3570" w:rsidRDefault="00DC3570" w:rsidP="00DC3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824CF" w14:textId="77777777" w:rsidR="00DC3570" w:rsidRDefault="00DC3570" w:rsidP="00DC3570">
      <w:r>
        <w:separator/>
      </w:r>
    </w:p>
  </w:footnote>
  <w:footnote w:type="continuationSeparator" w:id="0">
    <w:p w14:paraId="462F3507" w14:textId="77777777" w:rsidR="00DC3570" w:rsidRDefault="00DC3570" w:rsidP="00DC3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E9D9F" w14:textId="1F960E1E" w:rsidR="00DC3570" w:rsidRPr="007E11D6" w:rsidRDefault="00DC3570" w:rsidP="00DC3570">
    <w:pPr>
      <w:pBdr>
        <w:top w:val="nil"/>
        <w:left w:val="nil"/>
        <w:bottom w:val="nil"/>
        <w:right w:val="nil"/>
        <w:between w:val="nil"/>
      </w:pBdr>
      <w:tabs>
        <w:tab w:val="center" w:pos="4153"/>
        <w:tab w:val="right" w:pos="8306"/>
      </w:tabs>
      <w:rPr>
        <w:rFonts w:ascii="Times New Roman" w:eastAsia="微軟正黑體" w:hAnsi="Times New Roman" w:cs="Times New Roman"/>
        <w:color w:val="000000"/>
        <w:sz w:val="18"/>
        <w:szCs w:val="18"/>
      </w:rPr>
    </w:pPr>
    <w:r w:rsidRPr="007E11D6">
      <w:rPr>
        <w:rFonts w:ascii="Times New Roman" w:hAnsi="Times New Roman" w:cs="Times New Roman"/>
        <w:noProof/>
      </w:rPr>
      <w:drawing>
        <wp:anchor distT="0" distB="0" distL="114300" distR="114300" simplePos="0" relativeHeight="251659264" behindDoc="0" locked="0" layoutInCell="1" hidden="0" allowOverlap="1" wp14:anchorId="7499B7FA" wp14:editId="0FDEAAE3">
          <wp:simplePos x="0" y="0"/>
          <wp:positionH relativeFrom="column">
            <wp:posOffset>4835474</wp:posOffset>
          </wp:positionH>
          <wp:positionV relativeFrom="paragraph">
            <wp:posOffset>19685</wp:posOffset>
          </wp:positionV>
          <wp:extent cx="1362075" cy="354330"/>
          <wp:effectExtent l="0" t="0" r="0" b="0"/>
          <wp:wrapNone/>
          <wp:docPr id="105" name="image27.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27.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r w:rsidRPr="007E11D6">
      <w:rPr>
        <w:rFonts w:ascii="Times New Roman" w:eastAsia="微軟正黑體" w:hAnsi="Times New Roman" w:cs="Times New Roman"/>
        <w:color w:val="000000"/>
        <w:sz w:val="18"/>
        <w:szCs w:val="18"/>
      </w:rPr>
      <w:t>Broken Landscapes: Have Our Cities Failed?</w:t>
    </w:r>
  </w:p>
  <w:p w14:paraId="1F5F53C4" w14:textId="2AD55183" w:rsidR="00DC3570" w:rsidRPr="007E11D6" w:rsidRDefault="007E11D6" w:rsidP="00DC3570">
    <w:pPr>
      <w:pBdr>
        <w:top w:val="nil"/>
        <w:left w:val="nil"/>
        <w:bottom w:val="nil"/>
        <w:right w:val="nil"/>
        <w:between w:val="nil"/>
      </w:pBdr>
      <w:tabs>
        <w:tab w:val="center" w:pos="4153"/>
        <w:tab w:val="right" w:pos="8306"/>
      </w:tabs>
      <w:rPr>
        <w:rFonts w:ascii="Times New Roman" w:hAnsi="Times New Roman" w:cs="Times New Roman"/>
        <w:color w:val="000000"/>
        <w:sz w:val="20"/>
        <w:szCs w:val="20"/>
      </w:rPr>
    </w:pPr>
    <w:r w:rsidRPr="007E11D6">
      <w:rPr>
        <w:rFonts w:ascii="Times New Roman" w:eastAsia="微軟正黑體" w:hAnsi="Times New Roman" w:cs="Times New Roman"/>
        <w:color w:val="000000"/>
        <w:sz w:val="20"/>
        <w:szCs w:val="20"/>
      </w:rPr>
      <w:t xml:space="preserve">Press Release / Publish Date: </w:t>
    </w:r>
    <w:r>
      <w:rPr>
        <w:rFonts w:ascii="Times New Roman" w:eastAsia="微軟正黑體" w:hAnsi="Times New Roman" w:cs="Times New Roman"/>
        <w:color w:val="000000"/>
        <w:sz w:val="20"/>
        <w:szCs w:val="20"/>
      </w:rPr>
      <w:t>February</w:t>
    </w:r>
    <w:r w:rsidRPr="007E11D6">
      <w:rPr>
        <w:rFonts w:ascii="Times New Roman" w:eastAsia="微軟正黑體" w:hAnsi="Times New Roman" w:cs="Times New Roman"/>
        <w:color w:val="000000"/>
        <w:sz w:val="20"/>
        <w:szCs w:val="20"/>
      </w:rPr>
      <w:t xml:space="preserve"> </w:t>
    </w:r>
    <w:r>
      <w:rPr>
        <w:rFonts w:ascii="Times New Roman" w:eastAsia="微軟正黑體" w:hAnsi="Times New Roman" w:cs="Times New Roman"/>
        <w:color w:val="000000"/>
        <w:sz w:val="20"/>
        <w:szCs w:val="20"/>
      </w:rPr>
      <w:t>5th</w:t>
    </w:r>
    <w:r w:rsidRPr="007E11D6">
      <w:rPr>
        <w:rFonts w:ascii="Times New Roman" w:eastAsia="微軟正黑體" w:hAnsi="Times New Roman" w:cs="Times New Roman"/>
        <w:color w:val="000000"/>
        <w:sz w:val="20"/>
        <w:szCs w:val="20"/>
      </w:rPr>
      <w:t>, 202</w:t>
    </w:r>
    <w:r>
      <w:rPr>
        <w:rFonts w:ascii="Times New Roman" w:eastAsia="微軟正黑體" w:hAnsi="Times New Roman" w:cs="Times New Roman"/>
        <w:color w:val="000000"/>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6C3CCD"/>
    <w:multiLevelType w:val="hybridMultilevel"/>
    <w:tmpl w:val="69148B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570"/>
    <w:rsid w:val="000406B6"/>
    <w:rsid w:val="0004339B"/>
    <w:rsid w:val="000505FB"/>
    <w:rsid w:val="000659D8"/>
    <w:rsid w:val="00084B94"/>
    <w:rsid w:val="000960EB"/>
    <w:rsid w:val="000B1FDF"/>
    <w:rsid w:val="000B5A37"/>
    <w:rsid w:val="000C49E7"/>
    <w:rsid w:val="000D1A2E"/>
    <w:rsid w:val="00110CD7"/>
    <w:rsid w:val="00155DB7"/>
    <w:rsid w:val="001D762D"/>
    <w:rsid w:val="001E66A2"/>
    <w:rsid w:val="001F0483"/>
    <w:rsid w:val="001F6918"/>
    <w:rsid w:val="002001ED"/>
    <w:rsid w:val="00210992"/>
    <w:rsid w:val="002222D3"/>
    <w:rsid w:val="0022285F"/>
    <w:rsid w:val="00235125"/>
    <w:rsid w:val="002A66B2"/>
    <w:rsid w:val="0030112A"/>
    <w:rsid w:val="003040BB"/>
    <w:rsid w:val="0031128C"/>
    <w:rsid w:val="00353C98"/>
    <w:rsid w:val="00362B67"/>
    <w:rsid w:val="003C4351"/>
    <w:rsid w:val="003F20F2"/>
    <w:rsid w:val="0058247D"/>
    <w:rsid w:val="006136B1"/>
    <w:rsid w:val="006E19D4"/>
    <w:rsid w:val="006E7E42"/>
    <w:rsid w:val="006F5C7C"/>
    <w:rsid w:val="00727903"/>
    <w:rsid w:val="00745580"/>
    <w:rsid w:val="00755A2D"/>
    <w:rsid w:val="00791E6B"/>
    <w:rsid w:val="007C4393"/>
    <w:rsid w:val="007E11D6"/>
    <w:rsid w:val="007F5F30"/>
    <w:rsid w:val="00802942"/>
    <w:rsid w:val="0085779C"/>
    <w:rsid w:val="0087552A"/>
    <w:rsid w:val="0088718E"/>
    <w:rsid w:val="008B3320"/>
    <w:rsid w:val="008C187E"/>
    <w:rsid w:val="008D03A3"/>
    <w:rsid w:val="00A134EF"/>
    <w:rsid w:val="00A5782D"/>
    <w:rsid w:val="00A67FD5"/>
    <w:rsid w:val="00A70C26"/>
    <w:rsid w:val="00AC72C3"/>
    <w:rsid w:val="00B60303"/>
    <w:rsid w:val="00B76155"/>
    <w:rsid w:val="00B86711"/>
    <w:rsid w:val="00B87F83"/>
    <w:rsid w:val="00BA0720"/>
    <w:rsid w:val="00BA29B5"/>
    <w:rsid w:val="00C418EB"/>
    <w:rsid w:val="00C429AE"/>
    <w:rsid w:val="00D558FD"/>
    <w:rsid w:val="00DC3570"/>
    <w:rsid w:val="00E1323A"/>
    <w:rsid w:val="00E47522"/>
    <w:rsid w:val="00E53560"/>
    <w:rsid w:val="00E93E89"/>
    <w:rsid w:val="00EC01E1"/>
    <w:rsid w:val="00F117C7"/>
    <w:rsid w:val="00F208B2"/>
    <w:rsid w:val="00F238AF"/>
    <w:rsid w:val="00F760D2"/>
    <w:rsid w:val="00F87BBC"/>
    <w:rsid w:val="00F90A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136CD"/>
  <w15:chartTrackingRefBased/>
  <w15:docId w15:val="{C18444FE-1A40-4C6B-AF87-DDA4FACE4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3570"/>
    <w:pPr>
      <w:tabs>
        <w:tab w:val="center" w:pos="4153"/>
        <w:tab w:val="right" w:pos="8306"/>
      </w:tabs>
      <w:snapToGrid w:val="0"/>
    </w:pPr>
    <w:rPr>
      <w:sz w:val="20"/>
      <w:szCs w:val="20"/>
    </w:rPr>
  </w:style>
  <w:style w:type="character" w:customStyle="1" w:styleId="a4">
    <w:name w:val="頁首 字元"/>
    <w:basedOn w:val="a0"/>
    <w:link w:val="a3"/>
    <w:uiPriority w:val="99"/>
    <w:rsid w:val="00DC3570"/>
    <w:rPr>
      <w:sz w:val="20"/>
      <w:szCs w:val="20"/>
    </w:rPr>
  </w:style>
  <w:style w:type="paragraph" w:styleId="a5">
    <w:name w:val="footer"/>
    <w:basedOn w:val="a"/>
    <w:link w:val="a6"/>
    <w:uiPriority w:val="99"/>
    <w:unhideWhenUsed/>
    <w:rsid w:val="00DC3570"/>
    <w:pPr>
      <w:tabs>
        <w:tab w:val="center" w:pos="4153"/>
        <w:tab w:val="right" w:pos="8306"/>
      </w:tabs>
      <w:snapToGrid w:val="0"/>
    </w:pPr>
    <w:rPr>
      <w:sz w:val="20"/>
      <w:szCs w:val="20"/>
    </w:rPr>
  </w:style>
  <w:style w:type="character" w:customStyle="1" w:styleId="a6">
    <w:name w:val="頁尾 字元"/>
    <w:basedOn w:val="a0"/>
    <w:link w:val="a5"/>
    <w:uiPriority w:val="99"/>
    <w:rsid w:val="00DC3570"/>
    <w:rPr>
      <w:sz w:val="20"/>
      <w:szCs w:val="20"/>
    </w:rPr>
  </w:style>
  <w:style w:type="paragraph" w:styleId="a7">
    <w:name w:val="List Paragraph"/>
    <w:basedOn w:val="a"/>
    <w:uiPriority w:val="34"/>
    <w:qFormat/>
    <w:rsid w:val="008B3320"/>
    <w:pPr>
      <w:ind w:leftChars="200" w:left="480"/>
    </w:pPr>
  </w:style>
  <w:style w:type="character" w:styleId="a8">
    <w:name w:val="Hyperlink"/>
    <w:basedOn w:val="a0"/>
    <w:uiPriority w:val="99"/>
    <w:unhideWhenUsed/>
    <w:rsid w:val="00F208B2"/>
    <w:rPr>
      <w:color w:val="0563C1" w:themeColor="hyperlink"/>
      <w:u w:val="single"/>
    </w:rPr>
  </w:style>
  <w:style w:type="character" w:styleId="a9">
    <w:name w:val="Unresolved Mention"/>
    <w:basedOn w:val="a0"/>
    <w:uiPriority w:val="99"/>
    <w:semiHidden/>
    <w:unhideWhenUsed/>
    <w:rsid w:val="00F208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5.jp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10.jpg"/><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3.jpe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hyperlink" Target="http://jam.jutfoundation.org.tw/en/exhibition/107/2764"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2.jp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4.jp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hyperlink" Target="https://reurl.cc/l09Ez9"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4.jp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image" Target="media/image1.jpg"/><Relationship Id="rId71" Type="http://schemas.openxmlformats.org/officeDocument/2006/relationships/image" Target="media/image63.jpeg"/><Relationship Id="rId2" Type="http://schemas.openxmlformats.org/officeDocument/2006/relationships/styles" Target="styles.xml"/><Relationship Id="rId29"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18</Pages>
  <Words>5437</Words>
  <Characters>30993</Characters>
  <Application>Microsoft Office Word</Application>
  <DocSecurity>0</DocSecurity>
  <Lines>258</Lines>
  <Paragraphs>72</Paragraphs>
  <ScaleCrop>false</ScaleCrop>
  <Company/>
  <LinksUpToDate>false</LinksUpToDate>
  <CharactersWithSpaces>36358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Ryu Lee</dc:creator>
  <cp:keywords/>
  <dc:description/>
  <cp:lastModifiedBy>Ryu Lee</cp:lastModifiedBy>
  <cp:revision>70</cp:revision>
  <cp:lastPrinted>2021-02-05T04:28:00Z</cp:lastPrinted>
  <dcterms:created xsi:type="dcterms:W3CDTF">2021-02-01T03:07:00Z</dcterms:created>
  <dcterms:modified xsi:type="dcterms:W3CDTF">2021-02-05T04:29:00Z</dcterms:modified>
</cp:coreProperties>
</file>