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BDA8A3" w14:textId="77777777" w:rsidR="008A1CE5" w:rsidRDefault="008A1CE5" w:rsidP="00784A02">
      <w:pPr>
        <w:jc w:val="center"/>
        <w:rPr>
          <w:rFonts w:eastAsia="微軟正黑體"/>
          <w:b/>
          <w:sz w:val="28"/>
          <w:szCs w:val="28"/>
        </w:rPr>
      </w:pPr>
      <w:r w:rsidRPr="008A1CE5">
        <w:rPr>
          <w:rFonts w:eastAsia="微軟正黑體" w:hint="eastAsia"/>
          <w:b/>
          <w:sz w:val="28"/>
          <w:szCs w:val="28"/>
        </w:rPr>
        <w:t>忠泰美術館推出國際巡迴攝影藝術展</w:t>
      </w:r>
      <w:proofErr w:type="gramStart"/>
      <w:r w:rsidRPr="008A1CE5">
        <w:rPr>
          <w:rFonts w:eastAsia="微軟正黑體" w:hint="eastAsia"/>
          <w:b/>
          <w:sz w:val="28"/>
          <w:szCs w:val="28"/>
        </w:rPr>
        <w:t>《</w:t>
      </w:r>
      <w:proofErr w:type="gramEnd"/>
      <w:r w:rsidRPr="008A1CE5">
        <w:rPr>
          <w:rFonts w:eastAsia="微軟正黑體" w:hint="eastAsia"/>
          <w:b/>
          <w:sz w:val="28"/>
          <w:szCs w:val="28"/>
        </w:rPr>
        <w:t>文明：當代生活啟示錄</w:t>
      </w:r>
      <w:proofErr w:type="gramStart"/>
      <w:r w:rsidRPr="008A1CE5">
        <w:rPr>
          <w:rFonts w:eastAsia="微軟正黑體" w:hint="eastAsia"/>
          <w:b/>
          <w:sz w:val="28"/>
          <w:szCs w:val="28"/>
        </w:rPr>
        <w:t>》</w:t>
      </w:r>
      <w:proofErr w:type="gramEnd"/>
      <w:r w:rsidRPr="008A1CE5">
        <w:rPr>
          <w:rFonts w:eastAsia="微軟正黑體"/>
          <w:b/>
          <w:sz w:val="28"/>
          <w:szCs w:val="28"/>
        </w:rPr>
        <w:t>3/16開展</w:t>
      </w:r>
    </w:p>
    <w:p w14:paraId="0432341C" w14:textId="10345595" w:rsidR="00BA550A" w:rsidRPr="00413BCE" w:rsidRDefault="008A1CE5" w:rsidP="00784A02">
      <w:pPr>
        <w:jc w:val="center"/>
        <w:rPr>
          <w:rFonts w:eastAsia="微軟正黑體"/>
          <w:b/>
          <w:sz w:val="26"/>
          <w:szCs w:val="26"/>
        </w:rPr>
      </w:pPr>
      <w:r w:rsidRPr="008A1CE5">
        <w:rPr>
          <w:rFonts w:eastAsia="微軟正黑體" w:hint="eastAsia"/>
          <w:b/>
          <w:sz w:val="26"/>
          <w:szCs w:val="26"/>
        </w:rPr>
        <w:t>跨國聯合製作</w:t>
      </w:r>
      <w:r w:rsidRPr="008A1CE5">
        <w:rPr>
          <w:rFonts w:eastAsia="微軟正黑體"/>
          <w:b/>
          <w:sz w:val="26"/>
          <w:szCs w:val="26"/>
        </w:rPr>
        <w:t xml:space="preserve"> </w:t>
      </w:r>
      <w:proofErr w:type="gramStart"/>
      <w:r w:rsidRPr="008A1CE5">
        <w:rPr>
          <w:rFonts w:eastAsia="微軟正黑體"/>
          <w:b/>
          <w:sz w:val="26"/>
          <w:szCs w:val="26"/>
        </w:rPr>
        <w:t>雙展區</w:t>
      </w:r>
      <w:proofErr w:type="gramEnd"/>
      <w:r w:rsidRPr="008A1CE5">
        <w:rPr>
          <w:rFonts w:eastAsia="微軟正黑體"/>
          <w:b/>
          <w:sz w:val="26"/>
          <w:szCs w:val="26"/>
        </w:rPr>
        <w:t>、近百位藝術家、約兩百件作品 反思人類的現在與未來</w:t>
      </w:r>
    </w:p>
    <w:p w14:paraId="68A65C08" w14:textId="4B2BF106" w:rsidR="00403566" w:rsidRPr="008B33C1" w:rsidRDefault="00403566" w:rsidP="00402BFE">
      <w:pPr>
        <w:jc w:val="center"/>
        <w:rPr>
          <w:rFonts w:eastAsia="微軟正黑體"/>
          <w:noProof/>
          <w:color w:val="FF0000"/>
          <w:highlight w:val="yellow"/>
        </w:rPr>
      </w:pPr>
    </w:p>
    <w:p w14:paraId="3D297F01" w14:textId="16211F38" w:rsidR="006077A4" w:rsidRPr="00F10DE8" w:rsidRDefault="00293C97" w:rsidP="00402BFE">
      <w:pPr>
        <w:jc w:val="center"/>
        <w:rPr>
          <w:rFonts w:eastAsia="微軟正黑體"/>
          <w:noProof/>
          <w:color w:val="FF0000"/>
        </w:rPr>
      </w:pPr>
      <w:r w:rsidRPr="008C2B32">
        <w:rPr>
          <w:noProof/>
          <w:color w:val="000000"/>
        </w:rPr>
        <w:drawing>
          <wp:inline distT="0" distB="0" distL="0" distR="0" wp14:anchorId="0FB77679" wp14:editId="54EFD4F7">
            <wp:extent cx="5318944" cy="1994604"/>
            <wp:effectExtent l="0" t="0" r="0" b="571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944" cy="19946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BC17B4" w14:textId="344CC9BB" w:rsidR="00B55A65" w:rsidRDefault="00B55A65" w:rsidP="00065129">
      <w:pPr>
        <w:jc w:val="both"/>
        <w:rPr>
          <w:rFonts w:eastAsia="微軟正黑體"/>
        </w:rPr>
      </w:pPr>
    </w:p>
    <w:p w14:paraId="186A9528" w14:textId="119FE668" w:rsidR="00B2521C" w:rsidRPr="00C23D79" w:rsidRDefault="00B2521C" w:rsidP="00C23D79">
      <w:pPr>
        <w:jc w:val="both"/>
        <w:rPr>
          <w:rFonts w:eastAsia="微軟正黑體"/>
          <w:i/>
          <w:iCs/>
          <w:sz w:val="22"/>
          <w:szCs w:val="22"/>
        </w:rPr>
      </w:pPr>
      <w:r w:rsidRPr="00C23D79">
        <w:rPr>
          <w:rFonts w:eastAsia="微軟正黑體" w:hint="eastAsia"/>
          <w:i/>
          <w:iCs/>
          <w:sz w:val="22"/>
          <w:szCs w:val="22"/>
        </w:rPr>
        <w:t>「</w:t>
      </w:r>
      <w:r w:rsidR="00B57600" w:rsidRPr="00C23D79">
        <w:rPr>
          <w:rFonts w:eastAsia="微軟正黑體" w:hint="eastAsia"/>
          <w:i/>
          <w:iCs/>
          <w:sz w:val="22"/>
          <w:szCs w:val="22"/>
        </w:rPr>
        <w:t>攝影，作為一種當代之眼，凝視著我們的人類文明，也給予我們一種當代生活的重要啟示。</w:t>
      </w:r>
      <w:r w:rsidRPr="00C23D79">
        <w:rPr>
          <w:rFonts w:eastAsia="微軟正黑體" w:hint="eastAsia"/>
          <w:i/>
          <w:iCs/>
          <w:sz w:val="22"/>
          <w:szCs w:val="22"/>
        </w:rPr>
        <w:t>」</w:t>
      </w:r>
    </w:p>
    <w:p w14:paraId="0EF920A7" w14:textId="77777777" w:rsidR="00865F29" w:rsidRPr="00C23D79" w:rsidRDefault="00865F29" w:rsidP="00C23D79">
      <w:pPr>
        <w:jc w:val="both"/>
        <w:rPr>
          <w:rFonts w:eastAsia="微軟正黑體"/>
          <w:sz w:val="22"/>
          <w:szCs w:val="22"/>
        </w:rPr>
      </w:pPr>
    </w:p>
    <w:p w14:paraId="402C3305" w14:textId="7817659A" w:rsidR="005A7D45" w:rsidRPr="00E47128" w:rsidRDefault="00126E6B" w:rsidP="00C23D79">
      <w:pPr>
        <w:pStyle w:val="Web"/>
        <w:spacing w:before="0" w:beforeAutospacing="0" w:after="0" w:afterAutospacing="0"/>
        <w:jc w:val="both"/>
        <w:rPr>
          <w:rFonts w:ascii="微軟正黑體" w:eastAsia="微軟正黑體" w:hAnsi="微軟正黑體"/>
          <w:color w:val="000000"/>
          <w:sz w:val="22"/>
          <w:szCs w:val="22"/>
        </w:rPr>
      </w:pPr>
      <w:r w:rsidRPr="00126E6B">
        <w:rPr>
          <w:rFonts w:ascii="微軟正黑體" w:eastAsia="微軟正黑體" w:hAnsi="微軟正黑體" w:hint="eastAsia"/>
          <w:sz w:val="22"/>
          <w:szCs w:val="22"/>
        </w:rPr>
        <w:t>忠泰美術館</w:t>
      </w:r>
      <w:r w:rsidRPr="00126E6B">
        <w:rPr>
          <w:rFonts w:ascii="微軟正黑體" w:eastAsia="微軟正黑體" w:hAnsi="微軟正黑體"/>
          <w:sz w:val="22"/>
          <w:szCs w:val="22"/>
        </w:rPr>
        <w:t>2024年開春首展與攝影展覽基金會、韓國國立現代美術館跨國聯合製作，帶來曾巡迴過全球7座城市的國際熱門攝影藝術展</w:t>
      </w:r>
      <w:proofErr w:type="gramStart"/>
      <w:r w:rsidRPr="00126E6B">
        <w:rPr>
          <w:rFonts w:ascii="微軟正黑體" w:eastAsia="微軟正黑體" w:hAnsi="微軟正黑體"/>
          <w:sz w:val="22"/>
          <w:szCs w:val="22"/>
        </w:rPr>
        <w:t>《</w:t>
      </w:r>
      <w:proofErr w:type="gramEnd"/>
      <w:r w:rsidRPr="00126E6B">
        <w:rPr>
          <w:rFonts w:ascii="微軟正黑體" w:eastAsia="微軟正黑體" w:hAnsi="微軟正黑體"/>
          <w:sz w:val="22"/>
          <w:szCs w:val="22"/>
        </w:rPr>
        <w:t>文明：當代生活啟示錄</w:t>
      </w:r>
      <w:proofErr w:type="gramStart"/>
      <w:r w:rsidRPr="00126E6B">
        <w:rPr>
          <w:rFonts w:ascii="微軟正黑體" w:eastAsia="微軟正黑體" w:hAnsi="微軟正黑體"/>
          <w:sz w:val="22"/>
          <w:szCs w:val="22"/>
        </w:rPr>
        <w:t>》</w:t>
      </w:r>
      <w:proofErr w:type="gramEnd"/>
      <w:r w:rsidRPr="00126E6B">
        <w:rPr>
          <w:rFonts w:ascii="微軟正黑體" w:eastAsia="微軟正黑體" w:hAnsi="微軟正黑體"/>
          <w:sz w:val="22"/>
          <w:szCs w:val="22"/>
        </w:rPr>
        <w:t>( Civilization: The Way We Live Now ) 首度登臺！即將於3月16日開展，展期至6月30日止。本展為美術館開館以來，首次以全攝影藝術策劃展覽，透過忠泰</w:t>
      </w:r>
      <w:proofErr w:type="gramStart"/>
      <w:r w:rsidRPr="00126E6B">
        <w:rPr>
          <w:rFonts w:ascii="微軟正黑體" w:eastAsia="微軟正黑體" w:hAnsi="微軟正黑體"/>
          <w:sz w:val="22"/>
          <w:szCs w:val="22"/>
        </w:rPr>
        <w:t>美術館主展區</w:t>
      </w:r>
      <w:proofErr w:type="gramEnd"/>
      <w:r w:rsidRPr="00126E6B">
        <w:rPr>
          <w:rFonts w:ascii="微軟正黑體" w:eastAsia="微軟正黑體" w:hAnsi="微軟正黑體"/>
          <w:sz w:val="22"/>
          <w:szCs w:val="22"/>
        </w:rPr>
        <w:t>與NOKE</w:t>
      </w:r>
      <w:proofErr w:type="gramStart"/>
      <w:r w:rsidRPr="00126E6B">
        <w:rPr>
          <w:rFonts w:ascii="微軟正黑體" w:eastAsia="微軟正黑體" w:hAnsi="微軟正黑體"/>
          <w:sz w:val="22"/>
          <w:szCs w:val="22"/>
        </w:rPr>
        <w:t>忠泰樂生活</w:t>
      </w:r>
      <w:proofErr w:type="gramEnd"/>
      <w:r w:rsidRPr="00126E6B">
        <w:rPr>
          <w:rFonts w:ascii="微軟正黑體" w:eastAsia="微軟正黑體" w:hAnsi="微軟正黑體"/>
          <w:sz w:val="22"/>
          <w:szCs w:val="22"/>
        </w:rPr>
        <w:t xml:space="preserve"> Uncanny衛星展區，展出8個主題，集結世界各地近百位藝術家與約兩百件作品，從居住和旅行生產和消費方式，到工作和娛樂、思考和創造、合作和衝突，透過</w:t>
      </w:r>
      <w:r w:rsidRPr="00126E6B">
        <w:rPr>
          <w:rFonts w:ascii="微軟正黑體" w:eastAsia="微軟正黑體" w:hAnsi="微軟正黑體" w:hint="eastAsia"/>
          <w:sz w:val="22"/>
          <w:szCs w:val="22"/>
        </w:rPr>
        <w:t>攝影藝術的媒介，記錄和詮釋人類當代文明的發展面貌，邀請觀者反思人類的現在與可預見的未來。</w:t>
      </w:r>
    </w:p>
    <w:p w14:paraId="6D701726" w14:textId="77777777" w:rsidR="00A46891" w:rsidRDefault="00A46891" w:rsidP="00820853">
      <w:pPr>
        <w:spacing w:line="0" w:lineRule="atLeast"/>
        <w:jc w:val="both"/>
        <w:rPr>
          <w:b/>
          <w:sz w:val="22"/>
          <w:szCs w:val="22"/>
        </w:rPr>
      </w:pPr>
    </w:p>
    <w:p w14:paraId="33E6CA59" w14:textId="44978519" w:rsidR="00F7308E" w:rsidRPr="00F7308E" w:rsidRDefault="00F7308E" w:rsidP="00820853">
      <w:pPr>
        <w:spacing w:line="0" w:lineRule="atLeast"/>
        <w:jc w:val="both"/>
        <w:rPr>
          <w:rFonts w:eastAsia="微軟正黑體"/>
          <w:b/>
          <w:sz w:val="22"/>
          <w:szCs w:val="22"/>
        </w:rPr>
      </w:pPr>
      <w:r w:rsidRPr="00F7308E">
        <w:rPr>
          <w:rFonts w:eastAsia="微軟正黑體" w:hint="eastAsia"/>
          <w:b/>
          <w:sz w:val="22"/>
          <w:szCs w:val="22"/>
        </w:rPr>
        <w:t>忠泰美術館開館以來首次</w:t>
      </w:r>
      <w:r w:rsidR="001E227F">
        <w:rPr>
          <w:rFonts w:eastAsia="微軟正黑體" w:hint="eastAsia"/>
          <w:b/>
          <w:sz w:val="22"/>
          <w:szCs w:val="22"/>
        </w:rPr>
        <w:t>推出</w:t>
      </w:r>
      <w:r w:rsidRPr="00F7308E">
        <w:rPr>
          <w:rFonts w:eastAsia="微軟正黑體" w:hint="eastAsia"/>
          <w:b/>
          <w:sz w:val="22"/>
          <w:szCs w:val="22"/>
        </w:rPr>
        <w:t>全攝影藝術展覽</w:t>
      </w:r>
    </w:p>
    <w:p w14:paraId="47D6FC6F" w14:textId="028F39A3" w:rsidR="00126E6B" w:rsidRPr="00126E6B" w:rsidRDefault="00126E6B" w:rsidP="00126E6B">
      <w:pPr>
        <w:spacing w:line="0" w:lineRule="atLeast"/>
        <w:jc w:val="both"/>
        <w:rPr>
          <w:rFonts w:eastAsia="微軟正黑體"/>
          <w:bCs/>
          <w:sz w:val="22"/>
          <w:szCs w:val="22"/>
        </w:rPr>
      </w:pPr>
      <w:proofErr w:type="gramStart"/>
      <w:r w:rsidRPr="00126E6B">
        <w:rPr>
          <w:rFonts w:eastAsia="微軟正黑體" w:hint="eastAsia"/>
          <w:bCs/>
          <w:sz w:val="22"/>
          <w:szCs w:val="22"/>
        </w:rPr>
        <w:t>《</w:t>
      </w:r>
      <w:proofErr w:type="gramEnd"/>
      <w:r w:rsidRPr="00126E6B">
        <w:rPr>
          <w:rFonts w:eastAsia="微軟正黑體" w:hint="eastAsia"/>
          <w:bCs/>
          <w:sz w:val="22"/>
          <w:szCs w:val="22"/>
        </w:rPr>
        <w:t>文明：當代生活啟示錄</w:t>
      </w:r>
      <w:proofErr w:type="gramStart"/>
      <w:r w:rsidRPr="00126E6B">
        <w:rPr>
          <w:rFonts w:eastAsia="微軟正黑體" w:hint="eastAsia"/>
          <w:bCs/>
          <w:sz w:val="22"/>
          <w:szCs w:val="22"/>
        </w:rPr>
        <w:t>》</w:t>
      </w:r>
      <w:proofErr w:type="gramEnd"/>
      <w:r w:rsidRPr="00126E6B">
        <w:rPr>
          <w:rFonts w:eastAsia="微軟正黑體" w:hint="eastAsia"/>
          <w:bCs/>
          <w:sz w:val="22"/>
          <w:szCs w:val="22"/>
        </w:rPr>
        <w:t>關注</w:t>
      </w:r>
      <w:r w:rsidRPr="00126E6B">
        <w:rPr>
          <w:rFonts w:eastAsia="微軟正黑體"/>
          <w:bCs/>
          <w:sz w:val="22"/>
          <w:szCs w:val="22"/>
        </w:rPr>
        <w:t>21世紀以來全球化下的人類集體生活樣態，自2018年在韓國國立現代美術館首度展出後，陸續巡迴至北京、墨爾本、</w:t>
      </w:r>
      <w:r w:rsidR="00CF6FE2">
        <w:rPr>
          <w:rFonts w:eastAsia="微軟正黑體" w:hint="eastAsia"/>
          <w:bCs/>
          <w:sz w:val="22"/>
          <w:szCs w:val="22"/>
        </w:rPr>
        <w:t>奧克蘭</w:t>
      </w:r>
      <w:r w:rsidRPr="00126E6B">
        <w:rPr>
          <w:rFonts w:eastAsia="微軟正黑體"/>
          <w:bCs/>
          <w:sz w:val="22"/>
          <w:szCs w:val="22"/>
        </w:rPr>
        <w:t>、馬賽、弗利、倫敦等7座城市，已吸引超過27萬人次參觀。</w:t>
      </w:r>
      <w:r w:rsidR="004B064A">
        <w:rPr>
          <w:rFonts w:eastAsia="微軟正黑體" w:hint="eastAsia"/>
          <w:bCs/>
          <w:sz w:val="22"/>
          <w:szCs w:val="22"/>
        </w:rPr>
        <w:t>策劃單位之</w:t>
      </w:r>
      <w:proofErr w:type="gramStart"/>
      <w:r w:rsidR="004B064A">
        <w:rPr>
          <w:rFonts w:eastAsia="微軟正黑體" w:hint="eastAsia"/>
          <w:bCs/>
          <w:sz w:val="22"/>
          <w:szCs w:val="22"/>
        </w:rPr>
        <w:t>一</w:t>
      </w:r>
      <w:proofErr w:type="gramEnd"/>
      <w:r w:rsidR="004B064A">
        <w:rPr>
          <w:rFonts w:eastAsia="微軟正黑體" w:hint="eastAsia"/>
          <w:bCs/>
          <w:sz w:val="22"/>
          <w:szCs w:val="22"/>
        </w:rPr>
        <w:t>的</w:t>
      </w:r>
      <w:r w:rsidR="004D5137" w:rsidRPr="004D5137">
        <w:rPr>
          <w:rFonts w:eastAsia="微軟正黑體" w:hint="eastAsia"/>
          <w:bCs/>
          <w:sz w:val="22"/>
          <w:szCs w:val="22"/>
        </w:rPr>
        <w:t>攝影展覽基金會（</w:t>
      </w:r>
      <w:r w:rsidR="004D5137" w:rsidRPr="004D5137">
        <w:rPr>
          <w:rFonts w:eastAsia="微軟正黑體"/>
          <w:bCs/>
          <w:sz w:val="22"/>
          <w:szCs w:val="22"/>
        </w:rPr>
        <w:t>Foundation for the Exhibition of Photography，FEP）</w:t>
      </w:r>
      <w:r w:rsidRPr="00126E6B">
        <w:rPr>
          <w:rFonts w:eastAsia="微軟正黑體"/>
          <w:bCs/>
          <w:sz w:val="22"/>
          <w:szCs w:val="22"/>
        </w:rPr>
        <w:t>執行總監塔德．布蘭多（Todd Brandow）也來到臺灣參加開幕。</w:t>
      </w:r>
    </w:p>
    <w:p w14:paraId="1D9EF98E" w14:textId="77777777" w:rsidR="00126E6B" w:rsidRPr="004D5137" w:rsidRDefault="00126E6B" w:rsidP="00126E6B">
      <w:pPr>
        <w:spacing w:line="0" w:lineRule="atLeast"/>
        <w:jc w:val="both"/>
        <w:rPr>
          <w:rFonts w:eastAsia="微軟正黑體"/>
          <w:bCs/>
          <w:sz w:val="22"/>
          <w:szCs w:val="22"/>
        </w:rPr>
      </w:pPr>
    </w:p>
    <w:p w14:paraId="5916802F" w14:textId="76D87E25" w:rsidR="009542FF" w:rsidRDefault="00126E6B" w:rsidP="00126E6B">
      <w:pPr>
        <w:spacing w:line="0" w:lineRule="atLeast"/>
        <w:jc w:val="both"/>
        <w:rPr>
          <w:rFonts w:eastAsia="微軟正黑體"/>
          <w:bCs/>
          <w:sz w:val="22"/>
          <w:szCs w:val="22"/>
        </w:rPr>
      </w:pPr>
      <w:r w:rsidRPr="00126E6B">
        <w:rPr>
          <w:rFonts w:eastAsia="微軟正黑體" w:hint="eastAsia"/>
          <w:bCs/>
          <w:sz w:val="22"/>
          <w:szCs w:val="22"/>
        </w:rPr>
        <w:t>忠泰美術館做為臺灣首座聚焦「城市」與「未來」議題的美術館，於今年將探索涵蓋文明全面性議題的攝影藝術展</w:t>
      </w:r>
      <w:proofErr w:type="gramStart"/>
      <w:r w:rsidRPr="00126E6B">
        <w:rPr>
          <w:rFonts w:eastAsia="微軟正黑體" w:hint="eastAsia"/>
          <w:bCs/>
          <w:sz w:val="22"/>
          <w:szCs w:val="22"/>
        </w:rPr>
        <w:t>《</w:t>
      </w:r>
      <w:proofErr w:type="gramEnd"/>
      <w:r w:rsidRPr="00126E6B">
        <w:rPr>
          <w:rFonts w:eastAsia="微軟正黑體" w:hint="eastAsia"/>
          <w:bCs/>
          <w:sz w:val="22"/>
          <w:szCs w:val="22"/>
        </w:rPr>
        <w:t>文明：當代生活啟示錄</w:t>
      </w:r>
      <w:proofErr w:type="gramStart"/>
      <w:r w:rsidRPr="00126E6B">
        <w:rPr>
          <w:rFonts w:eastAsia="微軟正黑體" w:hint="eastAsia"/>
          <w:bCs/>
          <w:sz w:val="22"/>
          <w:szCs w:val="22"/>
        </w:rPr>
        <w:t>》</w:t>
      </w:r>
      <w:proofErr w:type="gramEnd"/>
      <w:r w:rsidRPr="00126E6B">
        <w:rPr>
          <w:rFonts w:eastAsia="微軟正黑體" w:hint="eastAsia"/>
          <w:bCs/>
          <w:sz w:val="22"/>
          <w:szCs w:val="22"/>
        </w:rPr>
        <w:t>帶入臺灣，展覽藉由攝影藝術的媒介，並</w:t>
      </w:r>
      <w:proofErr w:type="gramStart"/>
      <w:r w:rsidRPr="00126E6B">
        <w:rPr>
          <w:rFonts w:eastAsia="微軟正黑體" w:hint="eastAsia"/>
          <w:bCs/>
          <w:sz w:val="22"/>
          <w:szCs w:val="22"/>
        </w:rPr>
        <w:t>透過主展區</w:t>
      </w:r>
      <w:proofErr w:type="gramEnd"/>
      <w:r w:rsidRPr="00126E6B">
        <w:rPr>
          <w:rFonts w:eastAsia="微軟正黑體" w:hint="eastAsia"/>
          <w:bCs/>
          <w:sz w:val="22"/>
          <w:szCs w:val="22"/>
        </w:rPr>
        <w:t>「蜂巢」、「流動」、「說服」、「控制」、「破裂」、「未來？」與衛星展區「逃離」、「孤獨相伴」，共</w:t>
      </w:r>
      <w:r w:rsidRPr="00126E6B">
        <w:rPr>
          <w:rFonts w:eastAsia="微軟正黑體"/>
          <w:bCs/>
          <w:sz w:val="22"/>
          <w:szCs w:val="22"/>
        </w:rPr>
        <w:t>8個主題，記錄和詮釋人類當代文明的發展面貌。</w:t>
      </w:r>
      <w:r w:rsidRPr="00932DC3">
        <w:rPr>
          <w:rFonts w:eastAsia="微軟正黑體"/>
          <w:bCs/>
          <w:sz w:val="22"/>
          <w:szCs w:val="22"/>
        </w:rPr>
        <w:t>忠泰基金會執行長李彥良表示：「這次是美術館開館以來，第一檔全攝影藝術展覽，我們希望藉由本展，讓觀者重新留意地</w:t>
      </w:r>
      <w:r w:rsidRPr="00932DC3">
        <w:rPr>
          <w:rFonts w:eastAsia="微軟正黑體"/>
          <w:bCs/>
          <w:sz w:val="22"/>
          <w:szCs w:val="22"/>
        </w:rPr>
        <w:lastRenderedPageBreak/>
        <w:t>球上已然發生或即將面臨的事件，並思考：『我們所處的當代文明在可預見的未來又會是以何種面貌呈現？</w:t>
      </w:r>
      <w:r w:rsidRPr="00932DC3">
        <w:rPr>
          <w:rFonts w:eastAsia="微軟正黑體" w:hint="eastAsia"/>
          <w:bCs/>
          <w:sz w:val="22"/>
          <w:szCs w:val="22"/>
        </w:rPr>
        <w:t>』」</w:t>
      </w:r>
    </w:p>
    <w:p w14:paraId="660A84CF" w14:textId="5AF076C0" w:rsidR="007D2288" w:rsidRPr="009254E4" w:rsidRDefault="007D2288" w:rsidP="007D2288">
      <w:pPr>
        <w:spacing w:line="0" w:lineRule="atLeast"/>
        <w:jc w:val="center"/>
        <w:rPr>
          <w:rFonts w:eastAsia="微軟正黑體"/>
          <w:sz w:val="22"/>
          <w:szCs w:val="22"/>
        </w:rPr>
      </w:pPr>
      <w:r>
        <w:rPr>
          <w:rFonts w:eastAsia="微軟正黑體" w:hint="eastAsia"/>
          <w:noProof/>
          <w:sz w:val="22"/>
          <w:szCs w:val="22"/>
        </w:rPr>
        <w:drawing>
          <wp:inline distT="0" distB="0" distL="0" distR="0" wp14:anchorId="5608986A" wp14:editId="4DED33EC">
            <wp:extent cx="2698137" cy="1800000"/>
            <wp:effectExtent l="0" t="0" r="6985" b="0"/>
            <wp:docPr id="206985278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852784" name="圖片 206985278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3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6EB74" w14:textId="77777777" w:rsidR="00C2694A" w:rsidRDefault="00C2694A" w:rsidP="00994674">
      <w:pPr>
        <w:spacing w:line="0" w:lineRule="atLeast"/>
        <w:jc w:val="both"/>
        <w:rPr>
          <w:rFonts w:eastAsia="微軟正黑體"/>
          <w:b/>
          <w:bCs/>
          <w:sz w:val="22"/>
          <w:szCs w:val="22"/>
        </w:rPr>
      </w:pPr>
    </w:p>
    <w:p w14:paraId="18CE3132" w14:textId="781D011A" w:rsidR="00F7308E" w:rsidRPr="00D50A9E" w:rsidRDefault="00957A4B" w:rsidP="00F7308E">
      <w:pPr>
        <w:spacing w:line="0" w:lineRule="atLeast"/>
        <w:jc w:val="both"/>
        <w:rPr>
          <w:rFonts w:eastAsia="微軟正黑體"/>
          <w:b/>
          <w:sz w:val="22"/>
          <w:szCs w:val="22"/>
        </w:rPr>
      </w:pPr>
      <w:proofErr w:type="gramStart"/>
      <w:r>
        <w:rPr>
          <w:rFonts w:eastAsia="微軟正黑體" w:hint="eastAsia"/>
          <w:b/>
          <w:sz w:val="22"/>
          <w:szCs w:val="22"/>
        </w:rPr>
        <w:t>《</w:t>
      </w:r>
      <w:proofErr w:type="gramEnd"/>
      <w:r w:rsidRPr="00994674">
        <w:rPr>
          <w:rFonts w:eastAsia="微軟正黑體" w:hint="eastAsia"/>
          <w:b/>
          <w:sz w:val="22"/>
          <w:szCs w:val="22"/>
        </w:rPr>
        <w:t>文明：當代生活啟示錄</w:t>
      </w:r>
      <w:proofErr w:type="gramStart"/>
      <w:r>
        <w:rPr>
          <w:rFonts w:eastAsia="微軟正黑體" w:hint="eastAsia"/>
          <w:b/>
          <w:sz w:val="22"/>
          <w:szCs w:val="22"/>
        </w:rPr>
        <w:t>》</w:t>
      </w:r>
      <w:proofErr w:type="gramEnd"/>
      <w:r>
        <w:rPr>
          <w:rFonts w:eastAsia="微軟正黑體" w:hint="eastAsia"/>
          <w:b/>
          <w:sz w:val="22"/>
          <w:szCs w:val="22"/>
        </w:rPr>
        <w:t xml:space="preserve"> </w:t>
      </w:r>
      <w:r w:rsidR="00F7308E">
        <w:rPr>
          <w:rFonts w:eastAsia="微軟正黑體" w:hint="eastAsia"/>
          <w:b/>
          <w:sz w:val="22"/>
          <w:szCs w:val="22"/>
        </w:rPr>
        <w:t>鑑往知來的視角</w:t>
      </w:r>
    </w:p>
    <w:p w14:paraId="4A544B72" w14:textId="77777777" w:rsidR="00792E98" w:rsidRDefault="00792E98" w:rsidP="006F6F3E">
      <w:pPr>
        <w:spacing w:line="0" w:lineRule="atLeast"/>
        <w:jc w:val="both"/>
        <w:rPr>
          <w:rFonts w:eastAsia="微軟正黑體"/>
          <w:color w:val="000000"/>
          <w:sz w:val="22"/>
          <w:szCs w:val="22"/>
        </w:rPr>
      </w:pPr>
      <w:r w:rsidRPr="00792E98">
        <w:rPr>
          <w:rFonts w:eastAsia="微軟正黑體" w:hint="eastAsia"/>
          <w:color w:val="000000"/>
          <w:sz w:val="22"/>
          <w:szCs w:val="22"/>
        </w:rPr>
        <w:t>近期</w:t>
      </w:r>
      <w:r w:rsidRPr="00792E98">
        <w:rPr>
          <w:rFonts w:eastAsia="微軟正黑體"/>
          <w:color w:val="000000"/>
          <w:sz w:val="22"/>
          <w:szCs w:val="22"/>
        </w:rPr>
        <w:t>OpenAI影片生成模型Sora的問世再次震撼世界，</w:t>
      </w:r>
      <w:proofErr w:type="gramStart"/>
      <w:r w:rsidRPr="00792E98">
        <w:rPr>
          <w:rFonts w:eastAsia="微軟正黑體"/>
          <w:color w:val="000000"/>
          <w:sz w:val="22"/>
          <w:szCs w:val="22"/>
        </w:rPr>
        <w:t>科技奇點似乎</w:t>
      </w:r>
      <w:proofErr w:type="gramEnd"/>
      <w:r w:rsidRPr="00792E98">
        <w:rPr>
          <w:rFonts w:eastAsia="微軟正黑體"/>
          <w:color w:val="000000"/>
          <w:sz w:val="22"/>
          <w:szCs w:val="22"/>
        </w:rPr>
        <w:t>就近在眼前。在全球化的世界，人類正處於一個快速發展的時代，文明也以一種不可思議的力量進化、擴張和變異。</w:t>
      </w:r>
      <w:proofErr w:type="gramStart"/>
      <w:r w:rsidRPr="00792E98">
        <w:rPr>
          <w:rFonts w:eastAsia="微軟正黑體"/>
          <w:color w:val="000000"/>
          <w:sz w:val="22"/>
          <w:szCs w:val="22"/>
        </w:rPr>
        <w:t>《</w:t>
      </w:r>
      <w:proofErr w:type="gramEnd"/>
      <w:r w:rsidRPr="00792E98">
        <w:rPr>
          <w:rFonts w:eastAsia="微軟正黑體"/>
          <w:color w:val="000000"/>
          <w:sz w:val="22"/>
          <w:szCs w:val="22"/>
        </w:rPr>
        <w:t>文明：當代生活啟示錄</w:t>
      </w:r>
      <w:proofErr w:type="gramStart"/>
      <w:r w:rsidRPr="00792E98">
        <w:rPr>
          <w:rFonts w:eastAsia="微軟正黑體"/>
          <w:color w:val="000000"/>
          <w:sz w:val="22"/>
          <w:szCs w:val="22"/>
        </w:rPr>
        <w:t>》</w:t>
      </w:r>
      <w:proofErr w:type="gramEnd"/>
      <w:r w:rsidRPr="00792E98">
        <w:rPr>
          <w:rFonts w:eastAsia="微軟正黑體"/>
          <w:color w:val="000000"/>
          <w:sz w:val="22"/>
          <w:szCs w:val="22"/>
        </w:rPr>
        <w:t>透過如鏡子般的「攝影」，映照出人類集體努力下的成果、文明的複雜與矛盾，並賦予我們關於當代生活的啟示。一如藝術家坎</w:t>
      </w:r>
      <w:r w:rsidRPr="00792E98">
        <w:rPr>
          <w:rFonts w:eastAsia="微軟正黑體"/>
          <w:b/>
          <w:bCs/>
          <w:color w:val="000000"/>
          <w:sz w:val="22"/>
          <w:szCs w:val="22"/>
          <w:u w:val="single"/>
        </w:rPr>
        <w:t>迪達．霍佛（Candida Höfer）〈聖弗洛里安修道院 III，2014〉</w:t>
      </w:r>
      <w:r w:rsidRPr="00792E98">
        <w:rPr>
          <w:rFonts w:eastAsia="微軟正黑體"/>
          <w:color w:val="000000"/>
          <w:sz w:val="22"/>
          <w:szCs w:val="22"/>
        </w:rPr>
        <w:t>，歷經三個世紀的修道院圖書館，</w:t>
      </w:r>
      <w:proofErr w:type="gramStart"/>
      <w:r w:rsidRPr="00792E98">
        <w:rPr>
          <w:rFonts w:eastAsia="微軟正黑體"/>
          <w:color w:val="000000"/>
          <w:sz w:val="22"/>
          <w:szCs w:val="22"/>
        </w:rPr>
        <w:t>彷</w:t>
      </w:r>
      <w:proofErr w:type="gramEnd"/>
      <w:r w:rsidRPr="00792E98">
        <w:rPr>
          <w:rFonts w:eastAsia="微軟正黑體"/>
          <w:color w:val="000000"/>
          <w:sz w:val="22"/>
          <w:szCs w:val="22"/>
        </w:rPr>
        <w:t>若人類累積的知識</w:t>
      </w:r>
      <w:proofErr w:type="gramStart"/>
      <w:r w:rsidRPr="00792E98">
        <w:rPr>
          <w:rFonts w:eastAsia="微軟正黑體"/>
          <w:color w:val="000000"/>
          <w:sz w:val="22"/>
          <w:szCs w:val="22"/>
        </w:rPr>
        <w:t>數據庫般</w:t>
      </w:r>
      <w:proofErr w:type="gramEnd"/>
      <w:r w:rsidRPr="00792E98">
        <w:rPr>
          <w:rFonts w:eastAsia="微軟正黑體"/>
          <w:color w:val="000000"/>
          <w:sz w:val="22"/>
          <w:szCs w:val="22"/>
        </w:rPr>
        <w:t>，見證並紀錄文明千年的演進，化為人類發展的重要基石。</w:t>
      </w:r>
    </w:p>
    <w:p w14:paraId="19AA5B13" w14:textId="5201AB66" w:rsidR="0095146E" w:rsidRDefault="0095146E" w:rsidP="00923462">
      <w:pPr>
        <w:spacing w:line="0" w:lineRule="atLeast"/>
        <w:jc w:val="center"/>
        <w:rPr>
          <w:rFonts w:eastAsia="微軟正黑體"/>
          <w:sz w:val="22"/>
          <w:szCs w:val="22"/>
        </w:rPr>
      </w:pPr>
      <w:r>
        <w:rPr>
          <w:noProof/>
          <w:sz w:val="20"/>
          <w:szCs w:val="20"/>
        </w:rPr>
        <w:drawing>
          <wp:inline distT="0" distB="0" distL="0" distR="0" wp14:anchorId="5AB624D8" wp14:editId="6776D5AA">
            <wp:extent cx="1917728" cy="1800000"/>
            <wp:effectExtent l="0" t="0" r="6350" b="0"/>
            <wp:docPr id="738219244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219244" name="圖片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2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2288">
        <w:rPr>
          <w:rFonts w:eastAsia="微軟正黑體" w:hint="eastAsia"/>
          <w:sz w:val="22"/>
          <w:szCs w:val="22"/>
        </w:rPr>
        <w:t xml:space="preserve"> </w:t>
      </w:r>
      <w:r w:rsidR="007D2288">
        <w:rPr>
          <w:rFonts w:eastAsia="微軟正黑體"/>
          <w:noProof/>
          <w:sz w:val="22"/>
          <w:szCs w:val="22"/>
        </w:rPr>
        <w:drawing>
          <wp:inline distT="0" distB="0" distL="0" distR="0" wp14:anchorId="25195A8C" wp14:editId="5284DBB3">
            <wp:extent cx="2698566" cy="1800000"/>
            <wp:effectExtent l="0" t="0" r="6985" b="0"/>
            <wp:docPr id="16535675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67513" name="圖片 16535675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56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D2116" w14:textId="77777777" w:rsidR="008A2387" w:rsidRPr="002B4559" w:rsidRDefault="008A2387" w:rsidP="008A2387">
      <w:pPr>
        <w:jc w:val="both"/>
        <w:rPr>
          <w:rFonts w:eastAsia="微軟正黑體"/>
          <w:sz w:val="22"/>
          <w:szCs w:val="22"/>
        </w:rPr>
      </w:pPr>
    </w:p>
    <w:p w14:paraId="3F09AB48" w14:textId="2497F847" w:rsidR="008A2387" w:rsidRDefault="00DC7217" w:rsidP="008A2387">
      <w:pPr>
        <w:jc w:val="both"/>
        <w:rPr>
          <w:rFonts w:eastAsia="微軟正黑體"/>
          <w:b/>
          <w:bCs/>
          <w:sz w:val="22"/>
          <w:szCs w:val="22"/>
        </w:rPr>
      </w:pPr>
      <w:r>
        <w:rPr>
          <w:rFonts w:eastAsia="微軟正黑體" w:hint="eastAsia"/>
          <w:b/>
          <w:bCs/>
          <w:sz w:val="22"/>
          <w:szCs w:val="22"/>
        </w:rPr>
        <w:t>主題一、</w:t>
      </w:r>
      <w:r w:rsidR="00221946" w:rsidRPr="00221946">
        <w:rPr>
          <w:rFonts w:eastAsia="微軟正黑體" w:hint="eastAsia"/>
          <w:b/>
          <w:bCs/>
          <w:sz w:val="22"/>
          <w:szCs w:val="22"/>
        </w:rPr>
        <w:t>蜂巢：</w:t>
      </w:r>
      <w:r w:rsidR="00EB4614">
        <w:rPr>
          <w:rFonts w:eastAsia="微軟正黑體" w:hint="eastAsia"/>
          <w:b/>
          <w:bCs/>
          <w:sz w:val="22"/>
          <w:szCs w:val="22"/>
        </w:rPr>
        <w:t>居住之所</w:t>
      </w:r>
    </w:p>
    <w:p w14:paraId="3FE3A247" w14:textId="4EB6C650" w:rsidR="00C800D6" w:rsidRPr="008740FB" w:rsidRDefault="00792E98" w:rsidP="008A2387">
      <w:pPr>
        <w:jc w:val="both"/>
        <w:rPr>
          <w:rFonts w:eastAsia="微軟正黑體"/>
          <w:sz w:val="22"/>
          <w:szCs w:val="22"/>
        </w:rPr>
      </w:pPr>
      <w:r w:rsidRPr="00792E98">
        <w:rPr>
          <w:rFonts w:eastAsia="微軟正黑體" w:hint="eastAsia"/>
          <w:sz w:val="22"/>
          <w:szCs w:val="22"/>
        </w:rPr>
        <w:t>城市作為文明的重要標誌，具有人口稠密、社會分工複雜等特性。「蜂巢」一詞曾被形容紐約熱絡的社交生活，同樣也</w:t>
      </w:r>
      <w:proofErr w:type="gramStart"/>
      <w:r w:rsidRPr="00792E98">
        <w:rPr>
          <w:rFonts w:eastAsia="微軟正黑體" w:hint="eastAsia"/>
          <w:sz w:val="22"/>
          <w:szCs w:val="22"/>
        </w:rPr>
        <w:t>寓意著</w:t>
      </w:r>
      <w:proofErr w:type="gramEnd"/>
      <w:r w:rsidRPr="00792E98">
        <w:rPr>
          <w:rFonts w:eastAsia="微軟正黑體" w:hint="eastAsia"/>
          <w:sz w:val="22"/>
          <w:szCs w:val="22"/>
        </w:rPr>
        <w:t>大型的人類聚集地。</w:t>
      </w:r>
      <w:r w:rsidRPr="00792E98">
        <w:rPr>
          <w:rFonts w:eastAsia="微軟正黑體" w:hint="eastAsia"/>
          <w:b/>
          <w:bCs/>
          <w:sz w:val="22"/>
          <w:szCs w:val="22"/>
          <w:u w:val="single"/>
        </w:rPr>
        <w:t>帕布羅．洛培茲．盧茲（</w:t>
      </w:r>
      <w:r w:rsidRPr="00792E98">
        <w:rPr>
          <w:rFonts w:eastAsia="微軟正黑體"/>
          <w:b/>
          <w:bCs/>
          <w:sz w:val="22"/>
          <w:szCs w:val="22"/>
          <w:u w:val="single"/>
        </w:rPr>
        <w:t>Pablo López Luz）〈墨西哥城鳥瞰圖XIII〉</w:t>
      </w:r>
      <w:r w:rsidRPr="00792E98">
        <w:rPr>
          <w:rFonts w:eastAsia="微軟正黑體"/>
          <w:sz w:val="22"/>
          <w:szCs w:val="22"/>
        </w:rPr>
        <w:t>以空拍俯視全球第六大巨型城市墨西哥</w:t>
      </w:r>
      <w:r w:rsidR="00E43567">
        <w:rPr>
          <w:rFonts w:eastAsia="微軟正黑體" w:hint="eastAsia"/>
          <w:sz w:val="22"/>
          <w:szCs w:val="22"/>
        </w:rPr>
        <w:t>城</w:t>
      </w:r>
      <w:r w:rsidRPr="00792E98">
        <w:rPr>
          <w:rFonts w:eastAsia="微軟正黑體"/>
          <w:sz w:val="22"/>
          <w:szCs w:val="22"/>
        </w:rPr>
        <w:t>，兩千兩百萬的城市人口接近於全</w:t>
      </w:r>
      <w:proofErr w:type="gramStart"/>
      <w:r w:rsidRPr="00792E98">
        <w:rPr>
          <w:rFonts w:eastAsia="微軟正黑體"/>
          <w:sz w:val="22"/>
          <w:szCs w:val="22"/>
        </w:rPr>
        <w:t>臺</w:t>
      </w:r>
      <w:proofErr w:type="gramEnd"/>
      <w:r w:rsidRPr="00792E98">
        <w:rPr>
          <w:rFonts w:eastAsia="微軟正黑體"/>
          <w:sz w:val="22"/>
          <w:szCs w:val="22"/>
        </w:rPr>
        <w:t>總人口數，放眼望去，人類浪潮席捲整個景觀。已故的</w:t>
      </w:r>
      <w:r w:rsidRPr="00792E98">
        <w:rPr>
          <w:rFonts w:eastAsia="微軟正黑體"/>
          <w:b/>
          <w:bCs/>
          <w:sz w:val="22"/>
          <w:szCs w:val="22"/>
          <w:u w:val="single"/>
        </w:rPr>
        <w:t>麥克爾．沃爾夫（Michael Wolf）</w:t>
      </w:r>
      <w:r w:rsidRPr="00792E98">
        <w:rPr>
          <w:rFonts w:eastAsia="微軟正黑體"/>
          <w:sz w:val="22"/>
          <w:szCs w:val="22"/>
        </w:rPr>
        <w:t>以拍攝香港等亞洲大城市而聞名，</w:t>
      </w:r>
      <w:r w:rsidRPr="00792E98">
        <w:rPr>
          <w:rFonts w:eastAsia="微軟正黑體"/>
          <w:b/>
          <w:bCs/>
          <w:sz w:val="22"/>
          <w:szCs w:val="22"/>
          <w:u w:val="single"/>
        </w:rPr>
        <w:t>〈密集建築#91〉</w:t>
      </w:r>
      <w:r w:rsidRPr="00792E98">
        <w:rPr>
          <w:rFonts w:eastAsia="微軟正黑體"/>
          <w:sz w:val="22"/>
          <w:szCs w:val="22"/>
        </w:rPr>
        <w:t>中城市的大規模住宅計畫和密集的社會互動暗示著社會壓力，甚至是確切的危機。我們建立的這些日益龐大的都市</w:t>
      </w:r>
      <w:r w:rsidRPr="00792E98">
        <w:rPr>
          <w:rFonts w:eastAsia="微軟正黑體" w:hint="eastAsia"/>
          <w:sz w:val="22"/>
          <w:szCs w:val="22"/>
        </w:rPr>
        <w:t>有機體（蜂巢），不僅被動地承載著我們的日常生活，更主動地協助我們去學習、生產、思考。</w:t>
      </w:r>
    </w:p>
    <w:p w14:paraId="12FFA90D" w14:textId="349B3D0A" w:rsidR="00CE13C7" w:rsidRDefault="00CE13C7" w:rsidP="00923462">
      <w:pPr>
        <w:jc w:val="center"/>
        <w:rPr>
          <w:rFonts w:eastAsia="微軟正黑體"/>
          <w:sz w:val="22"/>
          <w:szCs w:val="22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4DD41768" wp14:editId="2CE850F7">
            <wp:extent cx="1620000" cy="1620000"/>
            <wp:effectExtent l="0" t="0" r="0" b="0"/>
            <wp:docPr id="551367387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67387" name="圖片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462">
        <w:rPr>
          <w:rFonts w:eastAsia="微軟正黑體" w:hint="eastAsia"/>
          <w:sz w:val="22"/>
          <w:szCs w:val="22"/>
        </w:rPr>
        <w:t xml:space="preserve"> </w:t>
      </w:r>
      <w:r w:rsidR="00CE0889">
        <w:rPr>
          <w:noProof/>
          <w:sz w:val="20"/>
          <w:szCs w:val="20"/>
        </w:rPr>
        <w:drawing>
          <wp:inline distT="0" distB="0" distL="0" distR="0" wp14:anchorId="4055319F" wp14:editId="4797FD96">
            <wp:extent cx="2024571" cy="1620000"/>
            <wp:effectExtent l="0" t="0" r="0" b="0"/>
            <wp:docPr id="398572870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572870" name="圖片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571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02B0F" w14:textId="77777777" w:rsidR="00CE13C7" w:rsidRPr="00221946" w:rsidRDefault="00CE13C7" w:rsidP="008A2387">
      <w:pPr>
        <w:jc w:val="both"/>
        <w:rPr>
          <w:rFonts w:eastAsia="微軟正黑體"/>
          <w:sz w:val="22"/>
          <w:szCs w:val="22"/>
        </w:rPr>
      </w:pPr>
    </w:p>
    <w:p w14:paraId="4E58F64F" w14:textId="293A1111" w:rsidR="00221946" w:rsidRPr="00FB4DC2" w:rsidRDefault="00DC7217" w:rsidP="008A2387">
      <w:pPr>
        <w:jc w:val="both"/>
        <w:rPr>
          <w:rFonts w:eastAsia="微軟正黑體"/>
          <w:b/>
          <w:bCs/>
          <w:sz w:val="22"/>
          <w:szCs w:val="22"/>
        </w:rPr>
      </w:pPr>
      <w:r w:rsidRPr="00FB4DC2">
        <w:rPr>
          <w:rFonts w:eastAsia="微軟正黑體" w:hint="eastAsia"/>
          <w:b/>
          <w:bCs/>
          <w:sz w:val="22"/>
          <w:szCs w:val="22"/>
        </w:rPr>
        <w:t>主題二、</w:t>
      </w:r>
      <w:r w:rsidR="00221946" w:rsidRPr="00FB4DC2">
        <w:rPr>
          <w:rFonts w:eastAsia="微軟正黑體" w:hint="eastAsia"/>
          <w:b/>
          <w:bCs/>
          <w:sz w:val="22"/>
          <w:szCs w:val="22"/>
        </w:rPr>
        <w:t>流動</w:t>
      </w:r>
      <w:r w:rsidR="007B6051" w:rsidRPr="00FB4DC2">
        <w:rPr>
          <w:rFonts w:eastAsia="微軟正黑體" w:hint="eastAsia"/>
          <w:b/>
          <w:bCs/>
          <w:sz w:val="22"/>
          <w:szCs w:val="22"/>
        </w:rPr>
        <w:t>：</w:t>
      </w:r>
      <w:r w:rsidR="00EB4614" w:rsidRPr="00FB4DC2">
        <w:rPr>
          <w:rFonts w:eastAsia="微軟正黑體" w:hint="eastAsia"/>
          <w:b/>
          <w:bCs/>
          <w:sz w:val="22"/>
          <w:szCs w:val="22"/>
        </w:rPr>
        <w:t>人事物的移動</w:t>
      </w:r>
    </w:p>
    <w:p w14:paraId="6986BB31" w14:textId="78799422" w:rsidR="00B3152D" w:rsidRPr="00256D96" w:rsidRDefault="00792E98" w:rsidP="00256D96">
      <w:pPr>
        <w:jc w:val="both"/>
        <w:rPr>
          <w:rFonts w:eastAsia="微軟正黑體"/>
          <w:sz w:val="22"/>
          <w:szCs w:val="22"/>
        </w:rPr>
      </w:pPr>
      <w:r w:rsidRPr="00792E98">
        <w:rPr>
          <w:rFonts w:eastAsia="微軟正黑體" w:hint="eastAsia"/>
          <w:sz w:val="22"/>
          <w:szCs w:val="22"/>
        </w:rPr>
        <w:t>無論是經由陸運、海運，還是空運，人員、貨物、原料、思想，甚至二十一世紀文明的象徵，都正在以百年前的人類難以想像的速度流動；貨幣貿易、石油能源、科技網路等，讓人類的交流與機動性提高，世界即是一座地球村。臺灣四面環海，貿易往來相當仰賴海運及空運，貨櫃吞吐量更是名列世界前</w:t>
      </w:r>
      <w:r w:rsidRPr="00792E98">
        <w:rPr>
          <w:rFonts w:eastAsia="微軟正黑體"/>
          <w:sz w:val="22"/>
          <w:szCs w:val="22"/>
        </w:rPr>
        <w:t>20大，是全球重要的貨櫃運輸樞紐。</w:t>
      </w:r>
      <w:r w:rsidR="002610C1">
        <w:rPr>
          <w:rFonts w:eastAsia="微軟正黑體" w:hint="eastAsia"/>
          <w:sz w:val="22"/>
          <w:szCs w:val="22"/>
        </w:rPr>
        <w:t>是攝影藝術家，也是</w:t>
      </w:r>
      <w:r w:rsidRPr="00792E98">
        <w:rPr>
          <w:rFonts w:eastAsia="微軟正黑體"/>
          <w:sz w:val="22"/>
          <w:szCs w:val="22"/>
        </w:rPr>
        <w:t>飛行員的</w:t>
      </w:r>
      <w:r w:rsidRPr="00792E98">
        <w:rPr>
          <w:rFonts w:eastAsia="微軟正黑體"/>
          <w:b/>
          <w:bCs/>
          <w:sz w:val="22"/>
          <w:szCs w:val="22"/>
          <w:u w:val="single"/>
        </w:rPr>
        <w:t>亞歷克斯．麥克林（Alex MacLean）</w:t>
      </w:r>
      <w:r w:rsidRPr="00792E98">
        <w:rPr>
          <w:rFonts w:eastAsia="微軟正黑體"/>
          <w:sz w:val="22"/>
          <w:szCs w:val="22"/>
        </w:rPr>
        <w:t>從</w:t>
      </w:r>
      <w:proofErr w:type="gramStart"/>
      <w:r w:rsidRPr="00792E98">
        <w:rPr>
          <w:rFonts w:eastAsia="微軟正黑體"/>
          <w:sz w:val="22"/>
          <w:szCs w:val="22"/>
        </w:rPr>
        <w:t>空中俯拍下</w:t>
      </w:r>
      <w:proofErr w:type="gramEnd"/>
      <w:r w:rsidRPr="00792E98">
        <w:rPr>
          <w:rFonts w:eastAsia="微軟正黑體"/>
          <w:b/>
          <w:bCs/>
          <w:sz w:val="22"/>
          <w:szCs w:val="22"/>
          <w:u w:val="single"/>
        </w:rPr>
        <w:t>〈貨櫃，樸茨茅斯，維吉尼亞州〉</w:t>
      </w:r>
      <w:r w:rsidRPr="00792E98">
        <w:rPr>
          <w:rFonts w:eastAsia="微軟正黑體"/>
          <w:sz w:val="22"/>
          <w:szCs w:val="22"/>
        </w:rPr>
        <w:t>，從對角線拍攝的大量貨櫃傳達某種動態感，說明了貨物的運輸，而陸海空皆可運輸的標準化貨櫃，則是近六十年來全球化進程的</w:t>
      </w:r>
      <w:r w:rsidRPr="00792E98">
        <w:rPr>
          <w:rFonts w:eastAsia="微軟正黑體" w:hint="eastAsia"/>
          <w:sz w:val="22"/>
          <w:szCs w:val="22"/>
        </w:rPr>
        <w:t>最大推手。藝術家</w:t>
      </w:r>
      <w:r w:rsidRPr="00792E98">
        <w:rPr>
          <w:rFonts w:eastAsia="微軟正黑體" w:hint="eastAsia"/>
          <w:b/>
          <w:bCs/>
          <w:sz w:val="22"/>
          <w:szCs w:val="22"/>
          <w:u w:val="single"/>
        </w:rPr>
        <w:t>洪浩〈簿記–</w:t>
      </w:r>
      <w:r w:rsidRPr="00792E98">
        <w:rPr>
          <w:rFonts w:eastAsia="微軟正黑體"/>
          <w:b/>
          <w:bCs/>
          <w:sz w:val="22"/>
          <w:szCs w:val="22"/>
          <w:u w:val="single"/>
        </w:rPr>
        <w:t>2007 B〉</w:t>
      </w:r>
      <w:r w:rsidRPr="00792E98">
        <w:rPr>
          <w:rFonts w:eastAsia="微軟正黑體"/>
          <w:sz w:val="22"/>
          <w:szCs w:val="22"/>
        </w:rPr>
        <w:t>則是從微觀的個人生活日常出發，觀察並紀錄時間推移下累積的消費與使用痕跡，讓人們在瞬息萬變的物質世界中，找到憑據與依靠</w:t>
      </w:r>
      <w:r w:rsidR="00A31196">
        <w:rPr>
          <w:rFonts w:eastAsia="微軟正黑體" w:hint="eastAsia"/>
          <w:sz w:val="22"/>
          <w:szCs w:val="22"/>
        </w:rPr>
        <w:t>。</w:t>
      </w:r>
    </w:p>
    <w:p w14:paraId="0C4539AD" w14:textId="7AED8ADA" w:rsidR="00F90D47" w:rsidRPr="00F90D47" w:rsidRDefault="00D60101" w:rsidP="00923462">
      <w:pPr>
        <w:jc w:val="center"/>
        <w:rPr>
          <w:rFonts w:eastAsia="微軟正黑體"/>
          <w:sz w:val="22"/>
          <w:szCs w:val="22"/>
        </w:rPr>
      </w:pPr>
      <w:r>
        <w:rPr>
          <w:noProof/>
          <w:sz w:val="20"/>
          <w:szCs w:val="20"/>
        </w:rPr>
        <w:drawing>
          <wp:inline distT="0" distB="0" distL="0" distR="0" wp14:anchorId="0A7F6D24" wp14:editId="4092DDAD">
            <wp:extent cx="1619656" cy="1080000"/>
            <wp:effectExtent l="0" t="0" r="0" b="6350"/>
            <wp:docPr id="1999525354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525354" name="圖片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65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462">
        <w:rPr>
          <w:rFonts w:eastAsia="微軟正黑體" w:hint="eastAsia"/>
          <w:sz w:val="22"/>
          <w:szCs w:val="22"/>
        </w:rPr>
        <w:t xml:space="preserve"> </w:t>
      </w:r>
      <w:r w:rsidR="00F90D47">
        <w:rPr>
          <w:noProof/>
          <w:sz w:val="20"/>
          <w:szCs w:val="20"/>
        </w:rPr>
        <w:drawing>
          <wp:inline distT="0" distB="0" distL="0" distR="0" wp14:anchorId="0CDDC660" wp14:editId="2A4BFF6E">
            <wp:extent cx="1944329" cy="1080000"/>
            <wp:effectExtent l="0" t="0" r="0" b="6350"/>
            <wp:docPr id="1950265547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265547" name="圖片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2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425">
        <w:rPr>
          <w:rFonts w:eastAsia="微軟正黑體" w:hint="eastAsia"/>
          <w:sz w:val="22"/>
          <w:szCs w:val="22"/>
        </w:rPr>
        <w:t xml:space="preserve"> </w:t>
      </w:r>
      <w:r w:rsidR="00227425">
        <w:rPr>
          <w:rFonts w:eastAsia="微軟正黑體"/>
          <w:noProof/>
          <w:sz w:val="22"/>
          <w:szCs w:val="22"/>
        </w:rPr>
        <w:drawing>
          <wp:inline distT="0" distB="0" distL="0" distR="0" wp14:anchorId="05F4D797" wp14:editId="59263855">
            <wp:extent cx="1619139" cy="1080000"/>
            <wp:effectExtent l="0" t="0" r="635" b="6350"/>
            <wp:docPr id="140279861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798616" name="圖片 14027986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13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B2018" w14:textId="77777777" w:rsidR="00F90D47" w:rsidRDefault="00F90D47" w:rsidP="008A2387">
      <w:pPr>
        <w:jc w:val="both"/>
        <w:rPr>
          <w:rFonts w:eastAsia="微軟正黑體"/>
          <w:sz w:val="22"/>
          <w:szCs w:val="22"/>
        </w:rPr>
      </w:pPr>
    </w:p>
    <w:p w14:paraId="4E0FB2C5" w14:textId="33C0DA52" w:rsidR="00221946" w:rsidRDefault="00DC7217" w:rsidP="008A2387">
      <w:pPr>
        <w:jc w:val="both"/>
        <w:rPr>
          <w:rFonts w:eastAsia="微軟正黑體"/>
          <w:b/>
          <w:bCs/>
          <w:sz w:val="22"/>
          <w:szCs w:val="22"/>
        </w:rPr>
      </w:pPr>
      <w:r>
        <w:rPr>
          <w:rFonts w:eastAsia="微軟正黑體" w:hint="eastAsia"/>
          <w:b/>
          <w:bCs/>
          <w:sz w:val="22"/>
          <w:szCs w:val="22"/>
        </w:rPr>
        <w:t>主題三、</w:t>
      </w:r>
      <w:r w:rsidR="00221946" w:rsidRPr="00221946">
        <w:rPr>
          <w:rFonts w:eastAsia="微軟正黑體"/>
          <w:b/>
          <w:bCs/>
          <w:sz w:val="22"/>
          <w:szCs w:val="22"/>
        </w:rPr>
        <w:t>說服</w:t>
      </w:r>
      <w:r w:rsidR="007B6051">
        <w:rPr>
          <w:rFonts w:eastAsia="微軟正黑體" w:hint="eastAsia"/>
          <w:b/>
          <w:bCs/>
          <w:sz w:val="22"/>
          <w:szCs w:val="22"/>
        </w:rPr>
        <w:t>：</w:t>
      </w:r>
      <w:r w:rsidR="00EB4614">
        <w:rPr>
          <w:rFonts w:eastAsia="微軟正黑體" w:hint="eastAsia"/>
          <w:b/>
          <w:bCs/>
          <w:sz w:val="22"/>
          <w:szCs w:val="22"/>
        </w:rPr>
        <w:t>影響力</w:t>
      </w:r>
    </w:p>
    <w:p w14:paraId="034DC9DC" w14:textId="1D9CF51C" w:rsidR="009A117A" w:rsidRPr="001F21DC" w:rsidRDefault="00E87AAC" w:rsidP="008A2387">
      <w:pPr>
        <w:jc w:val="both"/>
        <w:rPr>
          <w:rFonts w:eastAsia="微軟正黑體"/>
          <w:sz w:val="22"/>
          <w:szCs w:val="22"/>
        </w:rPr>
      </w:pPr>
      <w:r w:rsidRPr="00E87AAC">
        <w:rPr>
          <w:rFonts w:eastAsia="微軟正黑體" w:hint="eastAsia"/>
          <w:sz w:val="22"/>
          <w:szCs w:val="22"/>
        </w:rPr>
        <w:t>說服是透過各種方式，影響他人的觀點、態度、行為或決策過程；例如廣告宣傳、行銷推廣等商業藝術。</w:t>
      </w:r>
      <w:r w:rsidRPr="00E87AAC">
        <w:rPr>
          <w:rFonts w:eastAsia="微軟正黑體" w:hint="eastAsia"/>
          <w:b/>
          <w:bCs/>
          <w:sz w:val="22"/>
          <w:szCs w:val="22"/>
          <w:u w:val="single"/>
        </w:rPr>
        <w:t>羅伯特．沃克（</w:t>
      </w:r>
      <w:r w:rsidRPr="00E87AAC">
        <w:rPr>
          <w:rFonts w:eastAsia="微軟正黑體"/>
          <w:b/>
          <w:bCs/>
          <w:sz w:val="22"/>
          <w:szCs w:val="22"/>
          <w:u w:val="single"/>
        </w:rPr>
        <w:t>Robert Walker）〈紐約時報廣場〉</w:t>
      </w:r>
      <w:r w:rsidRPr="00E87AAC">
        <w:rPr>
          <w:rFonts w:eastAsia="微軟正黑體"/>
          <w:sz w:val="22"/>
          <w:szCs w:val="22"/>
        </w:rPr>
        <w:t>，鏡頭下，全世界最繁華的商業街區中有M&amp;M's巧克力的巨幅廣告，也有Lady Gaga、瑪麗蓮夢露等知名藝人的風格海報，猶如一座閃亮的商業遊樂場，刺激著消費的慾望。</w:t>
      </w:r>
      <w:r w:rsidRPr="00E87AAC">
        <w:rPr>
          <w:rFonts w:eastAsia="微軟正黑體"/>
          <w:b/>
          <w:bCs/>
          <w:sz w:val="22"/>
          <w:szCs w:val="22"/>
          <w:u w:val="single"/>
        </w:rPr>
        <w:t>亞力克．索斯（Alec Soth）</w:t>
      </w:r>
      <w:proofErr w:type="gramStart"/>
      <w:r w:rsidRPr="00E87AAC">
        <w:rPr>
          <w:rFonts w:eastAsia="微軟正黑體"/>
          <w:b/>
          <w:bCs/>
          <w:sz w:val="22"/>
          <w:szCs w:val="22"/>
          <w:u w:val="single"/>
        </w:rPr>
        <w:t>〈</w:t>
      </w:r>
      <w:proofErr w:type="gramEnd"/>
      <w:r w:rsidRPr="00E87AAC">
        <w:rPr>
          <w:rFonts w:eastAsia="微軟正黑體"/>
          <w:b/>
          <w:bCs/>
          <w:sz w:val="22"/>
          <w:szCs w:val="22"/>
          <w:u w:val="single"/>
        </w:rPr>
        <w:t>巴黎大皇宮</w:t>
      </w:r>
      <w:proofErr w:type="gramStart"/>
      <w:r w:rsidRPr="00E87AAC">
        <w:rPr>
          <w:rFonts w:eastAsia="微軟正黑體"/>
          <w:b/>
          <w:bCs/>
          <w:sz w:val="22"/>
          <w:szCs w:val="22"/>
          <w:u w:val="single"/>
        </w:rPr>
        <w:t>（</w:t>
      </w:r>
      <w:proofErr w:type="gramEnd"/>
      <w:r w:rsidRPr="00E87AAC">
        <w:rPr>
          <w:rFonts w:eastAsia="微軟正黑體"/>
          <w:b/>
          <w:bCs/>
          <w:sz w:val="22"/>
          <w:szCs w:val="22"/>
          <w:u w:val="single"/>
        </w:rPr>
        <w:t>卡爾．拉格斐</w:t>
      </w:r>
      <w:proofErr w:type="gramStart"/>
      <w:r w:rsidRPr="00E87AAC">
        <w:rPr>
          <w:rFonts w:eastAsia="微軟正黑體"/>
          <w:b/>
          <w:bCs/>
          <w:sz w:val="22"/>
          <w:szCs w:val="22"/>
          <w:u w:val="single"/>
        </w:rPr>
        <w:t>）〉</w:t>
      </w:r>
      <w:proofErr w:type="gramEnd"/>
      <w:r w:rsidRPr="00E87AAC">
        <w:rPr>
          <w:rFonts w:eastAsia="微軟正黑體"/>
          <w:sz w:val="22"/>
          <w:szCs w:val="22"/>
        </w:rPr>
        <w:t>於2007年時尚產業風向標「巴黎時裝秀」中拍下近代最具影響力的時尚界偶像－「老佛爺」卡爾．拉格斐；藝術家將另一位從側面窺視的攝影師納</w:t>
      </w:r>
      <w:r w:rsidRPr="00E87AAC">
        <w:rPr>
          <w:rFonts w:eastAsia="微軟正黑體" w:hint="eastAsia"/>
          <w:sz w:val="22"/>
          <w:szCs w:val="22"/>
        </w:rPr>
        <w:t>入畫面，以此打破我們的排他性假設，表明他並非獨自一人，而是在名人效應結構中的</w:t>
      </w:r>
      <w:proofErr w:type="gramStart"/>
      <w:r w:rsidRPr="00E87AAC">
        <w:rPr>
          <w:rFonts w:eastAsia="微軟正黑體" w:hint="eastAsia"/>
          <w:sz w:val="22"/>
          <w:szCs w:val="22"/>
        </w:rPr>
        <w:t>一</w:t>
      </w:r>
      <w:proofErr w:type="gramEnd"/>
      <w:r w:rsidRPr="00E87AAC">
        <w:rPr>
          <w:rFonts w:eastAsia="微軟正黑體" w:hint="eastAsia"/>
          <w:sz w:val="22"/>
          <w:szCs w:val="22"/>
        </w:rPr>
        <w:t>份子</w:t>
      </w:r>
      <w:r w:rsidR="001F21DC" w:rsidRPr="001F21DC">
        <w:rPr>
          <w:rFonts w:eastAsia="微軟正黑體" w:hint="eastAsia"/>
          <w:sz w:val="22"/>
          <w:szCs w:val="22"/>
        </w:rPr>
        <w:t>。</w:t>
      </w:r>
    </w:p>
    <w:p w14:paraId="0C7D126A" w14:textId="2AFBC2B9" w:rsidR="00CE13C7" w:rsidRDefault="00CE13C7" w:rsidP="00923462">
      <w:pPr>
        <w:jc w:val="center"/>
        <w:rPr>
          <w:rFonts w:eastAsia="微軟正黑體"/>
          <w:sz w:val="22"/>
          <w:szCs w:val="22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B735CBD" wp14:editId="3C9414C4">
            <wp:extent cx="1080000" cy="1620000"/>
            <wp:effectExtent l="0" t="0" r="6350" b="0"/>
            <wp:docPr id="2093729613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729613" name="圖片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462">
        <w:rPr>
          <w:rFonts w:eastAsia="微軟正黑體" w:hint="eastAsia"/>
          <w:sz w:val="22"/>
          <w:szCs w:val="22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 wp14:anchorId="3FABB9D6" wp14:editId="5255B1D5">
            <wp:extent cx="2024571" cy="1620000"/>
            <wp:effectExtent l="0" t="0" r="0" b="0"/>
            <wp:docPr id="141871705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717057" name="圖片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571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E7F">
        <w:rPr>
          <w:rFonts w:eastAsia="微軟正黑體" w:hint="eastAsia"/>
          <w:sz w:val="22"/>
          <w:szCs w:val="22"/>
        </w:rPr>
        <w:t xml:space="preserve"> </w:t>
      </w:r>
      <w:r w:rsidR="003E4E7F">
        <w:rPr>
          <w:rFonts w:eastAsia="微軟正黑體"/>
          <w:noProof/>
          <w:sz w:val="22"/>
          <w:szCs w:val="22"/>
        </w:rPr>
        <w:drawing>
          <wp:inline distT="0" distB="0" distL="0" distR="0" wp14:anchorId="1769FBF7" wp14:editId="2D3AF4D3">
            <wp:extent cx="2158853" cy="1440000"/>
            <wp:effectExtent l="0" t="0" r="0" b="8255"/>
            <wp:docPr id="121376813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768135" name="圖片 121376813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5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EE735" w14:textId="77777777" w:rsidR="00CE13C7" w:rsidRDefault="00CE13C7" w:rsidP="008A2387">
      <w:pPr>
        <w:jc w:val="both"/>
        <w:rPr>
          <w:rFonts w:eastAsia="微軟正黑體"/>
          <w:sz w:val="22"/>
          <w:szCs w:val="22"/>
        </w:rPr>
      </w:pPr>
    </w:p>
    <w:p w14:paraId="7C288F60" w14:textId="258CCD38" w:rsidR="00221946" w:rsidRPr="00F143C6" w:rsidRDefault="00DC7217" w:rsidP="008A2387">
      <w:pPr>
        <w:jc w:val="both"/>
        <w:rPr>
          <w:rFonts w:eastAsia="微軟正黑體"/>
          <w:b/>
          <w:bCs/>
          <w:sz w:val="22"/>
          <w:szCs w:val="22"/>
        </w:rPr>
      </w:pPr>
      <w:r w:rsidRPr="00F143C6">
        <w:rPr>
          <w:rFonts w:eastAsia="微軟正黑體" w:hint="eastAsia"/>
          <w:b/>
          <w:bCs/>
          <w:sz w:val="22"/>
          <w:szCs w:val="22"/>
        </w:rPr>
        <w:t>主題四、</w:t>
      </w:r>
      <w:r w:rsidR="00221946" w:rsidRPr="00F143C6">
        <w:rPr>
          <w:rFonts w:eastAsia="微軟正黑體"/>
          <w:b/>
          <w:bCs/>
          <w:sz w:val="22"/>
          <w:szCs w:val="22"/>
        </w:rPr>
        <w:t>控制</w:t>
      </w:r>
      <w:r w:rsidR="007B6051" w:rsidRPr="00F143C6">
        <w:rPr>
          <w:rFonts w:eastAsia="微軟正黑體" w:hint="eastAsia"/>
          <w:b/>
          <w:bCs/>
          <w:sz w:val="22"/>
          <w:szCs w:val="22"/>
        </w:rPr>
        <w:t>：</w:t>
      </w:r>
      <w:r w:rsidR="00EB4614" w:rsidRPr="00F143C6">
        <w:rPr>
          <w:rFonts w:eastAsia="微軟正黑體" w:hint="eastAsia"/>
          <w:b/>
          <w:bCs/>
          <w:sz w:val="22"/>
          <w:szCs w:val="22"/>
        </w:rPr>
        <w:t>權力與秩序</w:t>
      </w:r>
    </w:p>
    <w:p w14:paraId="6B3EF1B3" w14:textId="23AE5D2F" w:rsidR="00E2431C" w:rsidRPr="00CA17C1" w:rsidRDefault="00E87AAC" w:rsidP="00C53A9C">
      <w:pPr>
        <w:jc w:val="both"/>
        <w:rPr>
          <w:rFonts w:eastAsia="微軟正黑體"/>
          <w:sz w:val="22"/>
          <w:szCs w:val="22"/>
        </w:rPr>
      </w:pPr>
      <w:r w:rsidRPr="00E87AAC">
        <w:rPr>
          <w:rFonts w:eastAsia="微軟正黑體" w:hint="eastAsia"/>
          <w:sz w:val="22"/>
          <w:szCs w:val="22"/>
        </w:rPr>
        <w:t>文明基本上可以比作一台複雜的機器，其零件必須不斷維修或更換。不同文明都有自我保護意識，不僅要抵禦外來者，也要</w:t>
      </w:r>
      <w:proofErr w:type="gramStart"/>
      <w:r w:rsidRPr="00E87AAC">
        <w:rPr>
          <w:rFonts w:eastAsia="微軟正黑體" w:hint="eastAsia"/>
          <w:sz w:val="22"/>
          <w:szCs w:val="22"/>
        </w:rPr>
        <w:t>處理內源性</w:t>
      </w:r>
      <w:proofErr w:type="gramEnd"/>
      <w:r w:rsidRPr="00E87AAC">
        <w:rPr>
          <w:rFonts w:eastAsia="微軟正黑體" w:hint="eastAsia"/>
          <w:sz w:val="22"/>
          <w:szCs w:val="22"/>
        </w:rPr>
        <w:t>生存威脅。人類全球化存續亦須仰賴「控制」，它以治理機構和軍隊的形式呈現，例如國家機器等。中央集權治理的北韓，是世界最封閉的國家之一，所有拍攝皆須經過政府批准與隨行，</w:t>
      </w:r>
      <w:r w:rsidR="00C53A9C" w:rsidRPr="00C53A9C">
        <w:rPr>
          <w:rFonts w:eastAsia="微軟正黑體" w:hint="eastAsia"/>
          <w:b/>
          <w:bCs/>
          <w:sz w:val="22"/>
          <w:szCs w:val="22"/>
          <w:u w:val="single"/>
        </w:rPr>
        <w:t>盧純澤</w:t>
      </w:r>
      <w:r w:rsidR="00C53A9C">
        <w:rPr>
          <w:rFonts w:eastAsia="微軟正黑體" w:hint="eastAsia"/>
          <w:b/>
          <w:bCs/>
          <w:sz w:val="22"/>
          <w:szCs w:val="22"/>
          <w:u w:val="single"/>
        </w:rPr>
        <w:t>（</w:t>
      </w:r>
      <w:r w:rsidR="00C53A9C" w:rsidRPr="00C53A9C">
        <w:rPr>
          <w:rFonts w:eastAsia="微軟正黑體"/>
          <w:b/>
          <w:bCs/>
          <w:sz w:val="22"/>
          <w:szCs w:val="22"/>
          <w:u w:val="single"/>
        </w:rPr>
        <w:t>Suntag Noh</w:t>
      </w:r>
      <w:r w:rsidR="00C53A9C">
        <w:rPr>
          <w:rFonts w:eastAsia="微軟正黑體" w:hint="eastAsia"/>
          <w:b/>
          <w:bCs/>
          <w:sz w:val="22"/>
          <w:szCs w:val="22"/>
          <w:u w:val="single"/>
        </w:rPr>
        <w:t>）</w:t>
      </w:r>
      <w:r w:rsidR="00C53A9C" w:rsidRPr="00C53A9C">
        <w:rPr>
          <w:rFonts w:eastAsia="微軟正黑體" w:hint="eastAsia"/>
          <w:b/>
          <w:bCs/>
          <w:sz w:val="22"/>
          <w:szCs w:val="22"/>
          <w:u w:val="single"/>
        </w:rPr>
        <w:t>〈赤色之屋</w:t>
      </w:r>
      <w:r w:rsidR="00C53A9C" w:rsidRPr="00C53A9C">
        <w:rPr>
          <w:rFonts w:eastAsia="微軟正黑體"/>
          <w:b/>
          <w:bCs/>
          <w:sz w:val="22"/>
          <w:szCs w:val="22"/>
          <w:u w:val="single"/>
        </w:rPr>
        <w:t xml:space="preserve"> I #13〉</w:t>
      </w:r>
      <w:r w:rsidRPr="00E87AAC">
        <w:rPr>
          <w:rFonts w:eastAsia="微軟正黑體"/>
          <w:sz w:val="22"/>
          <w:szCs w:val="22"/>
        </w:rPr>
        <w:t>國事活動中整齊一致的隊伍，對內強化國民凝聚力，同時也向世界展現國威。</w:t>
      </w:r>
      <w:r w:rsidRPr="00E87AAC">
        <w:rPr>
          <w:rFonts w:eastAsia="微軟正黑體"/>
          <w:b/>
          <w:bCs/>
          <w:sz w:val="22"/>
          <w:szCs w:val="22"/>
          <w:u w:val="single"/>
        </w:rPr>
        <w:t>盧卡．</w:t>
      </w:r>
      <w:proofErr w:type="gramStart"/>
      <w:r w:rsidRPr="00E87AAC">
        <w:rPr>
          <w:rFonts w:eastAsia="微軟正黑體"/>
          <w:b/>
          <w:bCs/>
          <w:sz w:val="22"/>
          <w:szCs w:val="22"/>
          <w:u w:val="single"/>
        </w:rPr>
        <w:t>札</w:t>
      </w:r>
      <w:proofErr w:type="gramEnd"/>
      <w:r w:rsidRPr="00E87AAC">
        <w:rPr>
          <w:rFonts w:eastAsia="微軟正黑體"/>
          <w:b/>
          <w:bCs/>
          <w:sz w:val="22"/>
          <w:szCs w:val="22"/>
          <w:u w:val="single"/>
        </w:rPr>
        <w:t>尼爾（Luca Zanier）</w:t>
      </w:r>
      <w:proofErr w:type="gramStart"/>
      <w:r w:rsidRPr="00E87AAC">
        <w:rPr>
          <w:rFonts w:eastAsia="微軟正黑體"/>
          <w:b/>
          <w:bCs/>
          <w:sz w:val="22"/>
          <w:szCs w:val="22"/>
          <w:u w:val="single"/>
        </w:rPr>
        <w:t>〈</w:t>
      </w:r>
      <w:proofErr w:type="gramEnd"/>
      <w:r w:rsidRPr="00E87AAC">
        <w:rPr>
          <w:rFonts w:eastAsia="微軟正黑體"/>
          <w:b/>
          <w:bCs/>
          <w:sz w:val="22"/>
          <w:szCs w:val="22"/>
          <w:u w:val="single"/>
        </w:rPr>
        <w:t>國際足球總會：執行委員會，</w:t>
      </w:r>
      <w:r w:rsidRPr="00E87AAC">
        <w:rPr>
          <w:rFonts w:eastAsia="微軟正黑體" w:hint="eastAsia"/>
          <w:b/>
          <w:bCs/>
          <w:sz w:val="22"/>
          <w:szCs w:val="22"/>
          <w:u w:val="single"/>
        </w:rPr>
        <w:t>蘇黎世</w:t>
      </w:r>
      <w:proofErr w:type="gramStart"/>
      <w:r w:rsidRPr="00E87AAC">
        <w:rPr>
          <w:rFonts w:eastAsia="微軟正黑體" w:hint="eastAsia"/>
          <w:b/>
          <w:bCs/>
          <w:sz w:val="22"/>
          <w:szCs w:val="22"/>
          <w:u w:val="single"/>
        </w:rPr>
        <w:t>〉</w:t>
      </w:r>
      <w:proofErr w:type="gramEnd"/>
      <w:r w:rsidRPr="00E87AAC">
        <w:rPr>
          <w:rFonts w:eastAsia="微軟正黑體" w:hint="eastAsia"/>
          <w:sz w:val="22"/>
          <w:szCs w:val="22"/>
        </w:rPr>
        <w:t>畫面中為全球最多人觀看賽事「世界盃」幕後決策團隊的會議空間；這群決策者聚集在地下會議室制定比賽規則，以及處理賽事前置申辦、組織和營運等工作</w:t>
      </w:r>
      <w:r w:rsidR="00832F1D" w:rsidRPr="00832F1D">
        <w:rPr>
          <w:rFonts w:eastAsia="微軟正黑體" w:hint="eastAsia"/>
          <w:sz w:val="22"/>
          <w:szCs w:val="22"/>
        </w:rPr>
        <w:t>。</w:t>
      </w:r>
    </w:p>
    <w:p w14:paraId="3BBB5E7A" w14:textId="0AE9C383" w:rsidR="00633183" w:rsidRDefault="00C53A9C" w:rsidP="00923462">
      <w:pPr>
        <w:jc w:val="center"/>
        <w:rPr>
          <w:rFonts w:eastAsia="微軟正黑體"/>
          <w:sz w:val="22"/>
          <w:szCs w:val="22"/>
        </w:rPr>
      </w:pPr>
      <w:r>
        <w:rPr>
          <w:rFonts w:eastAsia="微軟正黑體"/>
          <w:noProof/>
        </w:rPr>
        <w:drawing>
          <wp:inline distT="0" distB="0" distL="0" distR="0" wp14:anchorId="28BAB2B6" wp14:editId="6DEB7C54">
            <wp:extent cx="1890000" cy="1260000"/>
            <wp:effectExtent l="0" t="0" r="0" b="0"/>
            <wp:docPr id="120" name="image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2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23462">
        <w:rPr>
          <w:rFonts w:eastAsia="微軟正黑體" w:hint="eastAsia"/>
          <w:sz w:val="22"/>
          <w:szCs w:val="22"/>
        </w:rPr>
        <w:t xml:space="preserve"> </w:t>
      </w:r>
      <w:r w:rsidR="00CE13C7">
        <w:rPr>
          <w:noProof/>
          <w:sz w:val="20"/>
          <w:szCs w:val="20"/>
        </w:rPr>
        <w:drawing>
          <wp:inline distT="0" distB="0" distL="0" distR="0" wp14:anchorId="174A792D" wp14:editId="2BFEED89">
            <wp:extent cx="1881600" cy="1260000"/>
            <wp:effectExtent l="0" t="0" r="4445" b="0"/>
            <wp:docPr id="913001023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001023" name="圖片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6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E7F">
        <w:rPr>
          <w:rFonts w:eastAsia="微軟正黑體" w:hint="eastAsia"/>
          <w:sz w:val="22"/>
          <w:szCs w:val="22"/>
        </w:rPr>
        <w:t xml:space="preserve"> </w:t>
      </w:r>
      <w:r w:rsidR="003E4E7F">
        <w:rPr>
          <w:rFonts w:eastAsia="微軟正黑體"/>
          <w:noProof/>
          <w:sz w:val="22"/>
          <w:szCs w:val="22"/>
        </w:rPr>
        <w:drawing>
          <wp:inline distT="0" distB="0" distL="0" distR="0" wp14:anchorId="44FE2D7D" wp14:editId="65815230">
            <wp:extent cx="1888996" cy="1260000"/>
            <wp:effectExtent l="0" t="0" r="0" b="0"/>
            <wp:docPr id="48725414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5414" name="圖片 487254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99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9A369" w14:textId="77777777" w:rsidR="00CE13C7" w:rsidRDefault="00CE13C7" w:rsidP="008A2387">
      <w:pPr>
        <w:jc w:val="both"/>
        <w:rPr>
          <w:rFonts w:eastAsia="微軟正黑體"/>
          <w:sz w:val="22"/>
          <w:szCs w:val="22"/>
        </w:rPr>
      </w:pPr>
    </w:p>
    <w:p w14:paraId="5968E7FC" w14:textId="7B77033B" w:rsidR="00221946" w:rsidRPr="00C072C9" w:rsidRDefault="00DC7217" w:rsidP="008A2387">
      <w:pPr>
        <w:jc w:val="both"/>
        <w:rPr>
          <w:rFonts w:eastAsia="微軟正黑體"/>
          <w:b/>
          <w:bCs/>
          <w:sz w:val="22"/>
          <w:szCs w:val="22"/>
        </w:rPr>
      </w:pPr>
      <w:r w:rsidRPr="00C072C9">
        <w:rPr>
          <w:rFonts w:eastAsia="微軟正黑體" w:hint="eastAsia"/>
          <w:b/>
          <w:bCs/>
          <w:sz w:val="22"/>
          <w:szCs w:val="22"/>
        </w:rPr>
        <w:t>主題五、</w:t>
      </w:r>
      <w:r w:rsidR="00221946" w:rsidRPr="00C072C9">
        <w:rPr>
          <w:rFonts w:eastAsia="微軟正黑體" w:hint="eastAsia"/>
          <w:b/>
          <w:bCs/>
          <w:sz w:val="22"/>
          <w:szCs w:val="22"/>
        </w:rPr>
        <w:t>破裂</w:t>
      </w:r>
      <w:r w:rsidR="007B6051" w:rsidRPr="00C072C9">
        <w:rPr>
          <w:rFonts w:eastAsia="微軟正黑體" w:hint="eastAsia"/>
          <w:b/>
          <w:bCs/>
          <w:sz w:val="22"/>
          <w:szCs w:val="22"/>
        </w:rPr>
        <w:t>：</w:t>
      </w:r>
      <w:r w:rsidR="00EB4614" w:rsidRPr="00C072C9">
        <w:rPr>
          <w:rFonts w:eastAsia="微軟正黑體" w:hint="eastAsia"/>
          <w:b/>
          <w:bCs/>
          <w:sz w:val="22"/>
          <w:szCs w:val="22"/>
        </w:rPr>
        <w:t>衝突與失序</w:t>
      </w:r>
    </w:p>
    <w:p w14:paraId="40FDFB28" w14:textId="3BDACAF8" w:rsidR="00F22728" w:rsidRPr="00F22728" w:rsidRDefault="00E87AAC" w:rsidP="00F22728">
      <w:pPr>
        <w:jc w:val="both"/>
        <w:rPr>
          <w:rFonts w:eastAsia="微軟正黑體"/>
          <w:sz w:val="22"/>
          <w:szCs w:val="22"/>
        </w:rPr>
      </w:pPr>
      <w:r w:rsidRPr="00E87AAC">
        <w:rPr>
          <w:rFonts w:eastAsia="微軟正黑體" w:hint="eastAsia"/>
          <w:sz w:val="22"/>
          <w:szCs w:val="22"/>
        </w:rPr>
        <w:t>近年來俄烏戰爭、以巴衝突、</w:t>
      </w:r>
      <w:r w:rsidRPr="00E87AAC">
        <w:rPr>
          <w:rFonts w:eastAsia="微軟正黑體"/>
          <w:sz w:val="22"/>
          <w:szCs w:val="22"/>
        </w:rPr>
        <w:t>Covid-19等，人類不斷面臨集體困境、自然秩序被破壞、司法</w:t>
      </w:r>
      <w:proofErr w:type="gramStart"/>
      <w:r w:rsidRPr="00E87AAC">
        <w:rPr>
          <w:rFonts w:eastAsia="微軟正黑體"/>
          <w:sz w:val="22"/>
          <w:szCs w:val="22"/>
        </w:rPr>
        <w:t>不</w:t>
      </w:r>
      <w:proofErr w:type="gramEnd"/>
      <w:r w:rsidRPr="00E87AAC">
        <w:rPr>
          <w:rFonts w:eastAsia="微軟正黑體"/>
          <w:sz w:val="22"/>
          <w:szCs w:val="22"/>
        </w:rPr>
        <w:t>彰、人權遭受侵犯、人們被迫流離失所、武裝衝突、產業停滯或迅速衰落，藝術家們捕捉畫面並陳述這些故事，迫使我們正視人類文明的盲點與失敗。</w:t>
      </w:r>
      <w:r w:rsidRPr="00E87AAC">
        <w:rPr>
          <w:rFonts w:eastAsia="微軟正黑體"/>
          <w:b/>
          <w:bCs/>
          <w:sz w:val="22"/>
          <w:szCs w:val="22"/>
          <w:u w:val="single"/>
        </w:rPr>
        <w:t>臺灣藝術家羅晟文〈布萊多普動物園，鹿特丹，荷蘭〉</w:t>
      </w:r>
      <w:r w:rsidRPr="00E87AAC">
        <w:rPr>
          <w:rFonts w:eastAsia="微軟正黑體"/>
          <w:sz w:val="22"/>
          <w:szCs w:val="22"/>
        </w:rPr>
        <w:t>出自其知名創作《白熊計畫》系列，描繪在人工棲息地展示的北極熊，動物與人造場景詭異的搭配，亦象徵當前人類與自然環境</w:t>
      </w:r>
      <w:proofErr w:type="gramStart"/>
      <w:r w:rsidRPr="00E87AAC">
        <w:rPr>
          <w:rFonts w:eastAsia="微軟正黑體"/>
          <w:sz w:val="22"/>
          <w:szCs w:val="22"/>
        </w:rPr>
        <w:t>生態間的關係</w:t>
      </w:r>
      <w:proofErr w:type="gramEnd"/>
      <w:r w:rsidRPr="00E87AAC">
        <w:rPr>
          <w:rFonts w:eastAsia="微軟正黑體"/>
          <w:sz w:val="22"/>
          <w:szCs w:val="22"/>
        </w:rPr>
        <w:t>。</w:t>
      </w:r>
      <w:r w:rsidRPr="008760FC">
        <w:rPr>
          <w:rFonts w:eastAsia="微軟正黑體"/>
          <w:b/>
          <w:bCs/>
          <w:sz w:val="22"/>
          <w:szCs w:val="22"/>
          <w:u w:val="single"/>
        </w:rPr>
        <w:t>何兆南〈門戶開放III〉</w:t>
      </w:r>
      <w:r w:rsidRPr="00E87AAC">
        <w:rPr>
          <w:rFonts w:eastAsia="微軟正黑體"/>
          <w:sz w:val="22"/>
          <w:szCs w:val="22"/>
        </w:rPr>
        <w:t>靈感來自2014年歷經兩個多月，於香港發生的一系列公民抗議運動</w:t>
      </w:r>
      <w:r w:rsidR="00A53A84">
        <w:rPr>
          <w:rFonts w:eastAsia="微軟正黑體" w:hint="eastAsia"/>
          <w:sz w:val="22"/>
          <w:szCs w:val="22"/>
        </w:rPr>
        <w:t>。</w:t>
      </w:r>
    </w:p>
    <w:p w14:paraId="0136AF10" w14:textId="77777777" w:rsidR="008D63D2" w:rsidRDefault="008D63D2" w:rsidP="00923462">
      <w:pPr>
        <w:jc w:val="center"/>
        <w:rPr>
          <w:rFonts w:eastAsia="微軟正黑體"/>
          <w:sz w:val="22"/>
          <w:szCs w:val="22"/>
        </w:rPr>
      </w:pPr>
      <w:r>
        <w:rPr>
          <w:noProof/>
          <w:sz w:val="20"/>
          <w:szCs w:val="20"/>
        </w:rPr>
        <w:drawing>
          <wp:inline distT="0" distB="0" distL="0" distR="0" wp14:anchorId="23E02CFC" wp14:editId="3B69D0F0">
            <wp:extent cx="1888695" cy="1260000"/>
            <wp:effectExtent l="0" t="0" r="0" b="0"/>
            <wp:docPr id="179285883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85883" name="圖片 17928588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695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微軟正黑體" w:hint="eastAsia"/>
          <w:sz w:val="22"/>
          <w:szCs w:val="22"/>
        </w:rPr>
        <w:t xml:space="preserve"> </w:t>
      </w:r>
      <w:r w:rsidR="00CE13C7">
        <w:rPr>
          <w:noProof/>
          <w:sz w:val="20"/>
          <w:szCs w:val="20"/>
        </w:rPr>
        <w:drawing>
          <wp:inline distT="0" distB="0" distL="0" distR="0" wp14:anchorId="747A7303" wp14:editId="7085D816">
            <wp:extent cx="1574666" cy="1260000"/>
            <wp:effectExtent l="0" t="0" r="6985" b="0"/>
            <wp:docPr id="729159350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159350" name="圖片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666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06835" w14:textId="1493B295" w:rsidR="00CE13C7" w:rsidRDefault="00CE13C7" w:rsidP="00923462">
      <w:pPr>
        <w:jc w:val="center"/>
        <w:rPr>
          <w:rFonts w:eastAsia="微軟正黑體"/>
          <w:sz w:val="22"/>
          <w:szCs w:val="22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382EF64" wp14:editId="2ADBF602">
            <wp:extent cx="1576400" cy="1260000"/>
            <wp:effectExtent l="0" t="0" r="5080" b="0"/>
            <wp:docPr id="122487973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879736" name="圖片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4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E7F">
        <w:rPr>
          <w:rFonts w:eastAsia="微軟正黑體" w:hint="eastAsia"/>
          <w:sz w:val="22"/>
          <w:szCs w:val="22"/>
        </w:rPr>
        <w:t xml:space="preserve"> </w:t>
      </w:r>
      <w:r w:rsidR="003E4E7F">
        <w:rPr>
          <w:rFonts w:eastAsia="微軟正黑體"/>
          <w:noProof/>
          <w:sz w:val="22"/>
          <w:szCs w:val="22"/>
        </w:rPr>
        <w:drawing>
          <wp:inline distT="0" distB="0" distL="0" distR="0" wp14:anchorId="471DEA7B" wp14:editId="48AD4CD8">
            <wp:extent cx="1888996" cy="1260000"/>
            <wp:effectExtent l="0" t="0" r="0" b="0"/>
            <wp:docPr id="1970799104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799104" name="圖片 197079910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99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01CD4" w14:textId="77777777" w:rsidR="00CE13C7" w:rsidRDefault="00CE13C7" w:rsidP="008A2387">
      <w:pPr>
        <w:jc w:val="both"/>
        <w:rPr>
          <w:rFonts w:eastAsia="微軟正黑體"/>
          <w:sz w:val="22"/>
          <w:szCs w:val="22"/>
        </w:rPr>
      </w:pPr>
    </w:p>
    <w:p w14:paraId="74D9C3A1" w14:textId="060F22EB" w:rsidR="00221946" w:rsidRPr="00A64242" w:rsidRDefault="00DC7217" w:rsidP="008A2387">
      <w:pPr>
        <w:jc w:val="both"/>
        <w:rPr>
          <w:rFonts w:eastAsia="微軟正黑體"/>
          <w:b/>
          <w:bCs/>
          <w:sz w:val="22"/>
          <w:szCs w:val="22"/>
        </w:rPr>
      </w:pPr>
      <w:r w:rsidRPr="00A64242">
        <w:rPr>
          <w:rFonts w:eastAsia="微軟正黑體" w:hint="eastAsia"/>
          <w:b/>
          <w:bCs/>
          <w:sz w:val="22"/>
          <w:szCs w:val="22"/>
        </w:rPr>
        <w:t>主題六、</w:t>
      </w:r>
      <w:r w:rsidR="00221946" w:rsidRPr="00A64242">
        <w:rPr>
          <w:rFonts w:eastAsia="微軟正黑體"/>
          <w:b/>
          <w:bCs/>
          <w:sz w:val="22"/>
          <w:szCs w:val="22"/>
        </w:rPr>
        <w:t>未來？</w:t>
      </w:r>
      <w:r w:rsidR="00EB4614" w:rsidRPr="00A64242">
        <w:rPr>
          <w:rFonts w:eastAsia="微軟正黑體" w:hint="eastAsia"/>
          <w:b/>
          <w:bCs/>
          <w:sz w:val="22"/>
          <w:szCs w:val="22"/>
        </w:rPr>
        <w:t>：</w:t>
      </w:r>
      <w:r w:rsidR="007B6051" w:rsidRPr="00A64242">
        <w:rPr>
          <w:rFonts w:eastAsia="微軟正黑體" w:hint="eastAsia"/>
          <w:b/>
          <w:bCs/>
          <w:sz w:val="22"/>
          <w:szCs w:val="22"/>
        </w:rPr>
        <w:t>新世界</w:t>
      </w:r>
    </w:p>
    <w:p w14:paraId="71AAA652" w14:textId="148DAC51" w:rsidR="00D32C1C" w:rsidRDefault="00CA5B53" w:rsidP="00D32C1C">
      <w:pPr>
        <w:jc w:val="both"/>
        <w:rPr>
          <w:rFonts w:eastAsia="微軟正黑體"/>
          <w:sz w:val="22"/>
          <w:szCs w:val="22"/>
        </w:rPr>
      </w:pPr>
      <w:r w:rsidRPr="00CA5B53">
        <w:rPr>
          <w:rFonts w:eastAsia="微軟正黑體" w:hint="eastAsia"/>
          <w:sz w:val="22"/>
          <w:szCs w:val="22"/>
        </w:rPr>
        <w:t>我們每天都會自問：</w:t>
      </w:r>
      <w:r>
        <w:rPr>
          <w:rFonts w:eastAsia="微軟正黑體" w:hint="eastAsia"/>
          <w:sz w:val="22"/>
          <w:szCs w:val="22"/>
        </w:rPr>
        <w:t>「</w:t>
      </w:r>
      <w:r w:rsidRPr="00CA5B53">
        <w:rPr>
          <w:rFonts w:eastAsia="微軟正黑體" w:hint="eastAsia"/>
          <w:sz w:val="22"/>
          <w:szCs w:val="22"/>
        </w:rPr>
        <w:t>未來生活會是如何？</w:t>
      </w:r>
      <w:r>
        <w:rPr>
          <w:rFonts w:eastAsia="微軟正黑體" w:hint="eastAsia"/>
          <w:sz w:val="22"/>
          <w:szCs w:val="22"/>
        </w:rPr>
        <w:t>」</w:t>
      </w:r>
      <w:r w:rsidRPr="00CA5B53">
        <w:rPr>
          <w:rFonts w:eastAsia="微軟正黑體" w:hint="eastAsia"/>
          <w:sz w:val="22"/>
          <w:szCs w:val="22"/>
        </w:rPr>
        <w:t>當</w:t>
      </w:r>
      <w:r w:rsidRPr="00CA5B53">
        <w:rPr>
          <w:rFonts w:eastAsia="微軟正黑體"/>
          <w:sz w:val="22"/>
          <w:szCs w:val="22"/>
        </w:rPr>
        <w:t xml:space="preserve">SpaceX的火箭讓太空旅行成真、Neuralink </w:t>
      </w:r>
      <w:proofErr w:type="gramStart"/>
      <w:r w:rsidRPr="00CA5B53">
        <w:rPr>
          <w:rFonts w:eastAsia="微軟正黑體"/>
          <w:sz w:val="22"/>
          <w:szCs w:val="22"/>
        </w:rPr>
        <w:t>腦機介面</w:t>
      </w:r>
      <w:proofErr w:type="gramEnd"/>
      <w:r w:rsidRPr="00CA5B53">
        <w:rPr>
          <w:rFonts w:eastAsia="微軟正黑體"/>
          <w:sz w:val="22"/>
          <w:szCs w:val="22"/>
        </w:rPr>
        <w:t>植入長期實驗開展、Apple Vision Pro空間運算</w:t>
      </w:r>
      <w:proofErr w:type="gramStart"/>
      <w:r w:rsidRPr="00CA5B53">
        <w:rPr>
          <w:rFonts w:eastAsia="微軟正黑體"/>
          <w:sz w:val="22"/>
          <w:szCs w:val="22"/>
        </w:rPr>
        <w:t>設備啟售</w:t>
      </w:r>
      <w:proofErr w:type="gramEnd"/>
      <w:r w:rsidRPr="00CA5B53">
        <w:rPr>
          <w:rFonts w:eastAsia="微軟正黑體"/>
          <w:sz w:val="22"/>
          <w:szCs w:val="22"/>
        </w:rPr>
        <w:t>，曾經只存在於科幻小說中的新科技，如今則在短時間內從實驗室開發出成品，迅速移到貨架上供人們消費，</w:t>
      </w:r>
      <w:r w:rsidR="004F30FE">
        <w:rPr>
          <w:rFonts w:eastAsia="微軟正黑體" w:hint="eastAsia"/>
          <w:sz w:val="22"/>
          <w:szCs w:val="22"/>
        </w:rPr>
        <w:t>可預見的未來</w:t>
      </w:r>
      <w:r w:rsidRPr="00CA5B53">
        <w:rPr>
          <w:rFonts w:eastAsia="微軟正黑體"/>
          <w:sz w:val="22"/>
          <w:szCs w:val="22"/>
        </w:rPr>
        <w:t>已然逐漸出現。</w:t>
      </w:r>
      <w:proofErr w:type="gramStart"/>
      <w:r w:rsidRPr="00CA5B53">
        <w:rPr>
          <w:rFonts w:eastAsia="微軟正黑體"/>
          <w:b/>
          <w:bCs/>
          <w:sz w:val="22"/>
          <w:szCs w:val="22"/>
          <w:u w:val="single"/>
        </w:rPr>
        <w:t>米歇爾</w:t>
      </w:r>
      <w:proofErr w:type="gramEnd"/>
      <w:r w:rsidRPr="00CA5B53">
        <w:rPr>
          <w:rFonts w:eastAsia="微軟正黑體"/>
          <w:b/>
          <w:bCs/>
          <w:sz w:val="22"/>
          <w:szCs w:val="22"/>
          <w:u w:val="single"/>
        </w:rPr>
        <w:t>．納亞爾（Michael Najjar）〈攀升入軌〉</w:t>
      </w:r>
      <w:r w:rsidRPr="00CA5B53">
        <w:rPr>
          <w:rFonts w:eastAsia="微軟正黑體"/>
          <w:sz w:val="22"/>
          <w:szCs w:val="22"/>
        </w:rPr>
        <w:t>鏡頭下一具火箭從太空中心發射，為藝術家對外太空以未來人類外星生活的關注與思索。</w:t>
      </w:r>
      <w:r w:rsidRPr="00CA5B53">
        <w:rPr>
          <w:rFonts w:eastAsia="微軟正黑體"/>
          <w:b/>
          <w:bCs/>
          <w:sz w:val="22"/>
          <w:szCs w:val="22"/>
          <w:u w:val="single"/>
        </w:rPr>
        <w:t>馬克斯．阿奎萊拉-赫爾韋格（Max Aguilera-Hellweg）</w:t>
      </w:r>
      <w:r w:rsidRPr="00CA5B53">
        <w:rPr>
          <w:rFonts w:eastAsia="微軟正黑體" w:hint="eastAsia"/>
          <w:b/>
          <w:bCs/>
          <w:sz w:val="22"/>
          <w:szCs w:val="22"/>
          <w:u w:val="single"/>
        </w:rPr>
        <w:t>《人形機器人》系列</w:t>
      </w:r>
      <w:r w:rsidRPr="00CA5B53">
        <w:rPr>
          <w:rFonts w:eastAsia="微軟正黑體" w:hint="eastAsia"/>
          <w:sz w:val="22"/>
          <w:szCs w:val="22"/>
        </w:rPr>
        <w:t>中，栩栩如生的人形機器人頭部，是人類不斷實驗和探索自己的角色與人體的能力。我們期待生活中各領域的創新與改變，而下一個世紀會是何種面貌？我們又會變成什麼模樣</w:t>
      </w:r>
      <w:r w:rsidR="001D6594" w:rsidRPr="003F7FEE">
        <w:rPr>
          <w:rFonts w:eastAsia="微軟正黑體" w:hint="eastAsia"/>
          <w:sz w:val="22"/>
          <w:szCs w:val="22"/>
        </w:rPr>
        <w:t>？</w:t>
      </w:r>
    </w:p>
    <w:p w14:paraId="0862C42C" w14:textId="4BEE2AE7" w:rsidR="00CE13C7" w:rsidRDefault="00CE13C7" w:rsidP="00923462">
      <w:pPr>
        <w:jc w:val="center"/>
        <w:rPr>
          <w:rFonts w:eastAsia="微軟正黑體"/>
          <w:sz w:val="22"/>
          <w:szCs w:val="22"/>
        </w:rPr>
      </w:pPr>
      <w:r>
        <w:rPr>
          <w:noProof/>
          <w:sz w:val="20"/>
          <w:szCs w:val="20"/>
        </w:rPr>
        <w:drawing>
          <wp:inline distT="0" distB="0" distL="0" distR="0" wp14:anchorId="108EEB4E" wp14:editId="5C16AE1C">
            <wp:extent cx="1048236" cy="1619315"/>
            <wp:effectExtent l="0" t="0" r="0" b="0"/>
            <wp:docPr id="189838926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389261" name="圖片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236" cy="161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462">
        <w:rPr>
          <w:rFonts w:eastAsia="微軟正黑體" w:hint="eastAsia"/>
          <w:sz w:val="22"/>
          <w:szCs w:val="22"/>
        </w:rPr>
        <w:t xml:space="preserve"> </w:t>
      </w:r>
      <w:r w:rsidR="00923462">
        <w:rPr>
          <w:noProof/>
          <w:sz w:val="20"/>
          <w:szCs w:val="20"/>
        </w:rPr>
        <w:drawing>
          <wp:inline distT="0" distB="0" distL="0" distR="0" wp14:anchorId="13091125" wp14:editId="55C75BB9">
            <wp:extent cx="1325080" cy="1620000"/>
            <wp:effectExtent l="0" t="0" r="8890" b="0"/>
            <wp:docPr id="697485377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485377" name="圖片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08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3D2">
        <w:rPr>
          <w:rFonts w:eastAsia="微軟正黑體" w:hint="eastAsia"/>
          <w:sz w:val="22"/>
          <w:szCs w:val="22"/>
        </w:rPr>
        <w:t xml:space="preserve"> </w:t>
      </w:r>
      <w:r w:rsidR="008D63D2">
        <w:rPr>
          <w:rFonts w:eastAsia="微軟正黑體"/>
          <w:noProof/>
          <w:sz w:val="22"/>
          <w:szCs w:val="22"/>
        </w:rPr>
        <w:drawing>
          <wp:inline distT="0" distB="0" distL="0" distR="0" wp14:anchorId="0AF0BA96" wp14:editId="4D9E303C">
            <wp:extent cx="2158853" cy="1440000"/>
            <wp:effectExtent l="0" t="0" r="0" b="8255"/>
            <wp:docPr id="928242810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242810" name="圖片 92824281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5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99375" w14:textId="77777777" w:rsidR="00CE13C7" w:rsidRDefault="00CE13C7" w:rsidP="00994674">
      <w:pPr>
        <w:spacing w:line="0" w:lineRule="atLeast"/>
        <w:jc w:val="both"/>
        <w:rPr>
          <w:rFonts w:eastAsia="微軟正黑體"/>
          <w:sz w:val="22"/>
          <w:szCs w:val="22"/>
        </w:rPr>
      </w:pPr>
    </w:p>
    <w:p w14:paraId="378A8D40" w14:textId="77777777" w:rsidR="00CA5B53" w:rsidRPr="00CA5B53" w:rsidRDefault="00CA5B53" w:rsidP="00CA5B53">
      <w:pPr>
        <w:spacing w:line="0" w:lineRule="atLeast"/>
        <w:jc w:val="both"/>
        <w:rPr>
          <w:rFonts w:eastAsia="微軟正黑體"/>
          <w:b/>
          <w:sz w:val="22"/>
          <w:szCs w:val="22"/>
        </w:rPr>
      </w:pPr>
      <w:r w:rsidRPr="00CA5B53">
        <w:rPr>
          <w:rFonts w:eastAsia="微軟正黑體" w:hint="eastAsia"/>
          <w:b/>
          <w:sz w:val="22"/>
          <w:szCs w:val="22"/>
        </w:rPr>
        <w:t>忠泰美術館推出衛星展區與展覽系列活動</w:t>
      </w:r>
      <w:r w:rsidRPr="00CA5B53">
        <w:rPr>
          <w:rFonts w:eastAsia="微軟正黑體"/>
          <w:b/>
          <w:sz w:val="22"/>
          <w:szCs w:val="22"/>
        </w:rPr>
        <w:t xml:space="preserve"> 匯集更多觀點展開討論</w:t>
      </w:r>
    </w:p>
    <w:p w14:paraId="7168076D" w14:textId="30A6A05C" w:rsidR="00CA5B53" w:rsidRPr="00CA5B53" w:rsidRDefault="00CA5B53" w:rsidP="00CA5B53">
      <w:pPr>
        <w:spacing w:line="0" w:lineRule="atLeast"/>
        <w:jc w:val="both"/>
        <w:rPr>
          <w:rFonts w:eastAsia="微軟正黑體"/>
          <w:bCs/>
          <w:sz w:val="22"/>
          <w:szCs w:val="22"/>
        </w:rPr>
      </w:pPr>
      <w:r w:rsidRPr="00CA5B53">
        <w:rPr>
          <w:rFonts w:eastAsia="微軟正黑體" w:hint="eastAsia"/>
          <w:bCs/>
          <w:sz w:val="22"/>
          <w:szCs w:val="22"/>
        </w:rPr>
        <w:t>忠泰美術館持續從不同面向提出對「未來」的思索，在去年展覽《未來的生命，未來的你─數位、機器與賽博格》中開啟對新生命與未來情境的思考，這次透過</w:t>
      </w:r>
      <w:proofErr w:type="gramStart"/>
      <w:r w:rsidRPr="00CA5B53">
        <w:rPr>
          <w:rFonts w:eastAsia="微軟正黑體" w:hint="eastAsia"/>
          <w:bCs/>
          <w:sz w:val="22"/>
          <w:szCs w:val="22"/>
        </w:rPr>
        <w:t>《</w:t>
      </w:r>
      <w:proofErr w:type="gramEnd"/>
      <w:r w:rsidRPr="00CA5B53">
        <w:rPr>
          <w:rFonts w:eastAsia="微軟正黑體" w:hint="eastAsia"/>
          <w:bCs/>
          <w:sz w:val="22"/>
          <w:szCs w:val="22"/>
        </w:rPr>
        <w:t>文明：當代生活啟示錄</w:t>
      </w:r>
      <w:proofErr w:type="gramStart"/>
      <w:r w:rsidRPr="00CA5B53">
        <w:rPr>
          <w:rFonts w:eastAsia="微軟正黑體" w:hint="eastAsia"/>
          <w:bCs/>
          <w:sz w:val="22"/>
          <w:szCs w:val="22"/>
        </w:rPr>
        <w:t>》</w:t>
      </w:r>
      <w:proofErr w:type="gramEnd"/>
      <w:r w:rsidRPr="00CA5B53">
        <w:rPr>
          <w:rFonts w:eastAsia="微軟正黑體" w:hint="eastAsia"/>
          <w:bCs/>
          <w:sz w:val="22"/>
          <w:szCs w:val="22"/>
        </w:rPr>
        <w:t>全盤反思我們所處的當代文明及想像可預見的未來。</w:t>
      </w:r>
      <w:r w:rsidRPr="00CA5B53">
        <w:rPr>
          <w:rFonts w:eastAsia="微軟正黑體"/>
          <w:bCs/>
          <w:sz w:val="22"/>
          <w:szCs w:val="22"/>
        </w:rPr>
        <w:t>3月16日起，忠泰</w:t>
      </w:r>
      <w:proofErr w:type="gramStart"/>
      <w:r w:rsidRPr="00CA5B53">
        <w:rPr>
          <w:rFonts w:eastAsia="微軟正黑體"/>
          <w:bCs/>
          <w:sz w:val="22"/>
          <w:szCs w:val="22"/>
        </w:rPr>
        <w:t>美術館主展區</w:t>
      </w:r>
      <w:proofErr w:type="gramEnd"/>
      <w:r w:rsidRPr="00CA5B53">
        <w:rPr>
          <w:rFonts w:eastAsia="微軟正黑體"/>
          <w:bCs/>
          <w:sz w:val="22"/>
          <w:szCs w:val="22"/>
        </w:rPr>
        <w:t>將展出「蜂巢」、「流動」、「說服」、「控制」、「破裂」、「未來？」等6個主題，5月18日起將於NOKE</w:t>
      </w:r>
      <w:proofErr w:type="gramStart"/>
      <w:r w:rsidRPr="00CA5B53">
        <w:rPr>
          <w:rFonts w:eastAsia="微軟正黑體"/>
          <w:bCs/>
          <w:sz w:val="22"/>
          <w:szCs w:val="22"/>
        </w:rPr>
        <w:t>忠泰樂生活</w:t>
      </w:r>
      <w:proofErr w:type="gramEnd"/>
      <w:r w:rsidRPr="00CA5B53">
        <w:rPr>
          <w:rFonts w:eastAsia="微軟正黑體"/>
          <w:bCs/>
          <w:sz w:val="22"/>
          <w:szCs w:val="22"/>
        </w:rPr>
        <w:t>3樓Uncanny衛星展區，展出「逃離」、「孤獨相伴」2個主題；從居住和旅行、生產和消費方式，到工作和娛樂、思考和創造、合作和衝突，共</w:t>
      </w:r>
      <w:r w:rsidR="002E7BC9">
        <w:rPr>
          <w:rFonts w:eastAsia="微軟正黑體" w:hint="eastAsia"/>
          <w:bCs/>
          <w:sz w:val="22"/>
          <w:szCs w:val="22"/>
        </w:rPr>
        <w:t>8</w:t>
      </w:r>
      <w:r w:rsidRPr="00CA5B53">
        <w:rPr>
          <w:rFonts w:eastAsia="微軟正黑體"/>
          <w:bCs/>
          <w:sz w:val="22"/>
          <w:szCs w:val="22"/>
        </w:rPr>
        <w:t>個主題帶領觀者逐一探索人</w:t>
      </w:r>
      <w:r w:rsidRPr="00CA5B53">
        <w:rPr>
          <w:rFonts w:eastAsia="微軟正黑體" w:hint="eastAsia"/>
          <w:bCs/>
          <w:sz w:val="22"/>
          <w:szCs w:val="22"/>
        </w:rPr>
        <w:t>類文明的議題。</w:t>
      </w:r>
      <w:r w:rsidRPr="00932DC3">
        <w:rPr>
          <w:rFonts w:eastAsia="微軟正黑體" w:hint="eastAsia"/>
          <w:bCs/>
          <w:sz w:val="22"/>
          <w:szCs w:val="22"/>
        </w:rPr>
        <w:t>策展人威廉．尤因</w:t>
      </w:r>
      <w:proofErr w:type="gramStart"/>
      <w:r w:rsidRPr="00932DC3">
        <w:rPr>
          <w:rFonts w:eastAsia="微軟正黑體" w:hint="eastAsia"/>
          <w:bCs/>
          <w:sz w:val="22"/>
          <w:szCs w:val="22"/>
        </w:rPr>
        <w:t>（</w:t>
      </w:r>
      <w:proofErr w:type="gramEnd"/>
      <w:r w:rsidRPr="00932DC3">
        <w:rPr>
          <w:rFonts w:eastAsia="微軟正黑體"/>
          <w:bCs/>
          <w:sz w:val="22"/>
          <w:szCs w:val="22"/>
        </w:rPr>
        <w:t>William A. Ewing</w:t>
      </w:r>
      <w:proofErr w:type="gramStart"/>
      <w:r w:rsidRPr="00932DC3">
        <w:rPr>
          <w:rFonts w:eastAsia="微軟正黑體"/>
          <w:bCs/>
          <w:sz w:val="22"/>
          <w:szCs w:val="22"/>
        </w:rPr>
        <w:t>）</w:t>
      </w:r>
      <w:proofErr w:type="gramEnd"/>
      <w:r w:rsidRPr="00932DC3">
        <w:rPr>
          <w:rFonts w:eastAsia="微軟正黑體"/>
          <w:bCs/>
          <w:sz w:val="22"/>
          <w:szCs w:val="22"/>
        </w:rPr>
        <w:t>寄語道：「</w:t>
      </w:r>
      <w:r w:rsidR="00932DC3">
        <w:rPr>
          <w:rFonts w:eastAsia="微軟正黑體" w:hint="eastAsia"/>
          <w:bCs/>
          <w:sz w:val="22"/>
          <w:szCs w:val="22"/>
        </w:rPr>
        <w:t>此次</w:t>
      </w:r>
      <w:r w:rsidR="00932DC3" w:rsidRPr="00932DC3">
        <w:rPr>
          <w:rFonts w:eastAsia="微軟正黑體" w:hint="eastAsia"/>
          <w:bCs/>
          <w:sz w:val="22"/>
          <w:szCs w:val="22"/>
        </w:rPr>
        <w:t>展覽</w:t>
      </w:r>
      <w:r w:rsidR="00932DC3">
        <w:rPr>
          <w:rFonts w:eastAsia="微軟正黑體" w:hint="eastAsia"/>
          <w:bCs/>
          <w:sz w:val="22"/>
          <w:szCs w:val="22"/>
        </w:rPr>
        <w:t>可以從兩種角度去觀看：第</w:t>
      </w:r>
      <w:r w:rsidR="00932DC3" w:rsidRPr="00932DC3">
        <w:rPr>
          <w:rFonts w:eastAsia="微軟正黑體" w:hint="eastAsia"/>
          <w:bCs/>
          <w:sz w:val="22"/>
          <w:szCs w:val="22"/>
        </w:rPr>
        <w:t>一個</w:t>
      </w:r>
      <w:r w:rsidR="00932DC3">
        <w:rPr>
          <w:rFonts w:eastAsia="微軟正黑體" w:hint="eastAsia"/>
          <w:bCs/>
          <w:sz w:val="22"/>
          <w:szCs w:val="22"/>
        </w:rPr>
        <w:t>視角，這</w:t>
      </w:r>
      <w:r w:rsidR="000302FE">
        <w:rPr>
          <w:rFonts w:eastAsia="微軟正黑體" w:hint="eastAsia"/>
          <w:bCs/>
          <w:sz w:val="22"/>
          <w:szCs w:val="22"/>
        </w:rPr>
        <w:t>是一檔透過攝影之眼所呈現的</w:t>
      </w:r>
      <w:r w:rsidR="00932DC3">
        <w:rPr>
          <w:rFonts w:eastAsia="微軟正黑體" w:hint="eastAsia"/>
          <w:bCs/>
          <w:sz w:val="22"/>
          <w:szCs w:val="22"/>
        </w:rPr>
        <w:t>文明</w:t>
      </w:r>
      <w:r w:rsidR="000302FE">
        <w:rPr>
          <w:rFonts w:eastAsia="微軟正黑體" w:hint="eastAsia"/>
          <w:bCs/>
          <w:sz w:val="22"/>
          <w:szCs w:val="22"/>
        </w:rPr>
        <w:t>主題展</w:t>
      </w:r>
      <w:r w:rsidR="00932DC3">
        <w:rPr>
          <w:rFonts w:eastAsia="微軟正黑體" w:hint="eastAsia"/>
          <w:bCs/>
          <w:sz w:val="22"/>
          <w:szCs w:val="22"/>
        </w:rPr>
        <w:t>；另一個則是從攝影</w:t>
      </w:r>
      <w:r w:rsidR="00144ED3">
        <w:rPr>
          <w:rFonts w:eastAsia="微軟正黑體" w:hint="eastAsia"/>
          <w:bCs/>
          <w:sz w:val="22"/>
          <w:szCs w:val="22"/>
        </w:rPr>
        <w:t>展</w:t>
      </w:r>
      <w:r w:rsidR="00932DC3">
        <w:rPr>
          <w:rFonts w:eastAsia="微軟正黑體" w:hint="eastAsia"/>
          <w:bCs/>
          <w:sz w:val="22"/>
          <w:szCs w:val="22"/>
        </w:rPr>
        <w:t>角度，觀看藝術家們</w:t>
      </w:r>
      <w:r w:rsidR="00932DC3" w:rsidRPr="00932DC3">
        <w:rPr>
          <w:rFonts w:eastAsia="微軟正黑體"/>
          <w:bCs/>
          <w:sz w:val="22"/>
          <w:szCs w:val="22"/>
        </w:rPr>
        <w:t>如何</w:t>
      </w:r>
      <w:r w:rsidR="00932DC3">
        <w:rPr>
          <w:rFonts w:eastAsia="微軟正黑體" w:hint="eastAsia"/>
          <w:bCs/>
          <w:sz w:val="22"/>
          <w:szCs w:val="22"/>
        </w:rPr>
        <w:t>呈現文明議題</w:t>
      </w:r>
      <w:r w:rsidR="00932DC3" w:rsidRPr="00932DC3">
        <w:rPr>
          <w:rFonts w:eastAsia="微軟正黑體"/>
          <w:bCs/>
          <w:sz w:val="22"/>
          <w:szCs w:val="22"/>
        </w:rPr>
        <w:t>。</w:t>
      </w:r>
      <w:r w:rsidR="00932DC3">
        <w:rPr>
          <w:rFonts w:eastAsia="微軟正黑體" w:hint="eastAsia"/>
          <w:bCs/>
          <w:sz w:val="22"/>
          <w:szCs w:val="22"/>
        </w:rPr>
        <w:t>無論你是喜歡攝影還是喜歡文明議題，</w:t>
      </w:r>
      <w:r w:rsidR="00932DC3" w:rsidRPr="00932DC3">
        <w:rPr>
          <w:rFonts w:eastAsia="微軟正黑體"/>
          <w:bCs/>
          <w:sz w:val="22"/>
          <w:szCs w:val="22"/>
        </w:rPr>
        <w:t>希望</w:t>
      </w:r>
      <w:r w:rsidR="00932DC3">
        <w:rPr>
          <w:rFonts w:eastAsia="微軟正黑體" w:hint="eastAsia"/>
          <w:bCs/>
          <w:sz w:val="22"/>
          <w:szCs w:val="22"/>
        </w:rPr>
        <w:t>大家都能</w:t>
      </w:r>
      <w:r w:rsidR="00932DC3" w:rsidRPr="00932DC3">
        <w:rPr>
          <w:rFonts w:eastAsia="微軟正黑體"/>
          <w:bCs/>
          <w:sz w:val="22"/>
          <w:szCs w:val="22"/>
        </w:rPr>
        <w:t>喜歡</w:t>
      </w:r>
      <w:r w:rsidR="00932DC3">
        <w:rPr>
          <w:rFonts w:eastAsia="微軟正黑體" w:hint="eastAsia"/>
          <w:bCs/>
          <w:sz w:val="22"/>
          <w:szCs w:val="22"/>
        </w:rPr>
        <w:t>這檔展覽</w:t>
      </w:r>
      <w:r w:rsidR="00932DC3" w:rsidRPr="00932DC3">
        <w:rPr>
          <w:rFonts w:eastAsia="微軟正黑體"/>
          <w:bCs/>
          <w:sz w:val="22"/>
          <w:szCs w:val="22"/>
        </w:rPr>
        <w:t>。</w:t>
      </w:r>
      <w:r w:rsidRPr="00932DC3">
        <w:rPr>
          <w:rFonts w:eastAsia="微軟正黑體"/>
          <w:bCs/>
          <w:sz w:val="22"/>
          <w:szCs w:val="22"/>
        </w:rPr>
        <w:t>」</w:t>
      </w:r>
    </w:p>
    <w:p w14:paraId="3EF1E718" w14:textId="30F70111" w:rsidR="00CA5B53" w:rsidRDefault="008D63D2" w:rsidP="008D63D2">
      <w:pPr>
        <w:spacing w:line="0" w:lineRule="atLeast"/>
        <w:jc w:val="center"/>
        <w:rPr>
          <w:rFonts w:eastAsia="微軟正黑體"/>
          <w:bCs/>
          <w:sz w:val="22"/>
          <w:szCs w:val="22"/>
        </w:rPr>
      </w:pPr>
      <w:r>
        <w:rPr>
          <w:rFonts w:eastAsia="微軟正黑體"/>
          <w:bCs/>
          <w:noProof/>
          <w:sz w:val="22"/>
          <w:szCs w:val="22"/>
        </w:rPr>
        <w:lastRenderedPageBreak/>
        <w:drawing>
          <wp:inline distT="0" distB="0" distL="0" distR="0" wp14:anchorId="5150FD10" wp14:editId="0F305E4C">
            <wp:extent cx="2158853" cy="1440000"/>
            <wp:effectExtent l="0" t="0" r="0" b="8255"/>
            <wp:docPr id="1298659178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659178" name="圖片 129865917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5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微軟正黑體" w:hint="eastAsia"/>
          <w:bCs/>
          <w:sz w:val="22"/>
          <w:szCs w:val="22"/>
        </w:rPr>
        <w:t xml:space="preserve"> </w:t>
      </w:r>
      <w:r>
        <w:rPr>
          <w:rFonts w:eastAsia="微軟正黑體"/>
          <w:bCs/>
          <w:noProof/>
          <w:sz w:val="22"/>
          <w:szCs w:val="22"/>
        </w:rPr>
        <w:drawing>
          <wp:inline distT="0" distB="0" distL="0" distR="0" wp14:anchorId="433DA255" wp14:editId="29E69D61">
            <wp:extent cx="2158509" cy="1440000"/>
            <wp:effectExtent l="0" t="0" r="0" b="8255"/>
            <wp:docPr id="301034686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34686" name="圖片 30103468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50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A0093" w14:textId="0D29472D" w:rsidR="008D63D2" w:rsidRPr="00CA5B53" w:rsidRDefault="008D63D2" w:rsidP="00CA5B53">
      <w:pPr>
        <w:spacing w:line="0" w:lineRule="atLeast"/>
        <w:jc w:val="both"/>
        <w:rPr>
          <w:rFonts w:eastAsia="微軟正黑體"/>
          <w:bCs/>
          <w:sz w:val="22"/>
          <w:szCs w:val="22"/>
        </w:rPr>
      </w:pPr>
    </w:p>
    <w:p w14:paraId="11904DDA" w14:textId="3DC60585" w:rsidR="0016750B" w:rsidRPr="0016750B" w:rsidRDefault="00CA5B53" w:rsidP="00CA5B53">
      <w:pPr>
        <w:spacing w:line="0" w:lineRule="atLeast"/>
        <w:jc w:val="both"/>
        <w:rPr>
          <w:rFonts w:eastAsia="微軟正黑體"/>
          <w:color w:val="000000"/>
          <w:sz w:val="22"/>
          <w:szCs w:val="22"/>
        </w:rPr>
      </w:pPr>
      <w:proofErr w:type="gramStart"/>
      <w:r w:rsidRPr="00CA5B53">
        <w:rPr>
          <w:rFonts w:eastAsia="微軟正黑體" w:hint="eastAsia"/>
          <w:bCs/>
          <w:sz w:val="22"/>
          <w:szCs w:val="22"/>
        </w:rPr>
        <w:t>《</w:t>
      </w:r>
      <w:proofErr w:type="gramEnd"/>
      <w:r w:rsidRPr="00CA5B53">
        <w:rPr>
          <w:rFonts w:eastAsia="微軟正黑體" w:hint="eastAsia"/>
          <w:bCs/>
          <w:sz w:val="22"/>
          <w:szCs w:val="22"/>
        </w:rPr>
        <w:t>文明：當代生活啟示錄</w:t>
      </w:r>
      <w:proofErr w:type="gramStart"/>
      <w:r w:rsidRPr="00CA5B53">
        <w:rPr>
          <w:rFonts w:eastAsia="微軟正黑體" w:hint="eastAsia"/>
          <w:bCs/>
          <w:sz w:val="22"/>
          <w:szCs w:val="22"/>
        </w:rPr>
        <w:t>》</w:t>
      </w:r>
      <w:proofErr w:type="gramEnd"/>
      <w:r w:rsidRPr="00CA5B53">
        <w:rPr>
          <w:rFonts w:eastAsia="微軟正黑體" w:hint="eastAsia"/>
          <w:bCs/>
          <w:sz w:val="22"/>
          <w:szCs w:val="22"/>
        </w:rPr>
        <w:t>從</w:t>
      </w:r>
      <w:r w:rsidRPr="00CA5B53">
        <w:rPr>
          <w:rFonts w:eastAsia="微軟正黑體"/>
          <w:bCs/>
          <w:sz w:val="22"/>
          <w:szCs w:val="22"/>
        </w:rPr>
        <w:t>3月16日展至6月30日，首先將於開展當日（3/16）推出〈文明，以藝術譜寫當代生活的啟示錄〉專題講座，邀請策展人威廉．尤因</w:t>
      </w:r>
      <w:proofErr w:type="gramStart"/>
      <w:r w:rsidRPr="00CA5B53">
        <w:rPr>
          <w:rFonts w:eastAsia="微軟正黑體"/>
          <w:bCs/>
          <w:sz w:val="22"/>
          <w:szCs w:val="22"/>
        </w:rPr>
        <w:t>（</w:t>
      </w:r>
      <w:proofErr w:type="gramEnd"/>
      <w:r w:rsidRPr="00CA5B53">
        <w:rPr>
          <w:rFonts w:eastAsia="微軟正黑體"/>
          <w:bCs/>
          <w:sz w:val="22"/>
          <w:szCs w:val="22"/>
        </w:rPr>
        <w:t>William A. Ewing</w:t>
      </w:r>
      <w:proofErr w:type="gramStart"/>
      <w:r w:rsidRPr="00CA5B53">
        <w:rPr>
          <w:rFonts w:eastAsia="微軟正黑體"/>
          <w:bCs/>
          <w:sz w:val="22"/>
          <w:szCs w:val="22"/>
        </w:rPr>
        <w:t>）</w:t>
      </w:r>
      <w:proofErr w:type="gramEnd"/>
      <w:r w:rsidRPr="00CA5B53">
        <w:rPr>
          <w:rFonts w:eastAsia="微軟正黑體"/>
          <w:bCs/>
          <w:sz w:val="22"/>
          <w:szCs w:val="22"/>
        </w:rPr>
        <w:t>、參展藝術家羅晟文與沈昭良、陳</w:t>
      </w:r>
      <w:proofErr w:type="gramStart"/>
      <w:r w:rsidRPr="00CA5B53">
        <w:rPr>
          <w:rFonts w:eastAsia="微軟正黑體"/>
          <w:bCs/>
          <w:sz w:val="22"/>
          <w:szCs w:val="22"/>
        </w:rPr>
        <w:t>貺怡</w:t>
      </w:r>
      <w:proofErr w:type="gramEnd"/>
      <w:r w:rsidRPr="00CA5B53">
        <w:rPr>
          <w:rFonts w:eastAsia="微軟正黑體"/>
          <w:bCs/>
          <w:sz w:val="22"/>
          <w:szCs w:val="22"/>
        </w:rPr>
        <w:t>、葉佳蓉、高雋等各界專家展開交流。</w:t>
      </w:r>
      <w:proofErr w:type="gramStart"/>
      <w:r w:rsidRPr="00CA5B53">
        <w:rPr>
          <w:rFonts w:eastAsia="微軟正黑體"/>
          <w:bCs/>
          <w:sz w:val="22"/>
          <w:szCs w:val="22"/>
        </w:rPr>
        <w:t>展期間也將</w:t>
      </w:r>
      <w:proofErr w:type="gramEnd"/>
      <w:r w:rsidRPr="00CA5B53">
        <w:rPr>
          <w:rFonts w:eastAsia="微軟正黑體"/>
          <w:bCs/>
          <w:sz w:val="22"/>
          <w:szCs w:val="22"/>
        </w:rPr>
        <w:t>陸續推出展覽系列專題講座、專家導</w:t>
      </w:r>
      <w:proofErr w:type="gramStart"/>
      <w:r w:rsidRPr="00CA5B53">
        <w:rPr>
          <w:rFonts w:eastAsia="微軟正黑體"/>
          <w:bCs/>
          <w:sz w:val="22"/>
          <w:szCs w:val="22"/>
        </w:rPr>
        <w:t>覽</w:t>
      </w:r>
      <w:proofErr w:type="gramEnd"/>
      <w:r w:rsidRPr="00CA5B53">
        <w:rPr>
          <w:rFonts w:eastAsia="微軟正黑體"/>
          <w:bCs/>
          <w:sz w:val="22"/>
          <w:szCs w:val="22"/>
        </w:rPr>
        <w:t xml:space="preserve">等多元活動。館內同步販售FEP出版 </w:t>
      </w:r>
      <w:proofErr w:type="gramStart"/>
      <w:r w:rsidRPr="00CA5B53">
        <w:rPr>
          <w:rFonts w:eastAsia="微軟正黑體"/>
          <w:bCs/>
          <w:sz w:val="22"/>
          <w:szCs w:val="22"/>
        </w:rPr>
        <w:t>《</w:t>
      </w:r>
      <w:proofErr w:type="gramEnd"/>
      <w:r w:rsidRPr="00CA5B53">
        <w:rPr>
          <w:rFonts w:eastAsia="微軟正黑體"/>
          <w:bCs/>
          <w:sz w:val="22"/>
          <w:szCs w:val="22"/>
        </w:rPr>
        <w:t>文明：當代生活啟示錄</w:t>
      </w:r>
      <w:proofErr w:type="gramStart"/>
      <w:r w:rsidRPr="00CA5B53">
        <w:rPr>
          <w:rFonts w:eastAsia="微軟正黑體"/>
          <w:bCs/>
          <w:sz w:val="22"/>
          <w:szCs w:val="22"/>
        </w:rPr>
        <w:t>》</w:t>
      </w:r>
      <w:proofErr w:type="gramEnd"/>
      <w:r w:rsidRPr="00CA5B53">
        <w:rPr>
          <w:rFonts w:eastAsia="微軟正黑體"/>
          <w:bCs/>
          <w:sz w:val="22"/>
          <w:szCs w:val="22"/>
        </w:rPr>
        <w:t xml:space="preserve"> 原文專書，憑美術館入場票根，</w:t>
      </w:r>
      <w:proofErr w:type="gramStart"/>
      <w:r w:rsidRPr="00CA5B53">
        <w:rPr>
          <w:rFonts w:eastAsia="微軟正黑體"/>
          <w:bCs/>
          <w:sz w:val="22"/>
          <w:szCs w:val="22"/>
        </w:rPr>
        <w:t>享加購</w:t>
      </w:r>
      <w:proofErr w:type="gramEnd"/>
      <w:r w:rsidRPr="00CA5B53">
        <w:rPr>
          <w:rFonts w:eastAsia="微軟正黑體"/>
          <w:bCs/>
          <w:sz w:val="22"/>
          <w:szCs w:val="22"/>
        </w:rPr>
        <w:t>價1,890元（原價2,100元）更多展覽活動與看展優惠資訊，詳見美術館官方網站</w:t>
      </w:r>
      <w:r w:rsidR="0016750B" w:rsidRPr="0016750B">
        <w:rPr>
          <w:rFonts w:eastAsia="微軟正黑體"/>
          <w:color w:val="000000"/>
          <w:sz w:val="22"/>
          <w:szCs w:val="22"/>
        </w:rPr>
        <w:t>。</w:t>
      </w:r>
    </w:p>
    <w:p w14:paraId="4C819C63" w14:textId="77777777" w:rsidR="002E7BC9" w:rsidRPr="002E7BC9" w:rsidRDefault="002E7BC9" w:rsidP="00AF48E5">
      <w:pPr>
        <w:spacing w:line="0" w:lineRule="atLeast"/>
        <w:jc w:val="both"/>
        <w:rPr>
          <w:rFonts w:eastAsia="微軟正黑體"/>
          <w:color w:val="000000"/>
          <w:sz w:val="22"/>
          <w:szCs w:val="22"/>
        </w:rPr>
      </w:pPr>
    </w:p>
    <w:p w14:paraId="4AE1548D" w14:textId="77777777" w:rsidR="00E17F32" w:rsidRDefault="00E17F32">
      <w:pPr>
        <w:rPr>
          <w:rFonts w:eastAsia="微軟正黑體"/>
          <w:b/>
          <w:bCs/>
        </w:rPr>
      </w:pPr>
      <w:r>
        <w:rPr>
          <w:rFonts w:eastAsia="微軟正黑體"/>
          <w:b/>
          <w:bCs/>
        </w:rPr>
        <w:br w:type="page"/>
      </w:r>
    </w:p>
    <w:p w14:paraId="521248E9" w14:textId="77777777" w:rsidR="004B48FB" w:rsidRPr="00A2508E" w:rsidRDefault="004B48FB" w:rsidP="004B48FB">
      <w:pPr>
        <w:rPr>
          <w:rFonts w:eastAsia="微軟正黑體"/>
          <w:b/>
          <w:bCs/>
        </w:rPr>
      </w:pPr>
      <w:r w:rsidRPr="00A2508E">
        <w:rPr>
          <w:rFonts w:eastAsia="微軟正黑體" w:hint="eastAsia"/>
          <w:b/>
          <w:bCs/>
        </w:rPr>
        <w:lastRenderedPageBreak/>
        <w:t>【展覽資訊】</w:t>
      </w:r>
    </w:p>
    <w:p w14:paraId="773A0A05" w14:textId="3D14CE5F" w:rsidR="00871D2A" w:rsidRPr="002F33AB" w:rsidRDefault="00871D2A" w:rsidP="00871D2A">
      <w:pPr>
        <w:rPr>
          <w:rFonts w:eastAsia="微軟正黑體"/>
          <w:b/>
          <w:bCs/>
          <w:sz w:val="22"/>
          <w:szCs w:val="22"/>
          <w:shd w:val="pct15" w:color="auto" w:fill="FFFFFF"/>
        </w:rPr>
      </w:pPr>
      <w:r w:rsidRPr="002F33AB">
        <w:rPr>
          <w:rFonts w:eastAsia="微軟正黑體" w:hint="eastAsia"/>
          <w:b/>
          <w:bCs/>
          <w:sz w:val="22"/>
          <w:szCs w:val="22"/>
          <w:shd w:val="pct15" w:color="auto" w:fill="FFFFFF"/>
        </w:rPr>
        <w:t>文明：當代生活啟示錄</w:t>
      </w:r>
      <w:r w:rsidR="00F011E2" w:rsidRPr="002F33AB">
        <w:rPr>
          <w:rFonts w:eastAsia="微軟正黑體" w:hint="eastAsia"/>
          <w:b/>
          <w:bCs/>
          <w:sz w:val="22"/>
          <w:szCs w:val="22"/>
          <w:shd w:val="pct15" w:color="auto" w:fill="FFFFFF"/>
        </w:rPr>
        <w:t xml:space="preserve"> </w:t>
      </w:r>
      <w:r w:rsidRPr="002F33AB">
        <w:rPr>
          <w:rFonts w:eastAsia="微軟正黑體"/>
          <w:i/>
          <w:iCs/>
          <w:sz w:val="22"/>
          <w:szCs w:val="22"/>
          <w:shd w:val="pct15" w:color="auto" w:fill="FFFFFF"/>
        </w:rPr>
        <w:t>Civilization: The Way We Live Now</w:t>
      </w:r>
    </w:p>
    <w:p w14:paraId="64285A1F" w14:textId="207BBC9F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策展人：威廉</w:t>
      </w:r>
      <w:proofErr w:type="gramStart"/>
      <w:r w:rsidRPr="002F33AB">
        <w:rPr>
          <w:rFonts w:eastAsia="微軟正黑體" w:hint="eastAsia"/>
          <w:sz w:val="22"/>
          <w:szCs w:val="22"/>
        </w:rPr>
        <w:t>‧</w:t>
      </w:r>
      <w:proofErr w:type="gramEnd"/>
      <w:r w:rsidRPr="002F33AB">
        <w:rPr>
          <w:rFonts w:eastAsia="微軟正黑體" w:hint="eastAsia"/>
          <w:sz w:val="22"/>
          <w:szCs w:val="22"/>
        </w:rPr>
        <w:t>尤因</w:t>
      </w:r>
      <w:proofErr w:type="gramStart"/>
      <w:r w:rsidR="00F011E2" w:rsidRPr="002F33AB">
        <w:rPr>
          <w:rFonts w:eastAsia="微軟正黑體" w:hint="eastAsia"/>
          <w:sz w:val="22"/>
          <w:szCs w:val="22"/>
        </w:rPr>
        <w:t>（</w:t>
      </w:r>
      <w:proofErr w:type="gramEnd"/>
      <w:r w:rsidRPr="002F33AB">
        <w:rPr>
          <w:rFonts w:eastAsia="微軟正黑體"/>
          <w:sz w:val="22"/>
          <w:szCs w:val="22"/>
        </w:rPr>
        <w:t>William A. Ewing</w:t>
      </w:r>
      <w:proofErr w:type="gramStart"/>
      <w:r w:rsidR="00F011E2" w:rsidRPr="002F33AB">
        <w:rPr>
          <w:rFonts w:eastAsia="微軟正黑體" w:hint="eastAsia"/>
          <w:sz w:val="22"/>
          <w:szCs w:val="22"/>
        </w:rPr>
        <w:t>）</w:t>
      </w:r>
      <w:proofErr w:type="gramEnd"/>
    </w:p>
    <w:p w14:paraId="3B4C4675" w14:textId="0A3EB7C1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本展覽由攝影展覽基金會</w:t>
      </w:r>
      <w:proofErr w:type="gramStart"/>
      <w:r w:rsidRPr="002F33AB">
        <w:rPr>
          <w:rFonts w:eastAsia="微軟正黑體" w:hint="eastAsia"/>
          <w:sz w:val="22"/>
          <w:szCs w:val="22"/>
        </w:rPr>
        <w:t>（</w:t>
      </w:r>
      <w:proofErr w:type="gramEnd"/>
      <w:r w:rsidRPr="002F33AB">
        <w:rPr>
          <w:rFonts w:eastAsia="微軟正黑體" w:hint="eastAsia"/>
          <w:sz w:val="22"/>
          <w:szCs w:val="22"/>
        </w:rPr>
        <w:t>明尼亞波利斯／紐約／巴黎／</w:t>
      </w:r>
      <w:proofErr w:type="gramStart"/>
      <w:r w:rsidRPr="002F33AB">
        <w:rPr>
          <w:rFonts w:eastAsia="微軟正黑體" w:hint="eastAsia"/>
          <w:sz w:val="22"/>
          <w:szCs w:val="22"/>
        </w:rPr>
        <w:t>洛</w:t>
      </w:r>
      <w:proofErr w:type="gramEnd"/>
      <w:r w:rsidRPr="002F33AB">
        <w:rPr>
          <w:rFonts w:eastAsia="微軟正黑體" w:hint="eastAsia"/>
          <w:sz w:val="22"/>
          <w:szCs w:val="22"/>
        </w:rPr>
        <w:t>桑</w:t>
      </w:r>
      <w:r w:rsidRPr="002F33AB">
        <w:rPr>
          <w:rFonts w:eastAsia="微軟正黑體"/>
          <w:sz w:val="22"/>
          <w:szCs w:val="22"/>
        </w:rPr>
        <w:t>)、韓國國立現代美術館</w:t>
      </w:r>
      <w:proofErr w:type="gramStart"/>
      <w:r w:rsidRPr="002F33AB">
        <w:rPr>
          <w:rFonts w:eastAsia="微軟正黑體"/>
          <w:sz w:val="22"/>
          <w:szCs w:val="22"/>
        </w:rPr>
        <w:t>（</w:t>
      </w:r>
      <w:proofErr w:type="gramEnd"/>
      <w:r w:rsidRPr="002F33AB">
        <w:rPr>
          <w:rFonts w:eastAsia="微軟正黑體"/>
          <w:sz w:val="22"/>
          <w:szCs w:val="22"/>
        </w:rPr>
        <w:t>首爾</w:t>
      </w:r>
      <w:proofErr w:type="gramStart"/>
      <w:r w:rsidRPr="002F33AB">
        <w:rPr>
          <w:rFonts w:eastAsia="微軟正黑體"/>
          <w:sz w:val="22"/>
          <w:szCs w:val="22"/>
        </w:rPr>
        <w:t>）</w:t>
      </w:r>
      <w:proofErr w:type="gramEnd"/>
      <w:r w:rsidRPr="002F33AB">
        <w:rPr>
          <w:rFonts w:eastAsia="微軟正黑體"/>
          <w:sz w:val="22"/>
          <w:szCs w:val="22"/>
        </w:rPr>
        <w:t>、忠泰美術館（台北）聯合製作。</w:t>
      </w:r>
    </w:p>
    <w:p w14:paraId="7837BAFC" w14:textId="77777777" w:rsidR="00871D2A" w:rsidRPr="002F33AB" w:rsidRDefault="00871D2A" w:rsidP="00871D2A">
      <w:pPr>
        <w:rPr>
          <w:rFonts w:eastAsia="微軟正黑體"/>
          <w:sz w:val="22"/>
          <w:szCs w:val="22"/>
        </w:rPr>
      </w:pPr>
    </w:p>
    <w:p w14:paraId="769EA366" w14:textId="57FC0AE0" w:rsidR="00871D2A" w:rsidRPr="002F33AB" w:rsidRDefault="00871D2A" w:rsidP="00871D2A">
      <w:pPr>
        <w:rPr>
          <w:rFonts w:eastAsia="微軟正黑體"/>
          <w:b/>
          <w:bCs/>
          <w:sz w:val="22"/>
          <w:szCs w:val="22"/>
          <w:shd w:val="pct15" w:color="auto" w:fill="FFFFFF"/>
        </w:rPr>
      </w:pPr>
      <w:proofErr w:type="gramStart"/>
      <w:r w:rsidRPr="002F33AB">
        <w:rPr>
          <w:rFonts w:eastAsia="微軟正黑體" w:hint="eastAsia"/>
          <w:b/>
          <w:bCs/>
          <w:sz w:val="22"/>
          <w:szCs w:val="22"/>
          <w:shd w:val="pct15" w:color="auto" w:fill="FFFFFF"/>
        </w:rPr>
        <w:t>主展區｜</w:t>
      </w:r>
      <w:proofErr w:type="gramEnd"/>
      <w:r w:rsidRPr="002F33AB">
        <w:rPr>
          <w:rFonts w:eastAsia="微軟正黑體" w:hint="eastAsia"/>
          <w:b/>
          <w:bCs/>
          <w:sz w:val="22"/>
          <w:szCs w:val="22"/>
          <w:shd w:val="pct15" w:color="auto" w:fill="FFFFFF"/>
        </w:rPr>
        <w:t>忠泰美術館（臺北市大安區市民大道三段</w:t>
      </w:r>
      <w:r w:rsidRPr="002F33AB">
        <w:rPr>
          <w:rFonts w:eastAsia="微軟正黑體"/>
          <w:b/>
          <w:bCs/>
          <w:sz w:val="22"/>
          <w:szCs w:val="22"/>
          <w:shd w:val="pct15" w:color="auto" w:fill="FFFFFF"/>
        </w:rPr>
        <w:t>178號）</w:t>
      </w:r>
    </w:p>
    <w:p w14:paraId="4439BD62" w14:textId="0A97B0FB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展期</w:t>
      </w:r>
      <w:proofErr w:type="gramStart"/>
      <w:r w:rsidRPr="002F33AB">
        <w:rPr>
          <w:rFonts w:eastAsia="微軟正黑體" w:hint="eastAsia"/>
          <w:sz w:val="22"/>
          <w:szCs w:val="22"/>
        </w:rPr>
        <w:t>｜</w:t>
      </w:r>
      <w:proofErr w:type="gramEnd"/>
      <w:r w:rsidRPr="002F33AB">
        <w:rPr>
          <w:rFonts w:eastAsia="微軟正黑體"/>
          <w:sz w:val="22"/>
          <w:szCs w:val="22"/>
        </w:rPr>
        <w:t>2024.0</w:t>
      </w:r>
      <w:r w:rsidRPr="002F33AB">
        <w:rPr>
          <w:rFonts w:eastAsia="微軟正黑體" w:hint="eastAsia"/>
          <w:sz w:val="22"/>
          <w:szCs w:val="22"/>
        </w:rPr>
        <w:t>3</w:t>
      </w:r>
      <w:r w:rsidRPr="002F33AB">
        <w:rPr>
          <w:rFonts w:eastAsia="微軟正黑體"/>
          <w:sz w:val="22"/>
          <w:szCs w:val="22"/>
        </w:rPr>
        <w:t>.1</w:t>
      </w:r>
      <w:r w:rsidRPr="002F33AB">
        <w:rPr>
          <w:rFonts w:eastAsia="微軟正黑體" w:hint="eastAsia"/>
          <w:sz w:val="22"/>
          <w:szCs w:val="22"/>
        </w:rPr>
        <w:t>6</w:t>
      </w:r>
      <w:r w:rsidRPr="002F33AB">
        <w:rPr>
          <w:rFonts w:eastAsia="微軟正黑體"/>
          <w:sz w:val="22"/>
          <w:szCs w:val="22"/>
        </w:rPr>
        <w:t>（六）- 2024.06.30（日）</w:t>
      </w:r>
    </w:p>
    <w:p w14:paraId="20CFAC10" w14:textId="00F4A3BA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開放時間</w:t>
      </w:r>
      <w:proofErr w:type="gramStart"/>
      <w:r w:rsidRPr="002F33AB">
        <w:rPr>
          <w:rFonts w:eastAsia="微軟正黑體" w:hint="eastAsia"/>
          <w:sz w:val="22"/>
          <w:szCs w:val="22"/>
        </w:rPr>
        <w:t>｜</w:t>
      </w:r>
      <w:proofErr w:type="gramEnd"/>
      <w:r w:rsidRPr="002F33AB">
        <w:rPr>
          <w:rFonts w:eastAsia="微軟正黑體" w:hint="eastAsia"/>
          <w:sz w:val="22"/>
          <w:szCs w:val="22"/>
        </w:rPr>
        <w:t>週二至週日</w:t>
      </w:r>
      <w:r w:rsidRPr="002F33AB">
        <w:rPr>
          <w:rFonts w:eastAsia="微軟正黑體"/>
          <w:sz w:val="22"/>
          <w:szCs w:val="22"/>
        </w:rPr>
        <w:t>10:00-18:00（週一休館）</w:t>
      </w:r>
    </w:p>
    <w:p w14:paraId="3C4BA8BE" w14:textId="35C331E5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週三學生日</w:t>
      </w:r>
      <w:proofErr w:type="gramStart"/>
      <w:r w:rsidRPr="002F33AB">
        <w:rPr>
          <w:rFonts w:eastAsia="微軟正黑體" w:hint="eastAsia"/>
          <w:sz w:val="22"/>
          <w:szCs w:val="22"/>
        </w:rPr>
        <w:t>｜</w:t>
      </w:r>
      <w:proofErr w:type="gramEnd"/>
      <w:r w:rsidRPr="002F33AB">
        <w:rPr>
          <w:rFonts w:eastAsia="微軟正黑體" w:hint="eastAsia"/>
          <w:sz w:val="22"/>
          <w:szCs w:val="22"/>
        </w:rPr>
        <w:t>每週三憑學生證可當日單次免費參觀</w:t>
      </w:r>
    </w:p>
    <w:p w14:paraId="052C7AEA" w14:textId="7B3A1E4B" w:rsidR="00871D2A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參觀資訊</w:t>
      </w:r>
      <w:proofErr w:type="gramStart"/>
      <w:r w:rsidRPr="002F33AB">
        <w:rPr>
          <w:rFonts w:eastAsia="微軟正黑體" w:hint="eastAsia"/>
          <w:sz w:val="22"/>
          <w:szCs w:val="22"/>
        </w:rPr>
        <w:t>｜</w:t>
      </w:r>
      <w:proofErr w:type="gramEnd"/>
      <w:r w:rsidRPr="002F33AB">
        <w:rPr>
          <w:rFonts w:eastAsia="微軟正黑體" w:hint="eastAsia"/>
          <w:sz w:val="22"/>
          <w:szCs w:val="22"/>
        </w:rPr>
        <w:t>全票</w:t>
      </w:r>
      <w:r w:rsidRPr="002F33AB">
        <w:rPr>
          <w:rFonts w:eastAsia="微軟正黑體"/>
          <w:sz w:val="22"/>
          <w:szCs w:val="22"/>
        </w:rPr>
        <w:t>150元、優待票120元（學生、65歲以上長者、10人以上團體）；身心障礙者與其陪同者一名、12歲以下兒童免票（優待票及免票須出示相關證件）</w:t>
      </w:r>
    </w:p>
    <w:p w14:paraId="167426D2" w14:textId="77777777" w:rsidR="00871D2A" w:rsidRPr="002F33AB" w:rsidRDefault="00871D2A" w:rsidP="00871D2A">
      <w:pPr>
        <w:rPr>
          <w:rFonts w:eastAsia="微軟正黑體"/>
          <w:sz w:val="22"/>
          <w:szCs w:val="22"/>
        </w:rPr>
      </w:pPr>
    </w:p>
    <w:p w14:paraId="01020888" w14:textId="77777777" w:rsidR="00871D2A" w:rsidRPr="002F33AB" w:rsidRDefault="00871D2A" w:rsidP="00871D2A">
      <w:pPr>
        <w:rPr>
          <w:rFonts w:eastAsia="微軟正黑體"/>
          <w:b/>
          <w:bCs/>
          <w:sz w:val="22"/>
          <w:szCs w:val="22"/>
          <w:shd w:val="pct15" w:color="auto" w:fill="FFFFFF"/>
        </w:rPr>
      </w:pPr>
      <w:r w:rsidRPr="002F33AB">
        <w:rPr>
          <w:rFonts w:eastAsia="微軟正黑體" w:hint="eastAsia"/>
          <w:b/>
          <w:bCs/>
          <w:sz w:val="22"/>
          <w:szCs w:val="22"/>
          <w:shd w:val="pct15" w:color="auto" w:fill="FFFFFF"/>
        </w:rPr>
        <w:t>衛星展區</w:t>
      </w:r>
      <w:proofErr w:type="gramStart"/>
      <w:r w:rsidRPr="002F33AB">
        <w:rPr>
          <w:rFonts w:eastAsia="微軟正黑體" w:hint="eastAsia"/>
          <w:b/>
          <w:bCs/>
          <w:sz w:val="22"/>
          <w:szCs w:val="22"/>
          <w:shd w:val="pct15" w:color="auto" w:fill="FFFFFF"/>
        </w:rPr>
        <w:t>｜</w:t>
      </w:r>
      <w:proofErr w:type="gramEnd"/>
      <w:r w:rsidRPr="002F33AB">
        <w:rPr>
          <w:rFonts w:eastAsia="微軟正黑體"/>
          <w:b/>
          <w:bCs/>
          <w:sz w:val="22"/>
          <w:szCs w:val="22"/>
          <w:shd w:val="pct15" w:color="auto" w:fill="FFFFFF"/>
        </w:rPr>
        <w:t>NOKE</w:t>
      </w:r>
      <w:proofErr w:type="gramStart"/>
      <w:r w:rsidRPr="002F33AB">
        <w:rPr>
          <w:rFonts w:eastAsia="微軟正黑體"/>
          <w:b/>
          <w:bCs/>
          <w:sz w:val="22"/>
          <w:szCs w:val="22"/>
          <w:shd w:val="pct15" w:color="auto" w:fill="FFFFFF"/>
        </w:rPr>
        <w:t>忠泰樂生活</w:t>
      </w:r>
      <w:proofErr w:type="gramEnd"/>
      <w:r w:rsidRPr="002F33AB">
        <w:rPr>
          <w:rFonts w:eastAsia="微軟正黑體"/>
          <w:b/>
          <w:bCs/>
          <w:sz w:val="22"/>
          <w:szCs w:val="22"/>
          <w:shd w:val="pct15" w:color="auto" w:fill="FFFFFF"/>
        </w:rPr>
        <w:t xml:space="preserve"> 3F Uncanny  （臺北市中山區樂群三路200號3樓）</w:t>
      </w:r>
    </w:p>
    <w:p w14:paraId="546C9B9E" w14:textId="350902F5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展期</w:t>
      </w:r>
      <w:proofErr w:type="gramStart"/>
      <w:r w:rsidRPr="002F33AB">
        <w:rPr>
          <w:rFonts w:eastAsia="微軟正黑體" w:hint="eastAsia"/>
          <w:sz w:val="22"/>
          <w:szCs w:val="22"/>
        </w:rPr>
        <w:t>｜</w:t>
      </w:r>
      <w:proofErr w:type="gramEnd"/>
      <w:r w:rsidRPr="002F33AB">
        <w:rPr>
          <w:rFonts w:eastAsia="微軟正黑體"/>
          <w:sz w:val="22"/>
          <w:szCs w:val="22"/>
        </w:rPr>
        <w:t>2024.05.18（六）- 2024.06.30（日）</w:t>
      </w:r>
    </w:p>
    <w:p w14:paraId="78A459AE" w14:textId="786D3784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開放時間</w:t>
      </w:r>
      <w:proofErr w:type="gramStart"/>
      <w:r w:rsidRPr="002F33AB">
        <w:rPr>
          <w:rFonts w:eastAsia="微軟正黑體" w:hint="eastAsia"/>
          <w:sz w:val="22"/>
          <w:szCs w:val="22"/>
        </w:rPr>
        <w:t>｜</w:t>
      </w:r>
      <w:proofErr w:type="gramEnd"/>
      <w:r w:rsidRPr="002F33AB">
        <w:rPr>
          <w:rFonts w:eastAsia="微軟正黑體"/>
          <w:sz w:val="22"/>
          <w:szCs w:val="22"/>
        </w:rPr>
        <w:t xml:space="preserve">週日至週四11:00-21:30、週五至週六11:00-22:00 </w:t>
      </w:r>
    </w:p>
    <w:p w14:paraId="54115BC0" w14:textId="77777777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參觀資訊</w:t>
      </w:r>
      <w:proofErr w:type="gramStart"/>
      <w:r w:rsidRPr="002F33AB">
        <w:rPr>
          <w:rFonts w:eastAsia="微軟正黑體" w:hint="eastAsia"/>
          <w:sz w:val="22"/>
          <w:szCs w:val="22"/>
        </w:rPr>
        <w:t>｜</w:t>
      </w:r>
      <w:proofErr w:type="gramEnd"/>
      <w:r w:rsidRPr="002F33AB">
        <w:rPr>
          <w:rFonts w:eastAsia="微軟正黑體" w:hint="eastAsia"/>
          <w:sz w:val="22"/>
          <w:szCs w:val="22"/>
        </w:rPr>
        <w:t>全票</w:t>
      </w:r>
      <w:r w:rsidRPr="002F33AB">
        <w:rPr>
          <w:rFonts w:eastAsia="微軟正黑體"/>
          <w:sz w:val="22"/>
          <w:szCs w:val="22"/>
        </w:rPr>
        <w:t>50元（身心障礙者與其陪同者一名、12歲以下兒童免票，免票須出示相關證件）</w:t>
      </w:r>
    </w:p>
    <w:p w14:paraId="00E68C1E" w14:textId="77777777" w:rsidR="00B65CFE" w:rsidRDefault="00B65CFE" w:rsidP="00871D2A">
      <w:pPr>
        <w:rPr>
          <w:rFonts w:eastAsia="微軟正黑體"/>
          <w:sz w:val="22"/>
          <w:szCs w:val="22"/>
        </w:rPr>
      </w:pPr>
    </w:p>
    <w:p w14:paraId="2F8AB47D" w14:textId="00C27B87" w:rsidR="00B65CFE" w:rsidRDefault="00B65CFE" w:rsidP="00871D2A">
      <w:pPr>
        <w:rPr>
          <w:rFonts w:eastAsia="微軟正黑體"/>
          <w:sz w:val="22"/>
          <w:szCs w:val="22"/>
        </w:rPr>
      </w:pPr>
      <w:proofErr w:type="gramStart"/>
      <w:r w:rsidRPr="00B21D8C">
        <w:rPr>
          <w:rFonts w:eastAsia="微軟正黑體" w:hint="eastAsia"/>
          <w:sz w:val="22"/>
          <w:szCs w:val="22"/>
        </w:rPr>
        <w:t>雙展區</w:t>
      </w:r>
      <w:proofErr w:type="gramEnd"/>
      <w:r w:rsidRPr="00B21D8C">
        <w:rPr>
          <w:rFonts w:eastAsia="微軟正黑體" w:hint="eastAsia"/>
          <w:sz w:val="22"/>
          <w:szCs w:val="22"/>
        </w:rPr>
        <w:t>聯票（</w:t>
      </w:r>
      <w:r w:rsidRPr="00B21D8C">
        <w:rPr>
          <w:rFonts w:eastAsia="微軟正黑體"/>
          <w:sz w:val="22"/>
          <w:szCs w:val="22"/>
        </w:rPr>
        <w:t>含美術館主展區及uncanny衛星展區電子票各一張</w:t>
      </w:r>
      <w:r w:rsidRPr="00B21D8C">
        <w:rPr>
          <w:rFonts w:eastAsia="微軟正黑體" w:hint="eastAsia"/>
          <w:sz w:val="22"/>
          <w:szCs w:val="22"/>
        </w:rPr>
        <w:t>）</w:t>
      </w:r>
      <w:r w:rsidRPr="00B21D8C">
        <w:rPr>
          <w:rFonts w:eastAsia="微軟正黑體"/>
          <w:sz w:val="22"/>
          <w:szCs w:val="22"/>
        </w:rPr>
        <w:t>，僅於klook</w:t>
      </w:r>
      <w:proofErr w:type="gramStart"/>
      <w:r w:rsidRPr="00B21D8C">
        <w:rPr>
          <w:rFonts w:eastAsia="微軟正黑體"/>
          <w:sz w:val="22"/>
          <w:szCs w:val="22"/>
        </w:rPr>
        <w:t>線上販售</w:t>
      </w:r>
      <w:proofErr w:type="gramEnd"/>
      <w:r w:rsidRPr="00B21D8C">
        <w:rPr>
          <w:rFonts w:eastAsia="微軟正黑體"/>
          <w:sz w:val="22"/>
          <w:szCs w:val="22"/>
        </w:rPr>
        <w:t>，購票連結：</w:t>
      </w:r>
      <w:hyperlink r:id="rId33" w:history="1">
        <w:r w:rsidR="00B21D8C" w:rsidRPr="00213636">
          <w:rPr>
            <w:rStyle w:val="a9"/>
            <w:rFonts w:eastAsia="微軟正黑體"/>
            <w:sz w:val="22"/>
            <w:szCs w:val="22"/>
          </w:rPr>
          <w:t>https://www.klook.com/zh-TW/activity/110662-civilization-the-way-we-live-now/</w:t>
        </w:r>
      </w:hyperlink>
    </w:p>
    <w:p w14:paraId="4B817CF3" w14:textId="77777777" w:rsidR="00B65CFE" w:rsidRPr="002F33AB" w:rsidRDefault="00B65CFE" w:rsidP="00871D2A">
      <w:pPr>
        <w:rPr>
          <w:rFonts w:eastAsia="微軟正黑體"/>
          <w:sz w:val="22"/>
          <w:szCs w:val="22"/>
        </w:rPr>
      </w:pPr>
    </w:p>
    <w:p w14:paraId="55347BAB" w14:textId="23A29AF4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主辦單位</w:t>
      </w:r>
      <w:proofErr w:type="gramStart"/>
      <w:r w:rsidRPr="002F33AB">
        <w:rPr>
          <w:rFonts w:eastAsia="微軟正黑體"/>
          <w:sz w:val="22"/>
          <w:szCs w:val="22"/>
        </w:rPr>
        <w:t>│</w:t>
      </w:r>
      <w:proofErr w:type="gramEnd"/>
      <w:r w:rsidRPr="002F33AB">
        <w:rPr>
          <w:rFonts w:eastAsia="微軟正黑體"/>
          <w:sz w:val="22"/>
          <w:szCs w:val="22"/>
        </w:rPr>
        <w:t>忠泰美術館</w:t>
      </w:r>
    </w:p>
    <w:p w14:paraId="59793792" w14:textId="347FBDD6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策劃單位</w:t>
      </w:r>
      <w:proofErr w:type="gramStart"/>
      <w:r w:rsidRPr="002F33AB">
        <w:rPr>
          <w:rFonts w:eastAsia="微軟正黑體"/>
          <w:sz w:val="22"/>
          <w:szCs w:val="22"/>
        </w:rPr>
        <w:t>｜</w:t>
      </w:r>
      <w:proofErr w:type="gramEnd"/>
      <w:r w:rsidRPr="002F33AB">
        <w:rPr>
          <w:rFonts w:eastAsia="微軟正黑體"/>
          <w:sz w:val="22"/>
          <w:szCs w:val="22"/>
        </w:rPr>
        <w:t>忠泰美術館、攝影展覽基金會、韓國國立現代美術館</w:t>
      </w:r>
    </w:p>
    <w:p w14:paraId="1A55BDD3" w14:textId="301F3ECF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活動協力</w:t>
      </w:r>
      <w:proofErr w:type="gramStart"/>
      <w:r w:rsidRPr="002F33AB">
        <w:rPr>
          <w:rFonts w:eastAsia="微軟正黑體"/>
          <w:sz w:val="22"/>
          <w:szCs w:val="22"/>
        </w:rPr>
        <w:t>｜</w:t>
      </w:r>
      <w:proofErr w:type="gramEnd"/>
      <w:r w:rsidRPr="002F33AB">
        <w:rPr>
          <w:rFonts w:eastAsia="微軟正黑體"/>
          <w:sz w:val="22"/>
          <w:szCs w:val="22"/>
        </w:rPr>
        <w:t xml:space="preserve">Uncanny、NOKE </w:t>
      </w:r>
      <w:proofErr w:type="gramStart"/>
      <w:r w:rsidRPr="002F33AB">
        <w:rPr>
          <w:rFonts w:eastAsia="微軟正黑體"/>
          <w:sz w:val="22"/>
          <w:szCs w:val="22"/>
        </w:rPr>
        <w:t>忠泰樂生活</w:t>
      </w:r>
      <w:proofErr w:type="gramEnd"/>
      <w:r w:rsidRPr="002F33AB">
        <w:rPr>
          <w:rFonts w:eastAsia="微軟正黑體"/>
          <w:sz w:val="22"/>
          <w:szCs w:val="22"/>
        </w:rPr>
        <w:t>、ONIBUS</w:t>
      </w:r>
    </w:p>
    <w:p w14:paraId="665FFCB3" w14:textId="39B95F92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指定住宿</w:t>
      </w:r>
      <w:proofErr w:type="gramStart"/>
      <w:r w:rsidRPr="002F33AB">
        <w:rPr>
          <w:rFonts w:eastAsia="微軟正黑體"/>
          <w:sz w:val="22"/>
          <w:szCs w:val="22"/>
        </w:rPr>
        <w:t>｜</w:t>
      </w:r>
      <w:proofErr w:type="gramEnd"/>
      <w:r w:rsidRPr="002F33AB">
        <w:rPr>
          <w:rFonts w:eastAsia="微軟正黑體"/>
          <w:sz w:val="22"/>
          <w:szCs w:val="22"/>
        </w:rPr>
        <w:t>格拉斯麗台北飯店</w:t>
      </w:r>
    </w:p>
    <w:p w14:paraId="0B6E4FF3" w14:textId="17942BC0" w:rsidR="00871D2A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文化夥伴</w:t>
      </w:r>
      <w:proofErr w:type="gramStart"/>
      <w:r w:rsidRPr="002F33AB">
        <w:rPr>
          <w:rFonts w:eastAsia="微軟正黑體"/>
          <w:sz w:val="22"/>
          <w:szCs w:val="22"/>
        </w:rPr>
        <w:t>｜</w:t>
      </w:r>
      <w:proofErr w:type="gramEnd"/>
      <w:r w:rsidRPr="002F33AB">
        <w:rPr>
          <w:rFonts w:eastAsia="微軟正黑體"/>
          <w:sz w:val="22"/>
          <w:szCs w:val="22"/>
        </w:rPr>
        <w:t>誠品股份有限公司</w:t>
      </w:r>
    </w:p>
    <w:p w14:paraId="4486E653" w14:textId="6F65E96D" w:rsidR="00EC30A8" w:rsidRPr="002F33AB" w:rsidRDefault="00EC30A8" w:rsidP="00871D2A">
      <w:pPr>
        <w:rPr>
          <w:rFonts w:eastAsia="微軟正黑體"/>
          <w:sz w:val="22"/>
          <w:szCs w:val="22"/>
        </w:rPr>
      </w:pPr>
      <w:r w:rsidRPr="00EC30A8">
        <w:rPr>
          <w:rFonts w:eastAsia="微軟正黑體" w:hint="eastAsia"/>
          <w:sz w:val="22"/>
          <w:szCs w:val="22"/>
        </w:rPr>
        <w:t>媒體協力</w:t>
      </w:r>
      <w:proofErr w:type="gramStart"/>
      <w:r w:rsidRPr="00EC30A8">
        <w:rPr>
          <w:rFonts w:eastAsia="微軟正黑體"/>
          <w:sz w:val="22"/>
          <w:szCs w:val="22"/>
        </w:rPr>
        <w:t>｜</w:t>
      </w:r>
      <w:proofErr w:type="gramEnd"/>
      <w:r w:rsidRPr="00EC30A8">
        <w:rPr>
          <w:rFonts w:eastAsia="微軟正黑體"/>
          <w:sz w:val="22"/>
          <w:szCs w:val="22"/>
        </w:rPr>
        <w:t>報導者 The Reporter、MOT TIMES 明日誌、500輯</w:t>
      </w:r>
    </w:p>
    <w:p w14:paraId="1FB47F81" w14:textId="2A5F11B5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特別感謝</w:t>
      </w:r>
      <w:proofErr w:type="gramStart"/>
      <w:r w:rsidRPr="002F33AB">
        <w:rPr>
          <w:rFonts w:eastAsia="微軟正黑體"/>
          <w:sz w:val="22"/>
          <w:szCs w:val="22"/>
        </w:rPr>
        <w:t>｜</w:t>
      </w:r>
      <w:proofErr w:type="gramEnd"/>
      <w:r w:rsidRPr="002F33AB">
        <w:rPr>
          <w:rFonts w:eastAsia="微軟正黑體"/>
          <w:sz w:val="22"/>
          <w:szCs w:val="22"/>
        </w:rPr>
        <w:t>Avocado Art Lab</w:t>
      </w:r>
    </w:p>
    <w:p w14:paraId="3C3B7DC8" w14:textId="77777777" w:rsidR="00871D2A" w:rsidRPr="002F33AB" w:rsidRDefault="00871D2A" w:rsidP="00871D2A">
      <w:pPr>
        <w:rPr>
          <w:rFonts w:eastAsia="微軟正黑體"/>
          <w:sz w:val="22"/>
          <w:szCs w:val="22"/>
        </w:rPr>
      </w:pPr>
    </w:p>
    <w:p w14:paraId="3BFA72D0" w14:textId="77777777" w:rsidR="00BC459C" w:rsidRPr="002F33AB" w:rsidRDefault="00BC459C" w:rsidP="00BC459C">
      <w:pPr>
        <w:rPr>
          <w:rFonts w:eastAsia="微軟正黑體"/>
          <w:b/>
          <w:bCs/>
          <w:sz w:val="22"/>
          <w:szCs w:val="22"/>
        </w:rPr>
      </w:pPr>
      <w:proofErr w:type="gramStart"/>
      <w:r w:rsidRPr="002F33AB">
        <w:rPr>
          <w:rFonts w:eastAsia="微軟正黑體" w:hint="eastAsia"/>
          <w:b/>
          <w:bCs/>
          <w:sz w:val="22"/>
          <w:szCs w:val="22"/>
        </w:rPr>
        <w:t>主展區｜</w:t>
      </w:r>
      <w:proofErr w:type="gramEnd"/>
      <w:r w:rsidRPr="002F33AB">
        <w:rPr>
          <w:rFonts w:eastAsia="微軟正黑體" w:hint="eastAsia"/>
          <w:b/>
          <w:bCs/>
          <w:sz w:val="22"/>
          <w:szCs w:val="22"/>
        </w:rPr>
        <w:t>忠泰美術館</w:t>
      </w:r>
      <w:r w:rsidRPr="002F33AB">
        <w:rPr>
          <w:rFonts w:eastAsia="微軟正黑體"/>
          <w:b/>
          <w:bCs/>
          <w:sz w:val="22"/>
          <w:szCs w:val="22"/>
        </w:rPr>
        <w:t xml:space="preserve"> 參展藝術家</w:t>
      </w:r>
      <w:r w:rsidRPr="002F33AB">
        <w:rPr>
          <w:rFonts w:eastAsia="微軟正黑體"/>
          <w:i/>
          <w:iCs/>
          <w:sz w:val="22"/>
          <w:szCs w:val="22"/>
        </w:rPr>
        <w:t>（依英文姓氏排列）</w:t>
      </w:r>
    </w:p>
    <w:p w14:paraId="12137027" w14:textId="77777777" w:rsidR="00BC459C" w:rsidRPr="002F33AB" w:rsidRDefault="00BC459C" w:rsidP="00BC459C">
      <w:pPr>
        <w:jc w:val="both"/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馬克斯．阿奎萊拉</w:t>
      </w:r>
      <w:r w:rsidRPr="002F33AB">
        <w:rPr>
          <w:rFonts w:eastAsia="微軟正黑體"/>
          <w:sz w:val="22"/>
          <w:szCs w:val="22"/>
        </w:rPr>
        <w:t>-赫爾韋格、安德蕾雅．阿爾維斯．德．奧</w:t>
      </w:r>
      <w:proofErr w:type="gramStart"/>
      <w:r w:rsidRPr="002F33AB">
        <w:rPr>
          <w:rFonts w:eastAsia="微軟正黑體"/>
          <w:sz w:val="22"/>
          <w:szCs w:val="22"/>
        </w:rPr>
        <w:t>莉薇</w:t>
      </w:r>
      <w:proofErr w:type="gramEnd"/>
      <w:r w:rsidRPr="002F33AB">
        <w:rPr>
          <w:rFonts w:eastAsia="微軟正黑體"/>
          <w:sz w:val="22"/>
          <w:szCs w:val="22"/>
        </w:rPr>
        <w:t>拉、莫瑞．巴拉德、奧利沃．巴比耶里、</w:t>
      </w:r>
      <w:proofErr w:type="gramStart"/>
      <w:r w:rsidRPr="002F33AB">
        <w:rPr>
          <w:rFonts w:eastAsia="微軟正黑體"/>
          <w:sz w:val="22"/>
          <w:szCs w:val="22"/>
        </w:rPr>
        <w:t>曼迪</w:t>
      </w:r>
      <w:proofErr w:type="gramEnd"/>
      <w:r w:rsidRPr="002F33AB">
        <w:rPr>
          <w:rFonts w:eastAsia="微軟正黑體"/>
          <w:sz w:val="22"/>
          <w:szCs w:val="22"/>
        </w:rPr>
        <w:t>．巴克爾、奧拉夫．奧托．貝克爾、瓦</w:t>
      </w:r>
      <w:proofErr w:type="gramStart"/>
      <w:r w:rsidRPr="002F33AB">
        <w:rPr>
          <w:rFonts w:eastAsia="微軟正黑體"/>
          <w:sz w:val="22"/>
          <w:szCs w:val="22"/>
        </w:rPr>
        <w:t>萊</w:t>
      </w:r>
      <w:proofErr w:type="gramEnd"/>
      <w:r w:rsidRPr="002F33AB">
        <w:rPr>
          <w:rFonts w:eastAsia="微軟正黑體"/>
          <w:sz w:val="22"/>
          <w:szCs w:val="22"/>
        </w:rPr>
        <w:t>麗．貝林、丹尼爾．貝爾胡拉克、弗洛里安．波姆、米凱萊．波佐尼、普麗希拉．布里格斯、保羅．布爾蒂爾、亞</w:t>
      </w:r>
      <w:proofErr w:type="gramStart"/>
      <w:r w:rsidRPr="002F33AB">
        <w:rPr>
          <w:rFonts w:eastAsia="微軟正黑體"/>
          <w:sz w:val="22"/>
          <w:szCs w:val="22"/>
        </w:rPr>
        <w:t>力杭德</w:t>
      </w:r>
      <w:proofErr w:type="gramEnd"/>
      <w:r w:rsidRPr="002F33AB">
        <w:rPr>
          <w:rFonts w:eastAsia="微軟正黑體"/>
          <w:sz w:val="22"/>
          <w:szCs w:val="22"/>
        </w:rPr>
        <w:t>羅．卡塔赫納、</w:t>
      </w:r>
      <w:r w:rsidRPr="002F33AB">
        <w:rPr>
          <w:rFonts w:eastAsia="微軟正黑體"/>
          <w:sz w:val="22"/>
          <w:szCs w:val="22"/>
        </w:rPr>
        <w:lastRenderedPageBreak/>
        <w:t>菲利浦．尚塞爾、奧利維耶．克里斯蒂納特、琳恩．科恩、拉斐爾．達拉波塔、謝爾蓋．</w:t>
      </w:r>
      <w:proofErr w:type="gramStart"/>
      <w:r w:rsidRPr="002F33AB">
        <w:rPr>
          <w:rFonts w:eastAsia="微軟正黑體"/>
          <w:sz w:val="22"/>
          <w:szCs w:val="22"/>
        </w:rPr>
        <w:t>多爾任科</w:t>
      </w:r>
      <w:proofErr w:type="gramEnd"/>
      <w:r w:rsidRPr="002F33AB">
        <w:rPr>
          <w:rFonts w:eastAsia="微軟正黑體"/>
          <w:sz w:val="22"/>
          <w:szCs w:val="22"/>
        </w:rPr>
        <w:t>、納坦．德維爾、米區．愛普斯坦、安德魯．埃西博、亞當．福格森、樊尚．福尼耶、安迪．弗里柏格、安德烈亞斯．葛菲勒、克里斯托夫．吉倫、</w:t>
      </w:r>
      <w:proofErr w:type="gramStart"/>
      <w:r w:rsidRPr="002F33AB">
        <w:rPr>
          <w:rFonts w:eastAsia="微軟正黑體"/>
          <w:sz w:val="22"/>
          <w:szCs w:val="22"/>
        </w:rPr>
        <w:t>阿什利</w:t>
      </w:r>
      <w:proofErr w:type="gramEnd"/>
      <w:r w:rsidRPr="002F33AB">
        <w:rPr>
          <w:rFonts w:eastAsia="微軟正黑體"/>
          <w:sz w:val="22"/>
          <w:szCs w:val="22"/>
        </w:rPr>
        <w:t>．吉爾伯特森、山</w:t>
      </w:r>
      <w:proofErr w:type="gramStart"/>
      <w:r w:rsidRPr="002F33AB">
        <w:rPr>
          <w:rFonts w:eastAsia="微軟正黑體"/>
          <w:sz w:val="22"/>
          <w:szCs w:val="22"/>
        </w:rPr>
        <w:t>繆</w:t>
      </w:r>
      <w:proofErr w:type="gramEnd"/>
      <w:r w:rsidRPr="002F33AB">
        <w:rPr>
          <w:rFonts w:eastAsia="微軟正黑體"/>
          <w:sz w:val="22"/>
          <w:szCs w:val="22"/>
        </w:rPr>
        <w:t>．格拉塔卡普、勞倫</w:t>
      </w:r>
      <w:r w:rsidRPr="002F33AB">
        <w:rPr>
          <w:rFonts w:eastAsia="微軟正黑體" w:hint="eastAsia"/>
          <w:sz w:val="22"/>
          <w:szCs w:val="22"/>
        </w:rPr>
        <w:t>．格林菲爾德、肖恩．赫默勒、</w:t>
      </w:r>
      <w:proofErr w:type="gramStart"/>
      <w:r w:rsidRPr="002F33AB">
        <w:rPr>
          <w:rFonts w:eastAsia="微軟正黑體" w:hint="eastAsia"/>
          <w:sz w:val="22"/>
          <w:szCs w:val="22"/>
        </w:rPr>
        <w:t>米什卡</w:t>
      </w:r>
      <w:proofErr w:type="gramEnd"/>
      <w:r w:rsidRPr="002F33AB">
        <w:rPr>
          <w:rFonts w:eastAsia="微軟正黑體" w:hint="eastAsia"/>
          <w:sz w:val="22"/>
          <w:szCs w:val="22"/>
        </w:rPr>
        <w:t>．亨納、何兆南、坎迪達．霍佛、丹．霍爾茲沃思、洪浩、趙春萬、克里斯．喬丹、麥克．凱利、艾琳．孔、喬治．利霍夫斯基、莫里西奧．利馬、羅晟文、帕布羅．洛培茲．盧茲、亞歷克斯．麥克林、大衛．梅塞爾、</w:t>
      </w:r>
      <w:proofErr w:type="gramStart"/>
      <w:r w:rsidRPr="002F33AB">
        <w:rPr>
          <w:rFonts w:eastAsia="微軟正黑體" w:hint="eastAsia"/>
          <w:sz w:val="22"/>
          <w:szCs w:val="22"/>
        </w:rPr>
        <w:t>愛德嘉</w:t>
      </w:r>
      <w:proofErr w:type="gramEnd"/>
      <w:r w:rsidRPr="002F33AB">
        <w:rPr>
          <w:rFonts w:eastAsia="微軟正黑體" w:hint="eastAsia"/>
          <w:sz w:val="22"/>
          <w:szCs w:val="22"/>
        </w:rPr>
        <w:t>．馬丁斯、傑佛瑞．米爾斯坦、</w:t>
      </w:r>
      <w:r w:rsidRPr="002F33AB">
        <w:rPr>
          <w:rFonts w:eastAsia="微軟正黑體"/>
          <w:sz w:val="22"/>
          <w:szCs w:val="22"/>
        </w:rPr>
        <w:t>Mintio、安德魯．莫爾、理查．莫斯、</w:t>
      </w:r>
      <w:proofErr w:type="gramStart"/>
      <w:r w:rsidRPr="002F33AB">
        <w:rPr>
          <w:rFonts w:eastAsia="微軟正黑體"/>
          <w:sz w:val="22"/>
          <w:szCs w:val="22"/>
        </w:rPr>
        <w:t>米歇爾</w:t>
      </w:r>
      <w:proofErr w:type="gramEnd"/>
      <w:r w:rsidRPr="002F33AB">
        <w:rPr>
          <w:rFonts w:eastAsia="微軟正黑體"/>
          <w:sz w:val="22"/>
          <w:szCs w:val="22"/>
        </w:rPr>
        <w:t>．納亞爾、華特．尼德邁爾、盧純澤、西蒙．諾福克、卡拉．菲利浦斯、謝爾蓋．波諾馬列夫、西里爾．波切特、馬克．鮑爾、賈爾斯．普萊斯、</w:t>
      </w:r>
      <w:proofErr w:type="gramStart"/>
      <w:r w:rsidRPr="002F33AB">
        <w:rPr>
          <w:rFonts w:eastAsia="微軟正黑體"/>
          <w:sz w:val="22"/>
          <w:szCs w:val="22"/>
        </w:rPr>
        <w:t>萊</w:t>
      </w:r>
      <w:proofErr w:type="gramEnd"/>
      <w:r w:rsidRPr="002F33AB">
        <w:rPr>
          <w:rFonts w:eastAsia="微軟正黑體"/>
          <w:sz w:val="22"/>
          <w:szCs w:val="22"/>
        </w:rPr>
        <w:t>納．里德勒、安德魯．羅瓦特、蓋爾科．德．魯伊特、維多利亞．桑布納里斯、高東滋</w:t>
      </w:r>
      <w:r w:rsidRPr="002F33AB">
        <w:rPr>
          <w:rFonts w:eastAsia="微軟正黑體" w:hint="eastAsia"/>
          <w:sz w:val="22"/>
          <w:szCs w:val="22"/>
        </w:rPr>
        <w:t>、亞力克．索斯、亨利克．斯波勒、湯瑪斯．史特魯斯、艾瑞克．塞爾、達尼拉．</w:t>
      </w:r>
      <w:proofErr w:type="gramStart"/>
      <w:r w:rsidRPr="002F33AB">
        <w:rPr>
          <w:rFonts w:eastAsia="微軟正黑體" w:hint="eastAsia"/>
          <w:sz w:val="22"/>
          <w:szCs w:val="22"/>
        </w:rPr>
        <w:t>特卡琴科</w:t>
      </w:r>
      <w:proofErr w:type="gramEnd"/>
      <w:r w:rsidRPr="002F33AB">
        <w:rPr>
          <w:rFonts w:eastAsia="微軟正黑體" w:hint="eastAsia"/>
          <w:sz w:val="22"/>
          <w:szCs w:val="22"/>
        </w:rPr>
        <w:t>、柴田敏雄、理查．德．察納、安德烈亞斯．切希奇、布</w:t>
      </w:r>
      <w:proofErr w:type="gramStart"/>
      <w:r w:rsidRPr="002F33AB">
        <w:rPr>
          <w:rFonts w:eastAsia="微軟正黑體" w:hint="eastAsia"/>
          <w:sz w:val="22"/>
          <w:szCs w:val="22"/>
        </w:rPr>
        <w:t>萊</w:t>
      </w:r>
      <w:proofErr w:type="gramEnd"/>
      <w:r w:rsidRPr="002F33AB">
        <w:rPr>
          <w:rFonts w:eastAsia="微軟正黑體" w:hint="eastAsia"/>
          <w:sz w:val="22"/>
          <w:szCs w:val="22"/>
        </w:rPr>
        <w:t>恩．烏里希、卡</w:t>
      </w:r>
      <w:proofErr w:type="gramStart"/>
      <w:r w:rsidRPr="002F33AB">
        <w:rPr>
          <w:rFonts w:eastAsia="微軟正黑體" w:hint="eastAsia"/>
          <w:sz w:val="22"/>
          <w:szCs w:val="22"/>
        </w:rPr>
        <w:t>洛</w:t>
      </w:r>
      <w:proofErr w:type="gramEnd"/>
      <w:r w:rsidRPr="002F33AB">
        <w:rPr>
          <w:rFonts w:eastAsia="微軟正黑體" w:hint="eastAsia"/>
          <w:sz w:val="22"/>
          <w:szCs w:val="22"/>
        </w:rPr>
        <w:t>．瓦爾塞基、卡</w:t>
      </w:r>
      <w:proofErr w:type="gramStart"/>
      <w:r w:rsidRPr="002F33AB">
        <w:rPr>
          <w:rFonts w:eastAsia="微軟正黑體" w:hint="eastAsia"/>
          <w:sz w:val="22"/>
          <w:szCs w:val="22"/>
        </w:rPr>
        <w:t>斯奧．</w:t>
      </w:r>
      <w:proofErr w:type="gramEnd"/>
      <w:r w:rsidRPr="002F33AB">
        <w:rPr>
          <w:rFonts w:eastAsia="微軟正黑體" w:hint="eastAsia"/>
          <w:sz w:val="22"/>
          <w:szCs w:val="22"/>
        </w:rPr>
        <w:t>瓦斯康塞洛斯、雷金納德．范德維爾德、羅伯特．沃克、理查．沃爾班克、王慶松、派屈克．魏德曼、戴蒙．溫特、麥可．沃夫、</w:t>
      </w:r>
      <w:proofErr w:type="gramStart"/>
      <w:r w:rsidRPr="002F33AB">
        <w:rPr>
          <w:rFonts w:eastAsia="微軟正黑體" w:hint="eastAsia"/>
          <w:sz w:val="22"/>
          <w:szCs w:val="22"/>
        </w:rPr>
        <w:t>帕奧羅</w:t>
      </w:r>
      <w:proofErr w:type="gramEnd"/>
      <w:r w:rsidRPr="002F33AB">
        <w:rPr>
          <w:rFonts w:eastAsia="微軟正黑體" w:hint="eastAsia"/>
          <w:sz w:val="22"/>
          <w:szCs w:val="22"/>
        </w:rPr>
        <w:t>．伍茲、加布里埃萊．加林伯蒂、盧卡．</w:t>
      </w:r>
      <w:proofErr w:type="gramStart"/>
      <w:r w:rsidRPr="002F33AB">
        <w:rPr>
          <w:rFonts w:eastAsia="微軟正黑體" w:hint="eastAsia"/>
          <w:sz w:val="22"/>
          <w:szCs w:val="22"/>
        </w:rPr>
        <w:t>札</w:t>
      </w:r>
      <w:proofErr w:type="gramEnd"/>
      <w:r w:rsidRPr="002F33AB">
        <w:rPr>
          <w:rFonts w:eastAsia="微軟正黑體" w:hint="eastAsia"/>
          <w:sz w:val="22"/>
          <w:szCs w:val="22"/>
        </w:rPr>
        <w:t>尼爾、趙仁輝、弗朗切斯科．</w:t>
      </w:r>
      <w:proofErr w:type="gramStart"/>
      <w:r w:rsidRPr="002F33AB">
        <w:rPr>
          <w:rFonts w:eastAsia="微軟正黑體" w:hint="eastAsia"/>
          <w:sz w:val="22"/>
          <w:szCs w:val="22"/>
        </w:rPr>
        <w:t>齊佐拉</w:t>
      </w:r>
      <w:proofErr w:type="gramEnd"/>
      <w:r w:rsidRPr="002F33AB">
        <w:rPr>
          <w:rFonts w:eastAsia="微軟正黑體" w:hint="eastAsia"/>
          <w:sz w:val="22"/>
          <w:szCs w:val="22"/>
        </w:rPr>
        <w:t>。</w:t>
      </w:r>
    </w:p>
    <w:p w14:paraId="767DFD58" w14:textId="77777777" w:rsidR="00BC459C" w:rsidRPr="002F33AB" w:rsidRDefault="00BC459C" w:rsidP="00871D2A">
      <w:pPr>
        <w:rPr>
          <w:rFonts w:eastAsia="微軟正黑體"/>
          <w:sz w:val="22"/>
          <w:szCs w:val="22"/>
        </w:rPr>
      </w:pPr>
    </w:p>
    <w:p w14:paraId="4FEF32A7" w14:textId="77777777" w:rsidR="00BC459C" w:rsidRPr="002F33AB" w:rsidRDefault="00BC459C" w:rsidP="00871D2A">
      <w:pPr>
        <w:rPr>
          <w:rFonts w:eastAsia="微軟正黑體"/>
          <w:sz w:val="22"/>
          <w:szCs w:val="22"/>
        </w:rPr>
      </w:pPr>
    </w:p>
    <w:p w14:paraId="4B2F0775" w14:textId="5A530952" w:rsidR="00871D2A" w:rsidRPr="002F33AB" w:rsidRDefault="00871D2A" w:rsidP="00871D2A">
      <w:pPr>
        <w:rPr>
          <w:rFonts w:eastAsia="微軟正黑體"/>
          <w:b/>
          <w:bCs/>
          <w:sz w:val="22"/>
          <w:szCs w:val="22"/>
        </w:rPr>
      </w:pPr>
      <w:r w:rsidRPr="002F33AB">
        <w:rPr>
          <w:rFonts w:eastAsia="微軟正黑體" w:hint="eastAsia"/>
          <w:b/>
          <w:bCs/>
          <w:sz w:val="22"/>
          <w:szCs w:val="22"/>
        </w:rPr>
        <w:t>展覽工作團隊</w:t>
      </w:r>
    </w:p>
    <w:p w14:paraId="663DFE80" w14:textId="77777777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展覽指導</w:t>
      </w:r>
      <w:proofErr w:type="gramStart"/>
      <w:r w:rsidRPr="002F33AB">
        <w:rPr>
          <w:rFonts w:eastAsia="微軟正黑體" w:hint="eastAsia"/>
          <w:sz w:val="22"/>
          <w:szCs w:val="22"/>
        </w:rPr>
        <w:t>｜</w:t>
      </w:r>
      <w:proofErr w:type="gramEnd"/>
      <w:r w:rsidRPr="002F33AB">
        <w:rPr>
          <w:rFonts w:eastAsia="微軟正黑體" w:hint="eastAsia"/>
          <w:sz w:val="22"/>
          <w:szCs w:val="22"/>
        </w:rPr>
        <w:t>李彥良、李彥宏、黃姍姍（忠泰美術館）</w:t>
      </w:r>
    </w:p>
    <w:p w14:paraId="73595D06" w14:textId="77777777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客座計畫主持</w:t>
      </w:r>
      <w:proofErr w:type="gramStart"/>
      <w:r w:rsidRPr="002F33AB">
        <w:rPr>
          <w:rFonts w:eastAsia="微軟正黑體" w:hint="eastAsia"/>
          <w:sz w:val="22"/>
          <w:szCs w:val="22"/>
        </w:rPr>
        <w:t>｜</w:t>
      </w:r>
      <w:proofErr w:type="gramEnd"/>
      <w:r w:rsidRPr="002F33AB">
        <w:rPr>
          <w:rFonts w:eastAsia="微軟正黑體" w:hint="eastAsia"/>
          <w:sz w:val="22"/>
          <w:szCs w:val="22"/>
        </w:rPr>
        <w:t>塔德．布蘭多（攝影展覽基金會）</w:t>
      </w:r>
    </w:p>
    <w:p w14:paraId="465297EE" w14:textId="77777777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展覽統籌</w:t>
      </w:r>
      <w:proofErr w:type="gramStart"/>
      <w:r w:rsidRPr="002F33AB">
        <w:rPr>
          <w:rFonts w:eastAsia="微軟正黑體" w:hint="eastAsia"/>
          <w:sz w:val="22"/>
          <w:szCs w:val="22"/>
        </w:rPr>
        <w:t>｜</w:t>
      </w:r>
      <w:proofErr w:type="gramEnd"/>
      <w:r w:rsidRPr="002F33AB">
        <w:rPr>
          <w:rFonts w:eastAsia="微軟正黑體" w:hint="eastAsia"/>
          <w:sz w:val="22"/>
          <w:szCs w:val="22"/>
        </w:rPr>
        <w:t>陳映</w:t>
      </w:r>
      <w:proofErr w:type="gramStart"/>
      <w:r w:rsidRPr="002F33AB">
        <w:rPr>
          <w:rFonts w:eastAsia="微軟正黑體" w:hint="eastAsia"/>
          <w:sz w:val="22"/>
          <w:szCs w:val="22"/>
        </w:rPr>
        <w:t>芃</w:t>
      </w:r>
      <w:proofErr w:type="gramEnd"/>
      <w:r w:rsidRPr="002F33AB">
        <w:rPr>
          <w:rFonts w:eastAsia="微軟正黑體" w:hint="eastAsia"/>
          <w:sz w:val="22"/>
          <w:szCs w:val="22"/>
        </w:rPr>
        <w:t>（忠泰美術館）、賈斯汀．查帕萊（攝影展覽基金會）</w:t>
      </w:r>
    </w:p>
    <w:p w14:paraId="699B5CE6" w14:textId="77777777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展覽協調</w:t>
      </w:r>
      <w:proofErr w:type="gramStart"/>
      <w:r w:rsidRPr="002F33AB">
        <w:rPr>
          <w:rFonts w:eastAsia="微軟正黑體" w:hint="eastAsia"/>
          <w:sz w:val="22"/>
          <w:szCs w:val="22"/>
        </w:rPr>
        <w:t>｜</w:t>
      </w:r>
      <w:proofErr w:type="gramEnd"/>
      <w:r w:rsidRPr="002F33AB">
        <w:rPr>
          <w:rFonts w:eastAsia="微軟正黑體" w:hint="eastAsia"/>
          <w:sz w:val="22"/>
          <w:szCs w:val="22"/>
        </w:rPr>
        <w:t>陳妍秀、</w:t>
      </w:r>
      <w:proofErr w:type="gramStart"/>
      <w:r w:rsidRPr="002F33AB">
        <w:rPr>
          <w:rFonts w:eastAsia="微軟正黑體" w:hint="eastAsia"/>
          <w:sz w:val="22"/>
          <w:szCs w:val="22"/>
        </w:rPr>
        <w:t>蔡侑</w:t>
      </w:r>
      <w:proofErr w:type="gramEnd"/>
      <w:r w:rsidRPr="002F33AB">
        <w:rPr>
          <w:rFonts w:eastAsia="微軟正黑體" w:hint="eastAsia"/>
          <w:sz w:val="22"/>
          <w:szCs w:val="22"/>
        </w:rPr>
        <w:t>辰、張萃怡</w:t>
      </w:r>
    </w:p>
    <w:p w14:paraId="0847E2C9" w14:textId="77777777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行銷推廣統籌</w:t>
      </w:r>
      <w:proofErr w:type="gramStart"/>
      <w:r w:rsidRPr="002F33AB">
        <w:rPr>
          <w:rFonts w:eastAsia="微軟正黑體" w:hint="eastAsia"/>
          <w:sz w:val="22"/>
          <w:szCs w:val="22"/>
        </w:rPr>
        <w:t>｜</w:t>
      </w:r>
      <w:proofErr w:type="gramEnd"/>
      <w:r w:rsidRPr="002F33AB">
        <w:rPr>
          <w:rFonts w:eastAsia="微軟正黑體" w:hint="eastAsia"/>
          <w:sz w:val="22"/>
          <w:szCs w:val="22"/>
        </w:rPr>
        <w:t>陳思安</w:t>
      </w:r>
    </w:p>
    <w:p w14:paraId="48D3FCD4" w14:textId="77777777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行銷推廣</w:t>
      </w:r>
      <w:proofErr w:type="gramStart"/>
      <w:r w:rsidRPr="002F33AB">
        <w:rPr>
          <w:rFonts w:eastAsia="微軟正黑體" w:hint="eastAsia"/>
          <w:sz w:val="22"/>
          <w:szCs w:val="22"/>
        </w:rPr>
        <w:t>｜</w:t>
      </w:r>
      <w:proofErr w:type="gramEnd"/>
      <w:r w:rsidRPr="002F33AB">
        <w:rPr>
          <w:rFonts w:eastAsia="微軟正黑體" w:hint="eastAsia"/>
          <w:sz w:val="22"/>
          <w:szCs w:val="22"/>
        </w:rPr>
        <w:t>李燕姍、章綺芸、</w:t>
      </w:r>
      <w:proofErr w:type="gramStart"/>
      <w:r w:rsidRPr="002F33AB">
        <w:rPr>
          <w:rFonts w:eastAsia="微軟正黑體" w:hint="eastAsia"/>
          <w:sz w:val="22"/>
          <w:szCs w:val="22"/>
        </w:rPr>
        <w:t>劉語晴</w:t>
      </w:r>
      <w:proofErr w:type="gramEnd"/>
    </w:p>
    <w:p w14:paraId="0797399F" w14:textId="77777777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公眾服務統籌</w:t>
      </w:r>
      <w:proofErr w:type="gramStart"/>
      <w:r w:rsidRPr="002F33AB">
        <w:rPr>
          <w:rFonts w:eastAsia="微軟正黑體" w:hint="eastAsia"/>
          <w:sz w:val="22"/>
          <w:szCs w:val="22"/>
        </w:rPr>
        <w:t>｜</w:t>
      </w:r>
      <w:proofErr w:type="gramEnd"/>
      <w:r w:rsidRPr="002F33AB">
        <w:rPr>
          <w:rFonts w:eastAsia="微軟正黑體" w:hint="eastAsia"/>
          <w:sz w:val="22"/>
          <w:szCs w:val="22"/>
        </w:rPr>
        <w:t>蕭一心</w:t>
      </w:r>
    </w:p>
    <w:p w14:paraId="4F8A2BC1" w14:textId="77777777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公眾服務</w:t>
      </w:r>
      <w:proofErr w:type="gramStart"/>
      <w:r w:rsidRPr="002F33AB">
        <w:rPr>
          <w:rFonts w:eastAsia="微軟正黑體" w:hint="eastAsia"/>
          <w:sz w:val="22"/>
          <w:szCs w:val="22"/>
        </w:rPr>
        <w:t>｜</w:t>
      </w:r>
      <w:proofErr w:type="gramEnd"/>
      <w:r w:rsidRPr="002F33AB">
        <w:rPr>
          <w:rFonts w:eastAsia="微軟正黑體" w:hint="eastAsia"/>
          <w:sz w:val="22"/>
          <w:szCs w:val="22"/>
        </w:rPr>
        <w:t>洪宜蓁、蔡貝</w:t>
      </w:r>
      <w:proofErr w:type="gramStart"/>
      <w:r w:rsidRPr="002F33AB">
        <w:rPr>
          <w:rFonts w:eastAsia="微軟正黑體" w:hint="eastAsia"/>
          <w:sz w:val="22"/>
          <w:szCs w:val="22"/>
        </w:rPr>
        <w:t>桾</w:t>
      </w:r>
      <w:proofErr w:type="gramEnd"/>
    </w:p>
    <w:p w14:paraId="02BD5E4A" w14:textId="77777777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行政協調</w:t>
      </w:r>
      <w:proofErr w:type="gramStart"/>
      <w:r w:rsidRPr="002F33AB">
        <w:rPr>
          <w:rFonts w:eastAsia="微軟正黑體" w:hint="eastAsia"/>
          <w:sz w:val="22"/>
          <w:szCs w:val="22"/>
        </w:rPr>
        <w:t>｜</w:t>
      </w:r>
      <w:proofErr w:type="gramEnd"/>
      <w:r w:rsidRPr="002F33AB">
        <w:rPr>
          <w:rFonts w:eastAsia="微軟正黑體" w:hint="eastAsia"/>
          <w:sz w:val="22"/>
          <w:szCs w:val="22"/>
        </w:rPr>
        <w:t>傅筠庭</w:t>
      </w:r>
    </w:p>
    <w:p w14:paraId="35D6E1D3" w14:textId="77777777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平面設計</w:t>
      </w:r>
      <w:proofErr w:type="gramStart"/>
      <w:r w:rsidRPr="002F33AB">
        <w:rPr>
          <w:rFonts w:eastAsia="微軟正黑體" w:hint="eastAsia"/>
          <w:sz w:val="22"/>
          <w:szCs w:val="22"/>
        </w:rPr>
        <w:t>｜</w:t>
      </w:r>
      <w:proofErr w:type="gramEnd"/>
      <w:r w:rsidRPr="002F33AB">
        <w:rPr>
          <w:rFonts w:eastAsia="微軟正黑體" w:hint="eastAsia"/>
          <w:sz w:val="22"/>
          <w:szCs w:val="22"/>
        </w:rPr>
        <w:t>劉銘維</w:t>
      </w:r>
    </w:p>
    <w:p w14:paraId="3496956D" w14:textId="400E9389" w:rsidR="00613AF9" w:rsidRPr="002F33AB" w:rsidRDefault="00871D2A" w:rsidP="003C483C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燈光設計</w:t>
      </w:r>
      <w:proofErr w:type="gramStart"/>
      <w:r w:rsidRPr="002F33AB">
        <w:rPr>
          <w:rFonts w:eastAsia="微軟正黑體" w:hint="eastAsia"/>
          <w:sz w:val="22"/>
          <w:szCs w:val="22"/>
        </w:rPr>
        <w:t>｜</w:t>
      </w:r>
      <w:proofErr w:type="gramEnd"/>
      <w:r w:rsidRPr="002F33AB">
        <w:rPr>
          <w:rFonts w:eastAsia="微軟正黑體" w:hint="eastAsia"/>
          <w:sz w:val="22"/>
          <w:szCs w:val="22"/>
        </w:rPr>
        <w:t>劉欣宜</w:t>
      </w:r>
    </w:p>
    <w:sectPr w:rsidR="00613AF9" w:rsidRPr="002F33AB">
      <w:headerReference w:type="default" r:id="rId34"/>
      <w:footerReference w:type="default" r:id="rId35"/>
      <w:pgSz w:w="11906" w:h="16838"/>
      <w:pgMar w:top="1440" w:right="1247" w:bottom="1440" w:left="124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56711F" w14:textId="77777777" w:rsidR="00300CCF" w:rsidRDefault="00300CCF">
      <w:r>
        <w:separator/>
      </w:r>
    </w:p>
  </w:endnote>
  <w:endnote w:type="continuationSeparator" w:id="0">
    <w:p w14:paraId="689AB542" w14:textId="77777777" w:rsidR="00300CCF" w:rsidRDefault="00300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variable"/>
    <w:sig w:usb0="00000003" w:usb1="0200E4B4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E16AF" w14:textId="77777777" w:rsidR="005E7D94" w:rsidRDefault="005E7D9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noProof/>
        <w:color w:val="000000"/>
        <w:sz w:val="20"/>
        <w:szCs w:val="20"/>
      </w:rPr>
      <w:t>3</w:t>
    </w:r>
    <w:r>
      <w:rPr>
        <w:color w:val="000000"/>
        <w:sz w:val="20"/>
        <w:szCs w:val="20"/>
      </w:rPr>
      <w:fldChar w:fldCharType="end"/>
    </w:r>
  </w:p>
  <w:p w14:paraId="3AC90D85" w14:textId="24AEF6BE" w:rsidR="005E7D94" w:rsidRDefault="005E7D9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rFonts w:eastAsia="微軟正黑體"/>
        <w:b/>
        <w:color w:val="000000"/>
        <w:sz w:val="22"/>
        <w:szCs w:val="22"/>
      </w:rPr>
      <w:t>媒體聯絡人</w:t>
    </w:r>
    <w:proofErr w:type="gramStart"/>
    <w:r>
      <w:rPr>
        <w:rFonts w:eastAsia="微軟正黑體"/>
        <w:b/>
        <w:color w:val="000000"/>
        <w:sz w:val="22"/>
        <w:szCs w:val="22"/>
      </w:rPr>
      <w:t>│</w:t>
    </w:r>
    <w:proofErr w:type="gramEnd"/>
    <w:r>
      <w:rPr>
        <w:rFonts w:eastAsia="微軟正黑體"/>
        <w:b/>
        <w:color w:val="000000"/>
        <w:sz w:val="22"/>
        <w:szCs w:val="22"/>
      </w:rPr>
      <w:t>李燕姍 02-8772-6757#3531</w:t>
    </w:r>
    <w:r w:rsidR="007C7A9D">
      <w:rPr>
        <w:rFonts w:eastAsia="微軟正黑體"/>
        <w:b/>
        <w:color w:val="000000"/>
        <w:sz w:val="22"/>
        <w:szCs w:val="22"/>
      </w:rPr>
      <w:t xml:space="preserve"> / 0920-839-757</w:t>
    </w:r>
    <w:proofErr w:type="gramStart"/>
    <w:r>
      <w:rPr>
        <w:rFonts w:eastAsia="微軟正黑體"/>
        <w:b/>
        <w:color w:val="000000"/>
        <w:sz w:val="22"/>
        <w:szCs w:val="22"/>
      </w:rPr>
      <w:t>│</w:t>
    </w:r>
    <w:proofErr w:type="gramEnd"/>
    <w:r>
      <w:rPr>
        <w:rFonts w:eastAsia="微軟正黑體"/>
        <w:b/>
        <w:color w:val="000000"/>
        <w:sz w:val="22"/>
        <w:szCs w:val="22"/>
      </w:rPr>
      <w:t>yslee@jutfoundation.org.tw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E8BFA6" w14:textId="77777777" w:rsidR="00300CCF" w:rsidRDefault="00300CCF">
      <w:r>
        <w:rPr>
          <w:rFonts w:hint="eastAsia"/>
        </w:rPr>
        <w:separator/>
      </w:r>
    </w:p>
  </w:footnote>
  <w:footnote w:type="continuationSeparator" w:id="0">
    <w:p w14:paraId="38D1BA6F" w14:textId="77777777" w:rsidR="00300CCF" w:rsidRDefault="00300C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EC632" w14:textId="524EAECB" w:rsidR="0080043D" w:rsidRPr="00313628" w:rsidRDefault="009E7A20" w:rsidP="0080043D">
    <w:pPr>
      <w:pStyle w:val="a4"/>
      <w:spacing w:line="0" w:lineRule="atLeast"/>
      <w:rPr>
        <w:rFonts w:eastAsia="微軟正黑體"/>
        <w:sz w:val="18"/>
        <w:szCs w:val="22"/>
      </w:rPr>
    </w:pPr>
    <w:r w:rsidRPr="00E56B67">
      <w:rPr>
        <w:noProof/>
        <w:sz w:val="16"/>
        <w:szCs w:val="16"/>
      </w:rPr>
      <w:drawing>
        <wp:anchor distT="0" distB="0" distL="114300" distR="114300" simplePos="0" relativeHeight="251658240" behindDoc="0" locked="0" layoutInCell="1" hidden="0" allowOverlap="1" wp14:anchorId="38931821" wp14:editId="0F66D3BC">
          <wp:simplePos x="0" y="0"/>
          <wp:positionH relativeFrom="column">
            <wp:posOffset>4838065</wp:posOffset>
          </wp:positionH>
          <wp:positionV relativeFrom="paragraph">
            <wp:posOffset>-17780</wp:posOffset>
          </wp:positionV>
          <wp:extent cx="1362075" cy="354330"/>
          <wp:effectExtent l="0" t="0" r="0" b="7620"/>
          <wp:wrapNone/>
          <wp:docPr id="48" name="image1.png" descr="C:\Users\user\Desktop\美術館\忠泰美術館\jutartmuseum logo 橫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user\Desktop\美術館\忠泰美術館\jutartmuseum logo 橫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2075" cy="354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proofErr w:type="gramStart"/>
    <w:r w:rsidR="00313628" w:rsidRPr="00313628">
      <w:rPr>
        <w:rFonts w:eastAsia="微軟正黑體" w:hint="eastAsia"/>
        <w:sz w:val="18"/>
        <w:szCs w:val="22"/>
      </w:rPr>
      <w:t>《</w:t>
    </w:r>
    <w:proofErr w:type="gramEnd"/>
    <w:r w:rsidR="00313628" w:rsidRPr="00313628">
      <w:rPr>
        <w:rFonts w:eastAsia="微軟正黑體" w:hint="eastAsia"/>
        <w:sz w:val="18"/>
        <w:szCs w:val="22"/>
      </w:rPr>
      <w:t>文明：當代生活啟示錄</w:t>
    </w:r>
    <w:proofErr w:type="gramStart"/>
    <w:r w:rsidR="00313628" w:rsidRPr="00313628">
      <w:rPr>
        <w:rFonts w:eastAsia="微軟正黑體" w:hint="eastAsia"/>
        <w:sz w:val="18"/>
        <w:szCs w:val="22"/>
      </w:rPr>
      <w:t>》</w:t>
    </w:r>
    <w:proofErr w:type="gramEnd"/>
  </w:p>
  <w:p w14:paraId="269AAB9F" w14:textId="2B75889E" w:rsidR="009E7A20" w:rsidRPr="0080043D" w:rsidRDefault="0080043D" w:rsidP="0080043D">
    <w:pPr>
      <w:pStyle w:val="a4"/>
      <w:spacing w:line="0" w:lineRule="atLeast"/>
      <w:rPr>
        <w:rFonts w:eastAsia="微軟正黑體"/>
        <w:sz w:val="18"/>
        <w:szCs w:val="22"/>
      </w:rPr>
    </w:pPr>
    <w:r w:rsidRPr="00AB0223">
      <w:rPr>
        <w:rFonts w:eastAsia="微軟正黑體" w:hint="eastAsia"/>
        <w:sz w:val="18"/>
        <w:szCs w:val="22"/>
      </w:rPr>
      <w:t>活動新聞稿 202</w:t>
    </w:r>
    <w:r w:rsidR="00313628">
      <w:rPr>
        <w:rFonts w:eastAsia="微軟正黑體" w:hint="eastAsia"/>
        <w:sz w:val="18"/>
        <w:szCs w:val="22"/>
      </w:rPr>
      <w:t>4</w:t>
    </w:r>
    <w:r w:rsidRPr="00AB0223">
      <w:rPr>
        <w:rFonts w:eastAsia="微軟正黑體" w:hint="eastAsia"/>
        <w:sz w:val="18"/>
        <w:szCs w:val="22"/>
      </w:rPr>
      <w:t>年</w:t>
    </w:r>
    <w:r w:rsidR="00313628">
      <w:rPr>
        <w:rFonts w:eastAsia="微軟正黑體" w:hint="eastAsia"/>
        <w:sz w:val="18"/>
        <w:szCs w:val="22"/>
      </w:rPr>
      <w:t>3</w:t>
    </w:r>
    <w:r w:rsidRPr="00AB0223">
      <w:rPr>
        <w:rFonts w:eastAsia="微軟正黑體" w:hint="eastAsia"/>
        <w:sz w:val="18"/>
        <w:szCs w:val="22"/>
      </w:rPr>
      <w:t>月</w:t>
    </w:r>
    <w:r w:rsidR="00313628">
      <w:rPr>
        <w:rFonts w:eastAsia="微軟正黑體" w:hint="eastAsia"/>
        <w:sz w:val="18"/>
        <w:szCs w:val="22"/>
      </w:rPr>
      <w:t>14</w:t>
    </w:r>
    <w:r w:rsidRPr="00AB0223">
      <w:rPr>
        <w:rFonts w:eastAsia="微軟正黑體" w:hint="eastAsia"/>
        <w:sz w:val="18"/>
        <w:szCs w:val="22"/>
      </w:rPr>
      <w:t>日</w:t>
    </w:r>
    <w:r w:rsidR="00196AB7">
      <w:rPr>
        <w:rFonts w:eastAsia="微軟正黑體" w:hint="eastAsia"/>
        <w:sz w:val="18"/>
        <w:szCs w:val="22"/>
      </w:rPr>
      <w:t xml:space="preserve"> </w:t>
    </w:r>
    <w:r w:rsidR="00CB5567">
      <w:rPr>
        <w:rFonts w:eastAsia="微軟正黑體" w:hint="eastAsia"/>
        <w:sz w:val="18"/>
        <w:szCs w:val="22"/>
      </w:rPr>
      <w:t>會後</w:t>
    </w:r>
    <w:r w:rsidRPr="00AB0223">
      <w:rPr>
        <w:rFonts w:eastAsia="微軟正黑體" w:hint="eastAsia"/>
        <w:sz w:val="18"/>
        <w:szCs w:val="22"/>
      </w:rPr>
      <w:t>發佈</w:t>
    </w:r>
  </w:p>
  <w:p w14:paraId="6D221C86" w14:textId="77777777" w:rsidR="00431F49" w:rsidRDefault="00431F4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D80F9C"/>
    <w:multiLevelType w:val="hybridMultilevel"/>
    <w:tmpl w:val="EE12BE5E"/>
    <w:lvl w:ilvl="0" w:tplc="6D10949A">
      <w:start w:val="1"/>
      <w:numFmt w:val="bullet"/>
      <w:lvlText w:val="･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C257A2F"/>
    <w:multiLevelType w:val="hybridMultilevel"/>
    <w:tmpl w:val="47FA8F0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48D6CE9"/>
    <w:multiLevelType w:val="hybridMultilevel"/>
    <w:tmpl w:val="05D4F4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4FF11CF"/>
    <w:multiLevelType w:val="hybridMultilevel"/>
    <w:tmpl w:val="BA6656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B033C5D"/>
    <w:multiLevelType w:val="hybridMultilevel"/>
    <w:tmpl w:val="D70EB5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EEF14A3"/>
    <w:multiLevelType w:val="hybridMultilevel"/>
    <w:tmpl w:val="D8027B8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40400680"/>
    <w:multiLevelType w:val="hybridMultilevel"/>
    <w:tmpl w:val="8780A254"/>
    <w:lvl w:ilvl="0" w:tplc="6D10949A">
      <w:start w:val="1"/>
      <w:numFmt w:val="bullet"/>
      <w:lvlText w:val="･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CD71FA1"/>
    <w:multiLevelType w:val="hybridMultilevel"/>
    <w:tmpl w:val="11B0F4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60EB676B"/>
    <w:multiLevelType w:val="hybridMultilevel"/>
    <w:tmpl w:val="805E18AE"/>
    <w:lvl w:ilvl="0" w:tplc="6D10949A">
      <w:start w:val="1"/>
      <w:numFmt w:val="bullet"/>
      <w:lvlText w:val="･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69B50A90"/>
    <w:multiLevelType w:val="multilevel"/>
    <w:tmpl w:val="C6D0A0B2"/>
    <w:lvl w:ilvl="0">
      <w:start w:val="1"/>
      <w:numFmt w:val="bullet"/>
      <w:lvlText w:val="■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0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528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5760" w:hanging="480"/>
      </w:pPr>
      <w:rPr>
        <w:rFonts w:ascii="Noto Sans Symbols" w:eastAsia="Noto Sans Symbols" w:hAnsi="Noto Sans Symbols" w:cs="Noto Sans Symbols"/>
      </w:rPr>
    </w:lvl>
  </w:abstractNum>
  <w:num w:numId="1" w16cid:durableId="1930657651">
    <w:abstractNumId w:val="9"/>
  </w:num>
  <w:num w:numId="2" w16cid:durableId="370106517">
    <w:abstractNumId w:val="5"/>
  </w:num>
  <w:num w:numId="3" w16cid:durableId="772825618">
    <w:abstractNumId w:val="1"/>
  </w:num>
  <w:num w:numId="4" w16cid:durableId="445587111">
    <w:abstractNumId w:val="8"/>
  </w:num>
  <w:num w:numId="5" w16cid:durableId="814295678">
    <w:abstractNumId w:val="6"/>
  </w:num>
  <w:num w:numId="6" w16cid:durableId="1856922785">
    <w:abstractNumId w:val="0"/>
  </w:num>
  <w:num w:numId="7" w16cid:durableId="827474793">
    <w:abstractNumId w:val="2"/>
  </w:num>
  <w:num w:numId="8" w16cid:durableId="276178823">
    <w:abstractNumId w:val="4"/>
  </w:num>
  <w:num w:numId="9" w16cid:durableId="456026230">
    <w:abstractNumId w:val="7"/>
  </w:num>
  <w:num w:numId="10" w16cid:durableId="18160243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7A4"/>
    <w:rsid w:val="000007EC"/>
    <w:rsid w:val="000010BD"/>
    <w:rsid w:val="00002EF8"/>
    <w:rsid w:val="000031B5"/>
    <w:rsid w:val="00003BE1"/>
    <w:rsid w:val="000061ED"/>
    <w:rsid w:val="00007B0A"/>
    <w:rsid w:val="00010BC5"/>
    <w:rsid w:val="0001184B"/>
    <w:rsid w:val="0001284C"/>
    <w:rsid w:val="00012EC5"/>
    <w:rsid w:val="00013573"/>
    <w:rsid w:val="000145C2"/>
    <w:rsid w:val="00014753"/>
    <w:rsid w:val="000153E7"/>
    <w:rsid w:val="0001596A"/>
    <w:rsid w:val="00016566"/>
    <w:rsid w:val="00017278"/>
    <w:rsid w:val="000175B3"/>
    <w:rsid w:val="0002178F"/>
    <w:rsid w:val="0002245F"/>
    <w:rsid w:val="000228B3"/>
    <w:rsid w:val="00023434"/>
    <w:rsid w:val="00023A95"/>
    <w:rsid w:val="00024804"/>
    <w:rsid w:val="00025913"/>
    <w:rsid w:val="000259B1"/>
    <w:rsid w:val="00026148"/>
    <w:rsid w:val="00027AC4"/>
    <w:rsid w:val="000302FE"/>
    <w:rsid w:val="000312B3"/>
    <w:rsid w:val="00032BD2"/>
    <w:rsid w:val="0003496F"/>
    <w:rsid w:val="000404B5"/>
    <w:rsid w:val="0004134E"/>
    <w:rsid w:val="00041A2D"/>
    <w:rsid w:val="00041BD5"/>
    <w:rsid w:val="00043E04"/>
    <w:rsid w:val="0004435F"/>
    <w:rsid w:val="00045641"/>
    <w:rsid w:val="00045FF9"/>
    <w:rsid w:val="00050DCE"/>
    <w:rsid w:val="0005169F"/>
    <w:rsid w:val="00051D69"/>
    <w:rsid w:val="00051EFF"/>
    <w:rsid w:val="00053509"/>
    <w:rsid w:val="0005529D"/>
    <w:rsid w:val="00057119"/>
    <w:rsid w:val="000623F1"/>
    <w:rsid w:val="000632FE"/>
    <w:rsid w:val="000643C5"/>
    <w:rsid w:val="0006499F"/>
    <w:rsid w:val="00065129"/>
    <w:rsid w:val="00065BD7"/>
    <w:rsid w:val="00065E7D"/>
    <w:rsid w:val="00066760"/>
    <w:rsid w:val="00067887"/>
    <w:rsid w:val="00070389"/>
    <w:rsid w:val="0007047E"/>
    <w:rsid w:val="00071409"/>
    <w:rsid w:val="000715EE"/>
    <w:rsid w:val="00071C7F"/>
    <w:rsid w:val="00076428"/>
    <w:rsid w:val="000771EE"/>
    <w:rsid w:val="00077DFE"/>
    <w:rsid w:val="0008287C"/>
    <w:rsid w:val="00082D0D"/>
    <w:rsid w:val="00083AC1"/>
    <w:rsid w:val="00084EB7"/>
    <w:rsid w:val="000857BF"/>
    <w:rsid w:val="00085DCB"/>
    <w:rsid w:val="00086723"/>
    <w:rsid w:val="00086BF7"/>
    <w:rsid w:val="00091FCD"/>
    <w:rsid w:val="00093982"/>
    <w:rsid w:val="00094770"/>
    <w:rsid w:val="0009481E"/>
    <w:rsid w:val="0009485E"/>
    <w:rsid w:val="00094C10"/>
    <w:rsid w:val="00094DB5"/>
    <w:rsid w:val="000953A8"/>
    <w:rsid w:val="000A1EAF"/>
    <w:rsid w:val="000A3539"/>
    <w:rsid w:val="000A39D6"/>
    <w:rsid w:val="000A4BD4"/>
    <w:rsid w:val="000A73C1"/>
    <w:rsid w:val="000A7AA7"/>
    <w:rsid w:val="000B01C1"/>
    <w:rsid w:val="000B0279"/>
    <w:rsid w:val="000B0CFD"/>
    <w:rsid w:val="000B12A9"/>
    <w:rsid w:val="000B160F"/>
    <w:rsid w:val="000B2C9A"/>
    <w:rsid w:val="000B4DB8"/>
    <w:rsid w:val="000B6F84"/>
    <w:rsid w:val="000B7B4F"/>
    <w:rsid w:val="000C0648"/>
    <w:rsid w:val="000C095F"/>
    <w:rsid w:val="000C0B37"/>
    <w:rsid w:val="000C157E"/>
    <w:rsid w:val="000C2067"/>
    <w:rsid w:val="000C2C99"/>
    <w:rsid w:val="000C3134"/>
    <w:rsid w:val="000C31A6"/>
    <w:rsid w:val="000C3914"/>
    <w:rsid w:val="000C3E3C"/>
    <w:rsid w:val="000C3FF6"/>
    <w:rsid w:val="000C449E"/>
    <w:rsid w:val="000C4B30"/>
    <w:rsid w:val="000C4BC3"/>
    <w:rsid w:val="000C4F25"/>
    <w:rsid w:val="000C5252"/>
    <w:rsid w:val="000C549D"/>
    <w:rsid w:val="000C6181"/>
    <w:rsid w:val="000D0563"/>
    <w:rsid w:val="000D2021"/>
    <w:rsid w:val="000D234D"/>
    <w:rsid w:val="000D368C"/>
    <w:rsid w:val="000D5AD7"/>
    <w:rsid w:val="000D5CBB"/>
    <w:rsid w:val="000D6AFC"/>
    <w:rsid w:val="000D70E3"/>
    <w:rsid w:val="000E3827"/>
    <w:rsid w:val="000E3E1E"/>
    <w:rsid w:val="000E7789"/>
    <w:rsid w:val="000E7A65"/>
    <w:rsid w:val="000E7EE0"/>
    <w:rsid w:val="000F0464"/>
    <w:rsid w:val="000F0F92"/>
    <w:rsid w:val="000F0FE9"/>
    <w:rsid w:val="000F2492"/>
    <w:rsid w:val="000F2D47"/>
    <w:rsid w:val="000F3411"/>
    <w:rsid w:val="000F4B3E"/>
    <w:rsid w:val="000F4C45"/>
    <w:rsid w:val="0010023E"/>
    <w:rsid w:val="001010AC"/>
    <w:rsid w:val="00101667"/>
    <w:rsid w:val="0010199C"/>
    <w:rsid w:val="001019E2"/>
    <w:rsid w:val="00102079"/>
    <w:rsid w:val="00102080"/>
    <w:rsid w:val="00103E28"/>
    <w:rsid w:val="00105056"/>
    <w:rsid w:val="001055DE"/>
    <w:rsid w:val="0010564C"/>
    <w:rsid w:val="001109A0"/>
    <w:rsid w:val="001120BA"/>
    <w:rsid w:val="001137FB"/>
    <w:rsid w:val="00114350"/>
    <w:rsid w:val="001158E6"/>
    <w:rsid w:val="00115B65"/>
    <w:rsid w:val="00115E2D"/>
    <w:rsid w:val="00117030"/>
    <w:rsid w:val="00117552"/>
    <w:rsid w:val="0012049B"/>
    <w:rsid w:val="001206A8"/>
    <w:rsid w:val="0012163A"/>
    <w:rsid w:val="00121DB8"/>
    <w:rsid w:val="001232A9"/>
    <w:rsid w:val="00125B0C"/>
    <w:rsid w:val="00126744"/>
    <w:rsid w:val="001267BA"/>
    <w:rsid w:val="00126B90"/>
    <w:rsid w:val="00126E6B"/>
    <w:rsid w:val="001274DE"/>
    <w:rsid w:val="0012772D"/>
    <w:rsid w:val="00127AE2"/>
    <w:rsid w:val="0013083A"/>
    <w:rsid w:val="00134866"/>
    <w:rsid w:val="00135561"/>
    <w:rsid w:val="001371F8"/>
    <w:rsid w:val="00140AEC"/>
    <w:rsid w:val="00143676"/>
    <w:rsid w:val="00143D63"/>
    <w:rsid w:val="00144D79"/>
    <w:rsid w:val="00144ED3"/>
    <w:rsid w:val="001459DB"/>
    <w:rsid w:val="00145FF2"/>
    <w:rsid w:val="001462F9"/>
    <w:rsid w:val="0014718A"/>
    <w:rsid w:val="00150479"/>
    <w:rsid w:val="0015154A"/>
    <w:rsid w:val="0015186F"/>
    <w:rsid w:val="00152059"/>
    <w:rsid w:val="0015272E"/>
    <w:rsid w:val="0015296C"/>
    <w:rsid w:val="00154057"/>
    <w:rsid w:val="00154D65"/>
    <w:rsid w:val="00154E92"/>
    <w:rsid w:val="00156324"/>
    <w:rsid w:val="001621C6"/>
    <w:rsid w:val="00163395"/>
    <w:rsid w:val="0016422C"/>
    <w:rsid w:val="0016750B"/>
    <w:rsid w:val="001704DE"/>
    <w:rsid w:val="00174582"/>
    <w:rsid w:val="00174837"/>
    <w:rsid w:val="00174F02"/>
    <w:rsid w:val="00175E97"/>
    <w:rsid w:val="00177E02"/>
    <w:rsid w:val="00180D60"/>
    <w:rsid w:val="001814A5"/>
    <w:rsid w:val="00182848"/>
    <w:rsid w:val="00182B5B"/>
    <w:rsid w:val="00182BE6"/>
    <w:rsid w:val="0018532E"/>
    <w:rsid w:val="00185C05"/>
    <w:rsid w:val="00185F92"/>
    <w:rsid w:val="00186D6B"/>
    <w:rsid w:val="00190548"/>
    <w:rsid w:val="0019242B"/>
    <w:rsid w:val="00192885"/>
    <w:rsid w:val="0019384C"/>
    <w:rsid w:val="00193C2C"/>
    <w:rsid w:val="0019441B"/>
    <w:rsid w:val="00194785"/>
    <w:rsid w:val="001961DD"/>
    <w:rsid w:val="001962AC"/>
    <w:rsid w:val="00196AB7"/>
    <w:rsid w:val="00196F17"/>
    <w:rsid w:val="00197E70"/>
    <w:rsid w:val="001A040E"/>
    <w:rsid w:val="001A16A9"/>
    <w:rsid w:val="001A2031"/>
    <w:rsid w:val="001A25CD"/>
    <w:rsid w:val="001A6F74"/>
    <w:rsid w:val="001A7DE6"/>
    <w:rsid w:val="001B0208"/>
    <w:rsid w:val="001B077C"/>
    <w:rsid w:val="001B202D"/>
    <w:rsid w:val="001B3AFC"/>
    <w:rsid w:val="001B498A"/>
    <w:rsid w:val="001B5AFE"/>
    <w:rsid w:val="001B7AD3"/>
    <w:rsid w:val="001B7EDE"/>
    <w:rsid w:val="001C070E"/>
    <w:rsid w:val="001C0986"/>
    <w:rsid w:val="001C0C3C"/>
    <w:rsid w:val="001C1695"/>
    <w:rsid w:val="001C29AC"/>
    <w:rsid w:val="001C2D2A"/>
    <w:rsid w:val="001C4247"/>
    <w:rsid w:val="001C5267"/>
    <w:rsid w:val="001C549D"/>
    <w:rsid w:val="001C5C02"/>
    <w:rsid w:val="001D01C9"/>
    <w:rsid w:val="001D1C27"/>
    <w:rsid w:val="001D2034"/>
    <w:rsid w:val="001D3880"/>
    <w:rsid w:val="001D389E"/>
    <w:rsid w:val="001D4982"/>
    <w:rsid w:val="001D6594"/>
    <w:rsid w:val="001D6E19"/>
    <w:rsid w:val="001D7466"/>
    <w:rsid w:val="001D75CB"/>
    <w:rsid w:val="001D77B4"/>
    <w:rsid w:val="001D7999"/>
    <w:rsid w:val="001D7EB1"/>
    <w:rsid w:val="001E049F"/>
    <w:rsid w:val="001E09E7"/>
    <w:rsid w:val="001E0B64"/>
    <w:rsid w:val="001E0C2C"/>
    <w:rsid w:val="001E0CBE"/>
    <w:rsid w:val="001E227F"/>
    <w:rsid w:val="001E316D"/>
    <w:rsid w:val="001E33CB"/>
    <w:rsid w:val="001E3447"/>
    <w:rsid w:val="001E448E"/>
    <w:rsid w:val="001E5824"/>
    <w:rsid w:val="001E6C11"/>
    <w:rsid w:val="001E6FFA"/>
    <w:rsid w:val="001E7FAE"/>
    <w:rsid w:val="001F0919"/>
    <w:rsid w:val="001F0D25"/>
    <w:rsid w:val="001F21DC"/>
    <w:rsid w:val="001F2F77"/>
    <w:rsid w:val="001F32B7"/>
    <w:rsid w:val="001F5C62"/>
    <w:rsid w:val="001F5F04"/>
    <w:rsid w:val="001F732D"/>
    <w:rsid w:val="001F7AE7"/>
    <w:rsid w:val="00200299"/>
    <w:rsid w:val="00200CEC"/>
    <w:rsid w:val="0020183B"/>
    <w:rsid w:val="002034DF"/>
    <w:rsid w:val="002034ED"/>
    <w:rsid w:val="00204D48"/>
    <w:rsid w:val="002057EF"/>
    <w:rsid w:val="00206699"/>
    <w:rsid w:val="002066DA"/>
    <w:rsid w:val="00206844"/>
    <w:rsid w:val="00206C0B"/>
    <w:rsid w:val="002079C8"/>
    <w:rsid w:val="00210249"/>
    <w:rsid w:val="00211CDE"/>
    <w:rsid w:val="00213EBE"/>
    <w:rsid w:val="00214AA5"/>
    <w:rsid w:val="00214BE5"/>
    <w:rsid w:val="002160E6"/>
    <w:rsid w:val="0021622E"/>
    <w:rsid w:val="00216380"/>
    <w:rsid w:val="0021779D"/>
    <w:rsid w:val="00217A46"/>
    <w:rsid w:val="00221946"/>
    <w:rsid w:val="0022307F"/>
    <w:rsid w:val="002239C8"/>
    <w:rsid w:val="00223A05"/>
    <w:rsid w:val="0022472E"/>
    <w:rsid w:val="002270B4"/>
    <w:rsid w:val="00227425"/>
    <w:rsid w:val="002308A7"/>
    <w:rsid w:val="002310BB"/>
    <w:rsid w:val="002314EC"/>
    <w:rsid w:val="00231B8C"/>
    <w:rsid w:val="00232B71"/>
    <w:rsid w:val="002342BC"/>
    <w:rsid w:val="0023713D"/>
    <w:rsid w:val="00237413"/>
    <w:rsid w:val="0023747A"/>
    <w:rsid w:val="00237D10"/>
    <w:rsid w:val="002407FD"/>
    <w:rsid w:val="00240C10"/>
    <w:rsid w:val="00241E97"/>
    <w:rsid w:val="00243B70"/>
    <w:rsid w:val="0024506B"/>
    <w:rsid w:val="0024627B"/>
    <w:rsid w:val="002471DC"/>
    <w:rsid w:val="0024724E"/>
    <w:rsid w:val="002551B4"/>
    <w:rsid w:val="002552E7"/>
    <w:rsid w:val="002552F3"/>
    <w:rsid w:val="00255D75"/>
    <w:rsid w:val="00256D96"/>
    <w:rsid w:val="00256ECC"/>
    <w:rsid w:val="00257607"/>
    <w:rsid w:val="00260C10"/>
    <w:rsid w:val="00261028"/>
    <w:rsid w:val="002610C1"/>
    <w:rsid w:val="002610D4"/>
    <w:rsid w:val="00261738"/>
    <w:rsid w:val="00261E85"/>
    <w:rsid w:val="002627DF"/>
    <w:rsid w:val="00262CB2"/>
    <w:rsid w:val="00265258"/>
    <w:rsid w:val="002664F0"/>
    <w:rsid w:val="00267A65"/>
    <w:rsid w:val="00267FBA"/>
    <w:rsid w:val="00272E23"/>
    <w:rsid w:val="0027454E"/>
    <w:rsid w:val="00274863"/>
    <w:rsid w:val="00274D62"/>
    <w:rsid w:val="00275BF1"/>
    <w:rsid w:val="002803A4"/>
    <w:rsid w:val="0028057A"/>
    <w:rsid w:val="00281282"/>
    <w:rsid w:val="0028190B"/>
    <w:rsid w:val="00283870"/>
    <w:rsid w:val="00285BD6"/>
    <w:rsid w:val="00285D43"/>
    <w:rsid w:val="00286030"/>
    <w:rsid w:val="00286F95"/>
    <w:rsid w:val="0029328B"/>
    <w:rsid w:val="00293C97"/>
    <w:rsid w:val="00294569"/>
    <w:rsid w:val="00295707"/>
    <w:rsid w:val="002965C3"/>
    <w:rsid w:val="002A2B63"/>
    <w:rsid w:val="002A2FCF"/>
    <w:rsid w:val="002A4714"/>
    <w:rsid w:val="002A5753"/>
    <w:rsid w:val="002A6101"/>
    <w:rsid w:val="002A6266"/>
    <w:rsid w:val="002A7095"/>
    <w:rsid w:val="002A7440"/>
    <w:rsid w:val="002A75F0"/>
    <w:rsid w:val="002A7918"/>
    <w:rsid w:val="002B0902"/>
    <w:rsid w:val="002B0EF9"/>
    <w:rsid w:val="002B1059"/>
    <w:rsid w:val="002B1679"/>
    <w:rsid w:val="002B1954"/>
    <w:rsid w:val="002B26F1"/>
    <w:rsid w:val="002B2939"/>
    <w:rsid w:val="002B4559"/>
    <w:rsid w:val="002B54AE"/>
    <w:rsid w:val="002B755E"/>
    <w:rsid w:val="002C1F32"/>
    <w:rsid w:val="002C329F"/>
    <w:rsid w:val="002C36E4"/>
    <w:rsid w:val="002C4366"/>
    <w:rsid w:val="002C5BC0"/>
    <w:rsid w:val="002C628A"/>
    <w:rsid w:val="002C67A3"/>
    <w:rsid w:val="002C6916"/>
    <w:rsid w:val="002C6EAE"/>
    <w:rsid w:val="002C7321"/>
    <w:rsid w:val="002D0956"/>
    <w:rsid w:val="002D09DB"/>
    <w:rsid w:val="002D154F"/>
    <w:rsid w:val="002D44F9"/>
    <w:rsid w:val="002D4688"/>
    <w:rsid w:val="002D4CB7"/>
    <w:rsid w:val="002D5187"/>
    <w:rsid w:val="002D5952"/>
    <w:rsid w:val="002D5F55"/>
    <w:rsid w:val="002D7410"/>
    <w:rsid w:val="002E2513"/>
    <w:rsid w:val="002E2B46"/>
    <w:rsid w:val="002E386A"/>
    <w:rsid w:val="002E419B"/>
    <w:rsid w:val="002E63EB"/>
    <w:rsid w:val="002E6AC3"/>
    <w:rsid w:val="002E6AC7"/>
    <w:rsid w:val="002E7BC9"/>
    <w:rsid w:val="002F0CFF"/>
    <w:rsid w:val="002F33AB"/>
    <w:rsid w:val="002F56E4"/>
    <w:rsid w:val="002F5BB5"/>
    <w:rsid w:val="002F66B3"/>
    <w:rsid w:val="002F6879"/>
    <w:rsid w:val="00300CCF"/>
    <w:rsid w:val="00300E24"/>
    <w:rsid w:val="00301365"/>
    <w:rsid w:val="0030203A"/>
    <w:rsid w:val="003043E3"/>
    <w:rsid w:val="003046FB"/>
    <w:rsid w:val="0030476F"/>
    <w:rsid w:val="00305C84"/>
    <w:rsid w:val="00305EB9"/>
    <w:rsid w:val="003065C6"/>
    <w:rsid w:val="00306809"/>
    <w:rsid w:val="00306D13"/>
    <w:rsid w:val="003115D1"/>
    <w:rsid w:val="00311B3E"/>
    <w:rsid w:val="00313275"/>
    <w:rsid w:val="00313628"/>
    <w:rsid w:val="00313859"/>
    <w:rsid w:val="003143B3"/>
    <w:rsid w:val="003149A9"/>
    <w:rsid w:val="00314A86"/>
    <w:rsid w:val="00316FBA"/>
    <w:rsid w:val="003177C4"/>
    <w:rsid w:val="00317FBF"/>
    <w:rsid w:val="00321BD6"/>
    <w:rsid w:val="0032229F"/>
    <w:rsid w:val="003227A6"/>
    <w:rsid w:val="00323CFF"/>
    <w:rsid w:val="00324F4C"/>
    <w:rsid w:val="0032550A"/>
    <w:rsid w:val="00327A27"/>
    <w:rsid w:val="00327E7A"/>
    <w:rsid w:val="003305BB"/>
    <w:rsid w:val="00330E54"/>
    <w:rsid w:val="00330EF1"/>
    <w:rsid w:val="00332937"/>
    <w:rsid w:val="00333D46"/>
    <w:rsid w:val="0033438D"/>
    <w:rsid w:val="00335E8A"/>
    <w:rsid w:val="003360C5"/>
    <w:rsid w:val="00336845"/>
    <w:rsid w:val="00341272"/>
    <w:rsid w:val="003412E1"/>
    <w:rsid w:val="00341A71"/>
    <w:rsid w:val="0034433F"/>
    <w:rsid w:val="00344504"/>
    <w:rsid w:val="00345C3F"/>
    <w:rsid w:val="003462D7"/>
    <w:rsid w:val="003474DB"/>
    <w:rsid w:val="00347B61"/>
    <w:rsid w:val="00347E71"/>
    <w:rsid w:val="00350636"/>
    <w:rsid w:val="00351650"/>
    <w:rsid w:val="003525C0"/>
    <w:rsid w:val="00352C56"/>
    <w:rsid w:val="0035301A"/>
    <w:rsid w:val="00353B53"/>
    <w:rsid w:val="003543FF"/>
    <w:rsid w:val="003621F1"/>
    <w:rsid w:val="00362913"/>
    <w:rsid w:val="003629BE"/>
    <w:rsid w:val="00362CCE"/>
    <w:rsid w:val="00367163"/>
    <w:rsid w:val="003672AA"/>
    <w:rsid w:val="00367F15"/>
    <w:rsid w:val="00370C46"/>
    <w:rsid w:val="00371CEC"/>
    <w:rsid w:val="00372898"/>
    <w:rsid w:val="003729AF"/>
    <w:rsid w:val="00373594"/>
    <w:rsid w:val="00373BAB"/>
    <w:rsid w:val="00375B74"/>
    <w:rsid w:val="00375EA6"/>
    <w:rsid w:val="003766E6"/>
    <w:rsid w:val="003768BD"/>
    <w:rsid w:val="00377E32"/>
    <w:rsid w:val="00381B53"/>
    <w:rsid w:val="003867E2"/>
    <w:rsid w:val="0038686E"/>
    <w:rsid w:val="00391007"/>
    <w:rsid w:val="00391238"/>
    <w:rsid w:val="00391436"/>
    <w:rsid w:val="00394885"/>
    <w:rsid w:val="003954E2"/>
    <w:rsid w:val="003969D0"/>
    <w:rsid w:val="00396E3A"/>
    <w:rsid w:val="003972EC"/>
    <w:rsid w:val="003979BB"/>
    <w:rsid w:val="003A250B"/>
    <w:rsid w:val="003A2ACC"/>
    <w:rsid w:val="003A2D88"/>
    <w:rsid w:val="003A3A7B"/>
    <w:rsid w:val="003A4479"/>
    <w:rsid w:val="003A457F"/>
    <w:rsid w:val="003A540C"/>
    <w:rsid w:val="003A5B88"/>
    <w:rsid w:val="003A7B31"/>
    <w:rsid w:val="003B034D"/>
    <w:rsid w:val="003B2B2C"/>
    <w:rsid w:val="003B313A"/>
    <w:rsid w:val="003B4D9C"/>
    <w:rsid w:val="003B5670"/>
    <w:rsid w:val="003B5B04"/>
    <w:rsid w:val="003B71DD"/>
    <w:rsid w:val="003B7EE9"/>
    <w:rsid w:val="003B7FD0"/>
    <w:rsid w:val="003C1555"/>
    <w:rsid w:val="003C1C17"/>
    <w:rsid w:val="003C2B05"/>
    <w:rsid w:val="003C3C97"/>
    <w:rsid w:val="003C3F34"/>
    <w:rsid w:val="003C3FF1"/>
    <w:rsid w:val="003C483C"/>
    <w:rsid w:val="003C54A6"/>
    <w:rsid w:val="003C5CDC"/>
    <w:rsid w:val="003C69FA"/>
    <w:rsid w:val="003C6F84"/>
    <w:rsid w:val="003C7453"/>
    <w:rsid w:val="003D09E2"/>
    <w:rsid w:val="003D23EA"/>
    <w:rsid w:val="003D2673"/>
    <w:rsid w:val="003D37FE"/>
    <w:rsid w:val="003D4819"/>
    <w:rsid w:val="003D5D53"/>
    <w:rsid w:val="003D5F19"/>
    <w:rsid w:val="003D7030"/>
    <w:rsid w:val="003D7B3D"/>
    <w:rsid w:val="003E219A"/>
    <w:rsid w:val="003E4E7F"/>
    <w:rsid w:val="003E5921"/>
    <w:rsid w:val="003F01E7"/>
    <w:rsid w:val="003F1F13"/>
    <w:rsid w:val="003F333D"/>
    <w:rsid w:val="003F333E"/>
    <w:rsid w:val="003F374F"/>
    <w:rsid w:val="003F6A92"/>
    <w:rsid w:val="003F6C72"/>
    <w:rsid w:val="003F7731"/>
    <w:rsid w:val="003F7FEE"/>
    <w:rsid w:val="00400DCB"/>
    <w:rsid w:val="0040283E"/>
    <w:rsid w:val="00402BFE"/>
    <w:rsid w:val="00402C7A"/>
    <w:rsid w:val="00403566"/>
    <w:rsid w:val="00403C5B"/>
    <w:rsid w:val="004062B6"/>
    <w:rsid w:val="004064F5"/>
    <w:rsid w:val="0040702F"/>
    <w:rsid w:val="00410080"/>
    <w:rsid w:val="00410308"/>
    <w:rsid w:val="004110DB"/>
    <w:rsid w:val="00411FD6"/>
    <w:rsid w:val="0041229B"/>
    <w:rsid w:val="00412B7D"/>
    <w:rsid w:val="00413BCE"/>
    <w:rsid w:val="00414CA7"/>
    <w:rsid w:val="0041552D"/>
    <w:rsid w:val="00415D4E"/>
    <w:rsid w:val="00420053"/>
    <w:rsid w:val="004208DB"/>
    <w:rsid w:val="00421274"/>
    <w:rsid w:val="00421B33"/>
    <w:rsid w:val="00422B7B"/>
    <w:rsid w:val="00423C0D"/>
    <w:rsid w:val="00424062"/>
    <w:rsid w:val="00424797"/>
    <w:rsid w:val="0042526C"/>
    <w:rsid w:val="0042613B"/>
    <w:rsid w:val="004278B5"/>
    <w:rsid w:val="00431F49"/>
    <w:rsid w:val="00434770"/>
    <w:rsid w:val="0043760D"/>
    <w:rsid w:val="004376A2"/>
    <w:rsid w:val="00437B34"/>
    <w:rsid w:val="0044178C"/>
    <w:rsid w:val="00443B8F"/>
    <w:rsid w:val="00443CD1"/>
    <w:rsid w:val="004450BD"/>
    <w:rsid w:val="004453FB"/>
    <w:rsid w:val="004461F5"/>
    <w:rsid w:val="00446244"/>
    <w:rsid w:val="004463DA"/>
    <w:rsid w:val="00447024"/>
    <w:rsid w:val="004478AA"/>
    <w:rsid w:val="004478E2"/>
    <w:rsid w:val="00452582"/>
    <w:rsid w:val="00452F8F"/>
    <w:rsid w:val="00453D8E"/>
    <w:rsid w:val="00454B0D"/>
    <w:rsid w:val="00454FCA"/>
    <w:rsid w:val="004561D8"/>
    <w:rsid w:val="00456774"/>
    <w:rsid w:val="0045677A"/>
    <w:rsid w:val="00456A79"/>
    <w:rsid w:val="00456EBE"/>
    <w:rsid w:val="0046173D"/>
    <w:rsid w:val="00461D1F"/>
    <w:rsid w:val="00463381"/>
    <w:rsid w:val="004648A0"/>
    <w:rsid w:val="004649DD"/>
    <w:rsid w:val="00465E43"/>
    <w:rsid w:val="004679AF"/>
    <w:rsid w:val="004711F4"/>
    <w:rsid w:val="00471B84"/>
    <w:rsid w:val="004725CB"/>
    <w:rsid w:val="00472A8B"/>
    <w:rsid w:val="00473C22"/>
    <w:rsid w:val="00475729"/>
    <w:rsid w:val="00476F8D"/>
    <w:rsid w:val="004801AB"/>
    <w:rsid w:val="00481C88"/>
    <w:rsid w:val="00481F1F"/>
    <w:rsid w:val="0048223E"/>
    <w:rsid w:val="00483719"/>
    <w:rsid w:val="0048408E"/>
    <w:rsid w:val="00484F85"/>
    <w:rsid w:val="0048590F"/>
    <w:rsid w:val="00485F99"/>
    <w:rsid w:val="0048655B"/>
    <w:rsid w:val="004878F3"/>
    <w:rsid w:val="00487AF8"/>
    <w:rsid w:val="00490523"/>
    <w:rsid w:val="0049070E"/>
    <w:rsid w:val="00490A7D"/>
    <w:rsid w:val="00491857"/>
    <w:rsid w:val="0049224E"/>
    <w:rsid w:val="00492FD3"/>
    <w:rsid w:val="00493678"/>
    <w:rsid w:val="004968D4"/>
    <w:rsid w:val="004A06D5"/>
    <w:rsid w:val="004A0CD2"/>
    <w:rsid w:val="004A5C6E"/>
    <w:rsid w:val="004A5D51"/>
    <w:rsid w:val="004A5F16"/>
    <w:rsid w:val="004A7B3D"/>
    <w:rsid w:val="004B064A"/>
    <w:rsid w:val="004B308E"/>
    <w:rsid w:val="004B38CE"/>
    <w:rsid w:val="004B38F4"/>
    <w:rsid w:val="004B48FB"/>
    <w:rsid w:val="004B6B16"/>
    <w:rsid w:val="004C03DB"/>
    <w:rsid w:val="004C107B"/>
    <w:rsid w:val="004C2433"/>
    <w:rsid w:val="004C2A30"/>
    <w:rsid w:val="004C3237"/>
    <w:rsid w:val="004C3AB8"/>
    <w:rsid w:val="004C6A22"/>
    <w:rsid w:val="004D1693"/>
    <w:rsid w:val="004D1C56"/>
    <w:rsid w:val="004D23E8"/>
    <w:rsid w:val="004D3B38"/>
    <w:rsid w:val="004D5137"/>
    <w:rsid w:val="004E09F9"/>
    <w:rsid w:val="004E18D3"/>
    <w:rsid w:val="004E1D45"/>
    <w:rsid w:val="004E37C4"/>
    <w:rsid w:val="004E3C7C"/>
    <w:rsid w:val="004E428C"/>
    <w:rsid w:val="004E4F98"/>
    <w:rsid w:val="004E5D68"/>
    <w:rsid w:val="004E6942"/>
    <w:rsid w:val="004E6DE8"/>
    <w:rsid w:val="004F0068"/>
    <w:rsid w:val="004F27E9"/>
    <w:rsid w:val="004F30FE"/>
    <w:rsid w:val="004F35F9"/>
    <w:rsid w:val="004F3D12"/>
    <w:rsid w:val="004F4D3B"/>
    <w:rsid w:val="004F728A"/>
    <w:rsid w:val="005019E6"/>
    <w:rsid w:val="00502CD7"/>
    <w:rsid w:val="00503513"/>
    <w:rsid w:val="0050422A"/>
    <w:rsid w:val="0050491B"/>
    <w:rsid w:val="0050632E"/>
    <w:rsid w:val="00506A2C"/>
    <w:rsid w:val="00507563"/>
    <w:rsid w:val="00507867"/>
    <w:rsid w:val="00510E11"/>
    <w:rsid w:val="00511260"/>
    <w:rsid w:val="00511812"/>
    <w:rsid w:val="00511972"/>
    <w:rsid w:val="00511D8B"/>
    <w:rsid w:val="00512CEE"/>
    <w:rsid w:val="00512DC2"/>
    <w:rsid w:val="005131C3"/>
    <w:rsid w:val="00515291"/>
    <w:rsid w:val="005153D8"/>
    <w:rsid w:val="00515EDC"/>
    <w:rsid w:val="00516220"/>
    <w:rsid w:val="00516871"/>
    <w:rsid w:val="00520150"/>
    <w:rsid w:val="00524FB2"/>
    <w:rsid w:val="00525FA9"/>
    <w:rsid w:val="00530D2A"/>
    <w:rsid w:val="00531296"/>
    <w:rsid w:val="0053160A"/>
    <w:rsid w:val="0053238A"/>
    <w:rsid w:val="00535B53"/>
    <w:rsid w:val="0053609A"/>
    <w:rsid w:val="005360E3"/>
    <w:rsid w:val="005365AC"/>
    <w:rsid w:val="00537E48"/>
    <w:rsid w:val="005402FF"/>
    <w:rsid w:val="00541DB8"/>
    <w:rsid w:val="00542740"/>
    <w:rsid w:val="00544791"/>
    <w:rsid w:val="0054551C"/>
    <w:rsid w:val="005462F6"/>
    <w:rsid w:val="00547673"/>
    <w:rsid w:val="00547DBB"/>
    <w:rsid w:val="005517E7"/>
    <w:rsid w:val="00551A28"/>
    <w:rsid w:val="0055495C"/>
    <w:rsid w:val="00554B24"/>
    <w:rsid w:val="00555546"/>
    <w:rsid w:val="0055624D"/>
    <w:rsid w:val="0055642F"/>
    <w:rsid w:val="00556C6B"/>
    <w:rsid w:val="00557B65"/>
    <w:rsid w:val="00557B67"/>
    <w:rsid w:val="00557DFA"/>
    <w:rsid w:val="0056192C"/>
    <w:rsid w:val="005624BA"/>
    <w:rsid w:val="0056356F"/>
    <w:rsid w:val="00563FB9"/>
    <w:rsid w:val="00564619"/>
    <w:rsid w:val="0056493A"/>
    <w:rsid w:val="00564964"/>
    <w:rsid w:val="0056499D"/>
    <w:rsid w:val="00566992"/>
    <w:rsid w:val="00567350"/>
    <w:rsid w:val="00567BBE"/>
    <w:rsid w:val="00571D24"/>
    <w:rsid w:val="00573156"/>
    <w:rsid w:val="00573D5C"/>
    <w:rsid w:val="005775B1"/>
    <w:rsid w:val="005823D2"/>
    <w:rsid w:val="0058418B"/>
    <w:rsid w:val="00585979"/>
    <w:rsid w:val="00591C9B"/>
    <w:rsid w:val="00593C06"/>
    <w:rsid w:val="0059461C"/>
    <w:rsid w:val="005946FD"/>
    <w:rsid w:val="005961EA"/>
    <w:rsid w:val="00597991"/>
    <w:rsid w:val="00597F01"/>
    <w:rsid w:val="005A27CB"/>
    <w:rsid w:val="005A2ED1"/>
    <w:rsid w:val="005A3898"/>
    <w:rsid w:val="005A3900"/>
    <w:rsid w:val="005A4497"/>
    <w:rsid w:val="005A4821"/>
    <w:rsid w:val="005A5716"/>
    <w:rsid w:val="005A7D45"/>
    <w:rsid w:val="005B0523"/>
    <w:rsid w:val="005B0A43"/>
    <w:rsid w:val="005B15A1"/>
    <w:rsid w:val="005B19D3"/>
    <w:rsid w:val="005B3B2C"/>
    <w:rsid w:val="005B5333"/>
    <w:rsid w:val="005B6106"/>
    <w:rsid w:val="005B62AD"/>
    <w:rsid w:val="005B6B9A"/>
    <w:rsid w:val="005B6CD8"/>
    <w:rsid w:val="005B6E38"/>
    <w:rsid w:val="005B7DA7"/>
    <w:rsid w:val="005C059D"/>
    <w:rsid w:val="005C1951"/>
    <w:rsid w:val="005C27B3"/>
    <w:rsid w:val="005C27EC"/>
    <w:rsid w:val="005C556A"/>
    <w:rsid w:val="005C6053"/>
    <w:rsid w:val="005C605A"/>
    <w:rsid w:val="005C65EA"/>
    <w:rsid w:val="005C796F"/>
    <w:rsid w:val="005C7CC1"/>
    <w:rsid w:val="005D0174"/>
    <w:rsid w:val="005D15B4"/>
    <w:rsid w:val="005D1BBA"/>
    <w:rsid w:val="005D1E2E"/>
    <w:rsid w:val="005D31B2"/>
    <w:rsid w:val="005D3D5D"/>
    <w:rsid w:val="005D5DDD"/>
    <w:rsid w:val="005D7077"/>
    <w:rsid w:val="005E287C"/>
    <w:rsid w:val="005E40B4"/>
    <w:rsid w:val="005E577B"/>
    <w:rsid w:val="005E5D2D"/>
    <w:rsid w:val="005E654E"/>
    <w:rsid w:val="005E71DE"/>
    <w:rsid w:val="005E769B"/>
    <w:rsid w:val="005E7D94"/>
    <w:rsid w:val="005F0CF4"/>
    <w:rsid w:val="005F1426"/>
    <w:rsid w:val="005F1934"/>
    <w:rsid w:val="005F4850"/>
    <w:rsid w:val="005F533A"/>
    <w:rsid w:val="005F5BEC"/>
    <w:rsid w:val="005F5CB1"/>
    <w:rsid w:val="005F664F"/>
    <w:rsid w:val="005F7261"/>
    <w:rsid w:val="005F78E1"/>
    <w:rsid w:val="00600C93"/>
    <w:rsid w:val="00601045"/>
    <w:rsid w:val="006017F2"/>
    <w:rsid w:val="00601FD5"/>
    <w:rsid w:val="006030D2"/>
    <w:rsid w:val="0060347D"/>
    <w:rsid w:val="00603653"/>
    <w:rsid w:val="006036A4"/>
    <w:rsid w:val="006059F4"/>
    <w:rsid w:val="00606381"/>
    <w:rsid w:val="006074B6"/>
    <w:rsid w:val="006077A4"/>
    <w:rsid w:val="0061024A"/>
    <w:rsid w:val="0061147A"/>
    <w:rsid w:val="00611DA0"/>
    <w:rsid w:val="00613293"/>
    <w:rsid w:val="006136D4"/>
    <w:rsid w:val="00613720"/>
    <w:rsid w:val="00613A68"/>
    <w:rsid w:val="00613AF9"/>
    <w:rsid w:val="00616A9E"/>
    <w:rsid w:val="00620033"/>
    <w:rsid w:val="00620C90"/>
    <w:rsid w:val="00621320"/>
    <w:rsid w:val="006219AA"/>
    <w:rsid w:val="00626A1F"/>
    <w:rsid w:val="006273A6"/>
    <w:rsid w:val="00630781"/>
    <w:rsid w:val="00630AFE"/>
    <w:rsid w:val="00633183"/>
    <w:rsid w:val="00633D31"/>
    <w:rsid w:val="00635208"/>
    <w:rsid w:val="00635631"/>
    <w:rsid w:val="00635E4F"/>
    <w:rsid w:val="00635FD7"/>
    <w:rsid w:val="0063669B"/>
    <w:rsid w:val="00637CDC"/>
    <w:rsid w:val="00640C42"/>
    <w:rsid w:val="00640D2D"/>
    <w:rsid w:val="00641750"/>
    <w:rsid w:val="00641791"/>
    <w:rsid w:val="00641E00"/>
    <w:rsid w:val="00642B7F"/>
    <w:rsid w:val="00642EB9"/>
    <w:rsid w:val="006437D8"/>
    <w:rsid w:val="00644963"/>
    <w:rsid w:val="00646197"/>
    <w:rsid w:val="00646308"/>
    <w:rsid w:val="00647C18"/>
    <w:rsid w:val="00647D38"/>
    <w:rsid w:val="0065119A"/>
    <w:rsid w:val="00651371"/>
    <w:rsid w:val="00651E31"/>
    <w:rsid w:val="00652FC5"/>
    <w:rsid w:val="00653763"/>
    <w:rsid w:val="006538D1"/>
    <w:rsid w:val="00653D78"/>
    <w:rsid w:val="00654104"/>
    <w:rsid w:val="00656323"/>
    <w:rsid w:val="006563AA"/>
    <w:rsid w:val="0065746C"/>
    <w:rsid w:val="0066538F"/>
    <w:rsid w:val="006656B7"/>
    <w:rsid w:val="006658BD"/>
    <w:rsid w:val="006659B6"/>
    <w:rsid w:val="00667581"/>
    <w:rsid w:val="00670672"/>
    <w:rsid w:val="00672051"/>
    <w:rsid w:val="0067264B"/>
    <w:rsid w:val="006729F4"/>
    <w:rsid w:val="0067385F"/>
    <w:rsid w:val="006744DF"/>
    <w:rsid w:val="006772A1"/>
    <w:rsid w:val="006829EC"/>
    <w:rsid w:val="00683E21"/>
    <w:rsid w:val="006847C6"/>
    <w:rsid w:val="00684A73"/>
    <w:rsid w:val="00686375"/>
    <w:rsid w:val="006864DC"/>
    <w:rsid w:val="00686D56"/>
    <w:rsid w:val="00686F68"/>
    <w:rsid w:val="00692784"/>
    <w:rsid w:val="00694BD2"/>
    <w:rsid w:val="00695313"/>
    <w:rsid w:val="006962D5"/>
    <w:rsid w:val="006963CA"/>
    <w:rsid w:val="00697820"/>
    <w:rsid w:val="00697861"/>
    <w:rsid w:val="00697CF6"/>
    <w:rsid w:val="006A0D20"/>
    <w:rsid w:val="006A10AB"/>
    <w:rsid w:val="006A1410"/>
    <w:rsid w:val="006A243F"/>
    <w:rsid w:val="006A2485"/>
    <w:rsid w:val="006A2C46"/>
    <w:rsid w:val="006A3456"/>
    <w:rsid w:val="006A6FD7"/>
    <w:rsid w:val="006A7CA6"/>
    <w:rsid w:val="006B1A75"/>
    <w:rsid w:val="006B33F2"/>
    <w:rsid w:val="006B62C1"/>
    <w:rsid w:val="006B6A46"/>
    <w:rsid w:val="006C19FF"/>
    <w:rsid w:val="006C2BEA"/>
    <w:rsid w:val="006C5AEE"/>
    <w:rsid w:val="006C62E2"/>
    <w:rsid w:val="006C72D4"/>
    <w:rsid w:val="006C7450"/>
    <w:rsid w:val="006C7523"/>
    <w:rsid w:val="006D03FC"/>
    <w:rsid w:val="006D1C76"/>
    <w:rsid w:val="006D5A38"/>
    <w:rsid w:val="006D6CCA"/>
    <w:rsid w:val="006D7231"/>
    <w:rsid w:val="006D7A4A"/>
    <w:rsid w:val="006E1A1C"/>
    <w:rsid w:val="006E3EC4"/>
    <w:rsid w:val="006E4309"/>
    <w:rsid w:val="006E69E5"/>
    <w:rsid w:val="006E7EC2"/>
    <w:rsid w:val="006F019F"/>
    <w:rsid w:val="006F1686"/>
    <w:rsid w:val="006F2668"/>
    <w:rsid w:val="006F3358"/>
    <w:rsid w:val="006F34E9"/>
    <w:rsid w:val="006F6A52"/>
    <w:rsid w:val="006F6EA3"/>
    <w:rsid w:val="006F6F3E"/>
    <w:rsid w:val="006F7911"/>
    <w:rsid w:val="00700C65"/>
    <w:rsid w:val="007019DF"/>
    <w:rsid w:val="0070244F"/>
    <w:rsid w:val="00702BF3"/>
    <w:rsid w:val="00704583"/>
    <w:rsid w:val="00705BB0"/>
    <w:rsid w:val="00707199"/>
    <w:rsid w:val="00707BCC"/>
    <w:rsid w:val="007104E4"/>
    <w:rsid w:val="00710AFE"/>
    <w:rsid w:val="00710EF4"/>
    <w:rsid w:val="00712424"/>
    <w:rsid w:val="0071553A"/>
    <w:rsid w:val="00715B16"/>
    <w:rsid w:val="007166B6"/>
    <w:rsid w:val="00717737"/>
    <w:rsid w:val="007216ED"/>
    <w:rsid w:val="007218CF"/>
    <w:rsid w:val="00722500"/>
    <w:rsid w:val="007225FC"/>
    <w:rsid w:val="007254B1"/>
    <w:rsid w:val="0072625B"/>
    <w:rsid w:val="00730A1F"/>
    <w:rsid w:val="0073173D"/>
    <w:rsid w:val="00733F29"/>
    <w:rsid w:val="00734D01"/>
    <w:rsid w:val="00736529"/>
    <w:rsid w:val="007366C1"/>
    <w:rsid w:val="0073702D"/>
    <w:rsid w:val="00740311"/>
    <w:rsid w:val="00742018"/>
    <w:rsid w:val="00742E32"/>
    <w:rsid w:val="007433FB"/>
    <w:rsid w:val="007461C8"/>
    <w:rsid w:val="007463BF"/>
    <w:rsid w:val="0074689C"/>
    <w:rsid w:val="00750139"/>
    <w:rsid w:val="00751513"/>
    <w:rsid w:val="0075265A"/>
    <w:rsid w:val="007530BE"/>
    <w:rsid w:val="0075468F"/>
    <w:rsid w:val="00754746"/>
    <w:rsid w:val="007559A9"/>
    <w:rsid w:val="007562AD"/>
    <w:rsid w:val="00756E3C"/>
    <w:rsid w:val="00757B15"/>
    <w:rsid w:val="00761EE6"/>
    <w:rsid w:val="0076531B"/>
    <w:rsid w:val="00765C48"/>
    <w:rsid w:val="00765DF8"/>
    <w:rsid w:val="007661B4"/>
    <w:rsid w:val="00766B6E"/>
    <w:rsid w:val="0076710E"/>
    <w:rsid w:val="007719C6"/>
    <w:rsid w:val="00771A98"/>
    <w:rsid w:val="0077389B"/>
    <w:rsid w:val="00773EEB"/>
    <w:rsid w:val="00777670"/>
    <w:rsid w:val="007807EA"/>
    <w:rsid w:val="00780D5B"/>
    <w:rsid w:val="00781DCF"/>
    <w:rsid w:val="007821F2"/>
    <w:rsid w:val="00783181"/>
    <w:rsid w:val="00783519"/>
    <w:rsid w:val="00783B62"/>
    <w:rsid w:val="00784A02"/>
    <w:rsid w:val="00785944"/>
    <w:rsid w:val="00787E0B"/>
    <w:rsid w:val="00790B49"/>
    <w:rsid w:val="0079226F"/>
    <w:rsid w:val="00792E98"/>
    <w:rsid w:val="00792EA4"/>
    <w:rsid w:val="00794A7B"/>
    <w:rsid w:val="007961D3"/>
    <w:rsid w:val="00796F5F"/>
    <w:rsid w:val="007A12A5"/>
    <w:rsid w:val="007A1F02"/>
    <w:rsid w:val="007A5165"/>
    <w:rsid w:val="007A56DF"/>
    <w:rsid w:val="007A675E"/>
    <w:rsid w:val="007A6C12"/>
    <w:rsid w:val="007A6E42"/>
    <w:rsid w:val="007A7308"/>
    <w:rsid w:val="007A7939"/>
    <w:rsid w:val="007B029D"/>
    <w:rsid w:val="007B0AB2"/>
    <w:rsid w:val="007B0E9B"/>
    <w:rsid w:val="007B3349"/>
    <w:rsid w:val="007B3EC4"/>
    <w:rsid w:val="007B4820"/>
    <w:rsid w:val="007B505B"/>
    <w:rsid w:val="007B531F"/>
    <w:rsid w:val="007B6051"/>
    <w:rsid w:val="007B66A8"/>
    <w:rsid w:val="007C03E8"/>
    <w:rsid w:val="007C17CC"/>
    <w:rsid w:val="007C199D"/>
    <w:rsid w:val="007C417D"/>
    <w:rsid w:val="007C654F"/>
    <w:rsid w:val="007C7A9D"/>
    <w:rsid w:val="007D2288"/>
    <w:rsid w:val="007D3E3F"/>
    <w:rsid w:val="007D456F"/>
    <w:rsid w:val="007D4921"/>
    <w:rsid w:val="007D49AE"/>
    <w:rsid w:val="007D573A"/>
    <w:rsid w:val="007D67C7"/>
    <w:rsid w:val="007D71E3"/>
    <w:rsid w:val="007E1017"/>
    <w:rsid w:val="007E3F15"/>
    <w:rsid w:val="007E4987"/>
    <w:rsid w:val="007E5135"/>
    <w:rsid w:val="007E5D36"/>
    <w:rsid w:val="007F0C44"/>
    <w:rsid w:val="007F48CE"/>
    <w:rsid w:val="0080043D"/>
    <w:rsid w:val="00801E4F"/>
    <w:rsid w:val="00802602"/>
    <w:rsid w:val="00802D1D"/>
    <w:rsid w:val="00802E53"/>
    <w:rsid w:val="00804079"/>
    <w:rsid w:val="008053F3"/>
    <w:rsid w:val="00805BCF"/>
    <w:rsid w:val="00807A4C"/>
    <w:rsid w:val="00807B72"/>
    <w:rsid w:val="00807F9A"/>
    <w:rsid w:val="00810E2B"/>
    <w:rsid w:val="00811752"/>
    <w:rsid w:val="008119C5"/>
    <w:rsid w:val="00811DC8"/>
    <w:rsid w:val="0081492F"/>
    <w:rsid w:val="00815766"/>
    <w:rsid w:val="00815CDC"/>
    <w:rsid w:val="0081655B"/>
    <w:rsid w:val="00816C0B"/>
    <w:rsid w:val="00820853"/>
    <w:rsid w:val="0082472C"/>
    <w:rsid w:val="0082496B"/>
    <w:rsid w:val="00825751"/>
    <w:rsid w:val="00825903"/>
    <w:rsid w:val="00825E01"/>
    <w:rsid w:val="00826C8C"/>
    <w:rsid w:val="00827965"/>
    <w:rsid w:val="00827E4C"/>
    <w:rsid w:val="00832F1D"/>
    <w:rsid w:val="008333CC"/>
    <w:rsid w:val="00834266"/>
    <w:rsid w:val="0083436F"/>
    <w:rsid w:val="00835739"/>
    <w:rsid w:val="00836604"/>
    <w:rsid w:val="008366E3"/>
    <w:rsid w:val="008375E3"/>
    <w:rsid w:val="008379DF"/>
    <w:rsid w:val="00837A92"/>
    <w:rsid w:val="00841E82"/>
    <w:rsid w:val="0084372B"/>
    <w:rsid w:val="00843914"/>
    <w:rsid w:val="00843F11"/>
    <w:rsid w:val="008448F7"/>
    <w:rsid w:val="00845F30"/>
    <w:rsid w:val="0084732B"/>
    <w:rsid w:val="00847469"/>
    <w:rsid w:val="00847CF9"/>
    <w:rsid w:val="00850D8A"/>
    <w:rsid w:val="0085256D"/>
    <w:rsid w:val="00854462"/>
    <w:rsid w:val="0085579F"/>
    <w:rsid w:val="00856428"/>
    <w:rsid w:val="00857506"/>
    <w:rsid w:val="00860014"/>
    <w:rsid w:val="008612D7"/>
    <w:rsid w:val="00861D8E"/>
    <w:rsid w:val="00865F29"/>
    <w:rsid w:val="0086707C"/>
    <w:rsid w:val="00867C3B"/>
    <w:rsid w:val="0087003B"/>
    <w:rsid w:val="00871D2A"/>
    <w:rsid w:val="00873F5D"/>
    <w:rsid w:val="008740FB"/>
    <w:rsid w:val="008760FC"/>
    <w:rsid w:val="008777B4"/>
    <w:rsid w:val="00880163"/>
    <w:rsid w:val="00881157"/>
    <w:rsid w:val="008813F1"/>
    <w:rsid w:val="00882944"/>
    <w:rsid w:val="00883713"/>
    <w:rsid w:val="00884F3E"/>
    <w:rsid w:val="00885274"/>
    <w:rsid w:val="008905A2"/>
    <w:rsid w:val="00890A52"/>
    <w:rsid w:val="00890ABB"/>
    <w:rsid w:val="00892429"/>
    <w:rsid w:val="0089272F"/>
    <w:rsid w:val="00892836"/>
    <w:rsid w:val="00894B1B"/>
    <w:rsid w:val="00897058"/>
    <w:rsid w:val="008979A1"/>
    <w:rsid w:val="008A14A1"/>
    <w:rsid w:val="008A18D6"/>
    <w:rsid w:val="008A1CE5"/>
    <w:rsid w:val="008A2387"/>
    <w:rsid w:val="008A27E5"/>
    <w:rsid w:val="008A2D49"/>
    <w:rsid w:val="008A2E27"/>
    <w:rsid w:val="008A3E3B"/>
    <w:rsid w:val="008A46EF"/>
    <w:rsid w:val="008A6796"/>
    <w:rsid w:val="008A7F55"/>
    <w:rsid w:val="008B048C"/>
    <w:rsid w:val="008B0AEE"/>
    <w:rsid w:val="008B0E1C"/>
    <w:rsid w:val="008B33C1"/>
    <w:rsid w:val="008B3856"/>
    <w:rsid w:val="008B466E"/>
    <w:rsid w:val="008B4D51"/>
    <w:rsid w:val="008B4D8C"/>
    <w:rsid w:val="008B548A"/>
    <w:rsid w:val="008B602E"/>
    <w:rsid w:val="008B6469"/>
    <w:rsid w:val="008B6997"/>
    <w:rsid w:val="008B7191"/>
    <w:rsid w:val="008B7268"/>
    <w:rsid w:val="008B7DA3"/>
    <w:rsid w:val="008C023E"/>
    <w:rsid w:val="008C0941"/>
    <w:rsid w:val="008C15D6"/>
    <w:rsid w:val="008C27BA"/>
    <w:rsid w:val="008C2A09"/>
    <w:rsid w:val="008C406B"/>
    <w:rsid w:val="008C4C84"/>
    <w:rsid w:val="008C4F8A"/>
    <w:rsid w:val="008C5E66"/>
    <w:rsid w:val="008C64F7"/>
    <w:rsid w:val="008C6FC7"/>
    <w:rsid w:val="008C7BBF"/>
    <w:rsid w:val="008D2B9B"/>
    <w:rsid w:val="008D2F44"/>
    <w:rsid w:val="008D5163"/>
    <w:rsid w:val="008D5919"/>
    <w:rsid w:val="008D5B22"/>
    <w:rsid w:val="008D63D2"/>
    <w:rsid w:val="008D725E"/>
    <w:rsid w:val="008E34D0"/>
    <w:rsid w:val="008E3E64"/>
    <w:rsid w:val="008E4DFD"/>
    <w:rsid w:val="008E5973"/>
    <w:rsid w:val="008E5CD5"/>
    <w:rsid w:val="008E6F56"/>
    <w:rsid w:val="008E759D"/>
    <w:rsid w:val="008F2A7B"/>
    <w:rsid w:val="008F2D4A"/>
    <w:rsid w:val="008F3066"/>
    <w:rsid w:val="008F3AF8"/>
    <w:rsid w:val="008F3B5A"/>
    <w:rsid w:val="008F4422"/>
    <w:rsid w:val="008F4795"/>
    <w:rsid w:val="0090025E"/>
    <w:rsid w:val="00901320"/>
    <w:rsid w:val="0090198D"/>
    <w:rsid w:val="00901AD2"/>
    <w:rsid w:val="0090675A"/>
    <w:rsid w:val="0090765D"/>
    <w:rsid w:val="009106AF"/>
    <w:rsid w:val="0091073D"/>
    <w:rsid w:val="00912179"/>
    <w:rsid w:val="0091235D"/>
    <w:rsid w:val="009124A1"/>
    <w:rsid w:val="00912FF4"/>
    <w:rsid w:val="00913582"/>
    <w:rsid w:val="00914732"/>
    <w:rsid w:val="00917630"/>
    <w:rsid w:val="00920868"/>
    <w:rsid w:val="009231F1"/>
    <w:rsid w:val="00923462"/>
    <w:rsid w:val="00923848"/>
    <w:rsid w:val="00924B12"/>
    <w:rsid w:val="009254E4"/>
    <w:rsid w:val="00926100"/>
    <w:rsid w:val="00926A7B"/>
    <w:rsid w:val="009279F4"/>
    <w:rsid w:val="00927FC9"/>
    <w:rsid w:val="00930429"/>
    <w:rsid w:val="0093114E"/>
    <w:rsid w:val="009324D8"/>
    <w:rsid w:val="00932DC3"/>
    <w:rsid w:val="00933A99"/>
    <w:rsid w:val="00934B9E"/>
    <w:rsid w:val="00934ECE"/>
    <w:rsid w:val="00937933"/>
    <w:rsid w:val="00941B3B"/>
    <w:rsid w:val="009438C5"/>
    <w:rsid w:val="00943E75"/>
    <w:rsid w:val="009447E7"/>
    <w:rsid w:val="00944A68"/>
    <w:rsid w:val="009451C6"/>
    <w:rsid w:val="009500D3"/>
    <w:rsid w:val="00950F1F"/>
    <w:rsid w:val="009511B8"/>
    <w:rsid w:val="0095146E"/>
    <w:rsid w:val="00952150"/>
    <w:rsid w:val="009542FF"/>
    <w:rsid w:val="00954303"/>
    <w:rsid w:val="00955A20"/>
    <w:rsid w:val="00955B97"/>
    <w:rsid w:val="00957A4B"/>
    <w:rsid w:val="009608D3"/>
    <w:rsid w:val="0096285A"/>
    <w:rsid w:val="00962F04"/>
    <w:rsid w:val="0096304F"/>
    <w:rsid w:val="00964174"/>
    <w:rsid w:val="00965471"/>
    <w:rsid w:val="00966089"/>
    <w:rsid w:val="009661C8"/>
    <w:rsid w:val="00970201"/>
    <w:rsid w:val="00973139"/>
    <w:rsid w:val="00974804"/>
    <w:rsid w:val="00975BBA"/>
    <w:rsid w:val="00977927"/>
    <w:rsid w:val="00980EB3"/>
    <w:rsid w:val="009821FB"/>
    <w:rsid w:val="009824F0"/>
    <w:rsid w:val="00983F8D"/>
    <w:rsid w:val="00984150"/>
    <w:rsid w:val="00985172"/>
    <w:rsid w:val="00985FD4"/>
    <w:rsid w:val="009928FC"/>
    <w:rsid w:val="00993F77"/>
    <w:rsid w:val="00994674"/>
    <w:rsid w:val="0099527B"/>
    <w:rsid w:val="009954FC"/>
    <w:rsid w:val="0099735E"/>
    <w:rsid w:val="009976F3"/>
    <w:rsid w:val="009A117A"/>
    <w:rsid w:val="009A1858"/>
    <w:rsid w:val="009A1FA4"/>
    <w:rsid w:val="009A344B"/>
    <w:rsid w:val="009A5592"/>
    <w:rsid w:val="009A5699"/>
    <w:rsid w:val="009A5967"/>
    <w:rsid w:val="009A5B79"/>
    <w:rsid w:val="009A5FEE"/>
    <w:rsid w:val="009B0590"/>
    <w:rsid w:val="009B1B89"/>
    <w:rsid w:val="009B33B2"/>
    <w:rsid w:val="009B392B"/>
    <w:rsid w:val="009B3F37"/>
    <w:rsid w:val="009B4389"/>
    <w:rsid w:val="009B514F"/>
    <w:rsid w:val="009B6797"/>
    <w:rsid w:val="009B6EF0"/>
    <w:rsid w:val="009B7BA3"/>
    <w:rsid w:val="009B7E9A"/>
    <w:rsid w:val="009C2120"/>
    <w:rsid w:val="009C3D66"/>
    <w:rsid w:val="009C4036"/>
    <w:rsid w:val="009C5BE4"/>
    <w:rsid w:val="009C5FD4"/>
    <w:rsid w:val="009C65A0"/>
    <w:rsid w:val="009C78E1"/>
    <w:rsid w:val="009C795C"/>
    <w:rsid w:val="009D015E"/>
    <w:rsid w:val="009D098A"/>
    <w:rsid w:val="009D09F8"/>
    <w:rsid w:val="009D0AF5"/>
    <w:rsid w:val="009D16AA"/>
    <w:rsid w:val="009D17F7"/>
    <w:rsid w:val="009D3A09"/>
    <w:rsid w:val="009D4658"/>
    <w:rsid w:val="009D5381"/>
    <w:rsid w:val="009D5939"/>
    <w:rsid w:val="009D6C03"/>
    <w:rsid w:val="009E1508"/>
    <w:rsid w:val="009E1702"/>
    <w:rsid w:val="009E1FAC"/>
    <w:rsid w:val="009E2736"/>
    <w:rsid w:val="009E2A58"/>
    <w:rsid w:val="009E2D70"/>
    <w:rsid w:val="009E4F48"/>
    <w:rsid w:val="009E5F42"/>
    <w:rsid w:val="009E5F7A"/>
    <w:rsid w:val="009E7A20"/>
    <w:rsid w:val="009E7A63"/>
    <w:rsid w:val="009F5A67"/>
    <w:rsid w:val="009F7BE9"/>
    <w:rsid w:val="00A0225E"/>
    <w:rsid w:val="00A02943"/>
    <w:rsid w:val="00A03258"/>
    <w:rsid w:val="00A03F61"/>
    <w:rsid w:val="00A05578"/>
    <w:rsid w:val="00A06BF1"/>
    <w:rsid w:val="00A100AA"/>
    <w:rsid w:val="00A1120E"/>
    <w:rsid w:val="00A122D8"/>
    <w:rsid w:val="00A13ABB"/>
    <w:rsid w:val="00A1404C"/>
    <w:rsid w:val="00A14B6C"/>
    <w:rsid w:val="00A1531B"/>
    <w:rsid w:val="00A15624"/>
    <w:rsid w:val="00A15B3D"/>
    <w:rsid w:val="00A247BF"/>
    <w:rsid w:val="00A2508E"/>
    <w:rsid w:val="00A25226"/>
    <w:rsid w:val="00A26275"/>
    <w:rsid w:val="00A263C8"/>
    <w:rsid w:val="00A31196"/>
    <w:rsid w:val="00A31563"/>
    <w:rsid w:val="00A33CC3"/>
    <w:rsid w:val="00A3598D"/>
    <w:rsid w:val="00A35B59"/>
    <w:rsid w:val="00A36C36"/>
    <w:rsid w:val="00A378C9"/>
    <w:rsid w:val="00A4015E"/>
    <w:rsid w:val="00A40B39"/>
    <w:rsid w:val="00A414EE"/>
    <w:rsid w:val="00A4199C"/>
    <w:rsid w:val="00A4318A"/>
    <w:rsid w:val="00A43817"/>
    <w:rsid w:val="00A44390"/>
    <w:rsid w:val="00A44A30"/>
    <w:rsid w:val="00A45AF3"/>
    <w:rsid w:val="00A45CFC"/>
    <w:rsid w:val="00A46891"/>
    <w:rsid w:val="00A46EFB"/>
    <w:rsid w:val="00A47A18"/>
    <w:rsid w:val="00A47E49"/>
    <w:rsid w:val="00A501F7"/>
    <w:rsid w:val="00A509E7"/>
    <w:rsid w:val="00A51515"/>
    <w:rsid w:val="00A521D0"/>
    <w:rsid w:val="00A53963"/>
    <w:rsid w:val="00A53A84"/>
    <w:rsid w:val="00A53FC1"/>
    <w:rsid w:val="00A54598"/>
    <w:rsid w:val="00A5460B"/>
    <w:rsid w:val="00A5522B"/>
    <w:rsid w:val="00A555A4"/>
    <w:rsid w:val="00A60033"/>
    <w:rsid w:val="00A61FAD"/>
    <w:rsid w:val="00A62107"/>
    <w:rsid w:val="00A62937"/>
    <w:rsid w:val="00A6355B"/>
    <w:rsid w:val="00A64242"/>
    <w:rsid w:val="00A675B6"/>
    <w:rsid w:val="00A702EE"/>
    <w:rsid w:val="00A70740"/>
    <w:rsid w:val="00A707E0"/>
    <w:rsid w:val="00A7094A"/>
    <w:rsid w:val="00A70EFE"/>
    <w:rsid w:val="00A71181"/>
    <w:rsid w:val="00A71DAB"/>
    <w:rsid w:val="00A73672"/>
    <w:rsid w:val="00A73757"/>
    <w:rsid w:val="00A73D63"/>
    <w:rsid w:val="00A748C6"/>
    <w:rsid w:val="00A756D7"/>
    <w:rsid w:val="00A7682F"/>
    <w:rsid w:val="00A7699D"/>
    <w:rsid w:val="00A76AB6"/>
    <w:rsid w:val="00A76B09"/>
    <w:rsid w:val="00A76D79"/>
    <w:rsid w:val="00A76FAA"/>
    <w:rsid w:val="00A77592"/>
    <w:rsid w:val="00A80209"/>
    <w:rsid w:val="00A806C4"/>
    <w:rsid w:val="00A80CA3"/>
    <w:rsid w:val="00A81CBF"/>
    <w:rsid w:val="00A83F9B"/>
    <w:rsid w:val="00A8473A"/>
    <w:rsid w:val="00A84786"/>
    <w:rsid w:val="00A84A3E"/>
    <w:rsid w:val="00A850D5"/>
    <w:rsid w:val="00A8543B"/>
    <w:rsid w:val="00A86372"/>
    <w:rsid w:val="00A86C09"/>
    <w:rsid w:val="00A86C20"/>
    <w:rsid w:val="00A90F17"/>
    <w:rsid w:val="00A913BF"/>
    <w:rsid w:val="00A91C66"/>
    <w:rsid w:val="00A93FEA"/>
    <w:rsid w:val="00A94512"/>
    <w:rsid w:val="00A9458D"/>
    <w:rsid w:val="00A94FF2"/>
    <w:rsid w:val="00A9500C"/>
    <w:rsid w:val="00A955B7"/>
    <w:rsid w:val="00A95722"/>
    <w:rsid w:val="00A96247"/>
    <w:rsid w:val="00A96E64"/>
    <w:rsid w:val="00AA160F"/>
    <w:rsid w:val="00AA1798"/>
    <w:rsid w:val="00AA284E"/>
    <w:rsid w:val="00AA2F03"/>
    <w:rsid w:val="00AA3EE8"/>
    <w:rsid w:val="00AA58B4"/>
    <w:rsid w:val="00AA60D3"/>
    <w:rsid w:val="00AA69E3"/>
    <w:rsid w:val="00AA75C7"/>
    <w:rsid w:val="00AB49BC"/>
    <w:rsid w:val="00AB4ED0"/>
    <w:rsid w:val="00AB5B04"/>
    <w:rsid w:val="00AB6D94"/>
    <w:rsid w:val="00AC0FFA"/>
    <w:rsid w:val="00AC16A6"/>
    <w:rsid w:val="00AC17F1"/>
    <w:rsid w:val="00AC1F1A"/>
    <w:rsid w:val="00AC3006"/>
    <w:rsid w:val="00AC379D"/>
    <w:rsid w:val="00AC3EA1"/>
    <w:rsid w:val="00AC4205"/>
    <w:rsid w:val="00AC4F49"/>
    <w:rsid w:val="00AC51B3"/>
    <w:rsid w:val="00AC6037"/>
    <w:rsid w:val="00AC6B4A"/>
    <w:rsid w:val="00AC7137"/>
    <w:rsid w:val="00AD0C40"/>
    <w:rsid w:val="00AD0F59"/>
    <w:rsid w:val="00AD1C69"/>
    <w:rsid w:val="00AD1D2B"/>
    <w:rsid w:val="00AD2ABC"/>
    <w:rsid w:val="00AD4784"/>
    <w:rsid w:val="00AD4B47"/>
    <w:rsid w:val="00AD539F"/>
    <w:rsid w:val="00AD5D7E"/>
    <w:rsid w:val="00AD621B"/>
    <w:rsid w:val="00AD643C"/>
    <w:rsid w:val="00AD7771"/>
    <w:rsid w:val="00AD7CC5"/>
    <w:rsid w:val="00AE0889"/>
    <w:rsid w:val="00AE18D7"/>
    <w:rsid w:val="00AE194E"/>
    <w:rsid w:val="00AE33DB"/>
    <w:rsid w:val="00AE35B9"/>
    <w:rsid w:val="00AE5FF7"/>
    <w:rsid w:val="00AE784F"/>
    <w:rsid w:val="00AF0401"/>
    <w:rsid w:val="00AF0F6B"/>
    <w:rsid w:val="00AF3274"/>
    <w:rsid w:val="00AF3448"/>
    <w:rsid w:val="00AF48E5"/>
    <w:rsid w:val="00AF4DFD"/>
    <w:rsid w:val="00AF6FE7"/>
    <w:rsid w:val="00B01CF0"/>
    <w:rsid w:val="00B04276"/>
    <w:rsid w:val="00B06E34"/>
    <w:rsid w:val="00B074A8"/>
    <w:rsid w:val="00B07BCE"/>
    <w:rsid w:val="00B07D97"/>
    <w:rsid w:val="00B10579"/>
    <w:rsid w:val="00B10981"/>
    <w:rsid w:val="00B140FC"/>
    <w:rsid w:val="00B14999"/>
    <w:rsid w:val="00B15EC2"/>
    <w:rsid w:val="00B16079"/>
    <w:rsid w:val="00B17513"/>
    <w:rsid w:val="00B20386"/>
    <w:rsid w:val="00B21D8C"/>
    <w:rsid w:val="00B21F22"/>
    <w:rsid w:val="00B2268D"/>
    <w:rsid w:val="00B23C97"/>
    <w:rsid w:val="00B24CC0"/>
    <w:rsid w:val="00B2521C"/>
    <w:rsid w:val="00B267D2"/>
    <w:rsid w:val="00B271ED"/>
    <w:rsid w:val="00B27481"/>
    <w:rsid w:val="00B2772A"/>
    <w:rsid w:val="00B30C28"/>
    <w:rsid w:val="00B3152D"/>
    <w:rsid w:val="00B31D65"/>
    <w:rsid w:val="00B33137"/>
    <w:rsid w:val="00B334AD"/>
    <w:rsid w:val="00B3361E"/>
    <w:rsid w:val="00B34593"/>
    <w:rsid w:val="00B34EE4"/>
    <w:rsid w:val="00B374FD"/>
    <w:rsid w:val="00B4023F"/>
    <w:rsid w:val="00B4190A"/>
    <w:rsid w:val="00B446AB"/>
    <w:rsid w:val="00B44862"/>
    <w:rsid w:val="00B44F94"/>
    <w:rsid w:val="00B44FF2"/>
    <w:rsid w:val="00B50296"/>
    <w:rsid w:val="00B525CB"/>
    <w:rsid w:val="00B52D72"/>
    <w:rsid w:val="00B54029"/>
    <w:rsid w:val="00B5408E"/>
    <w:rsid w:val="00B55A65"/>
    <w:rsid w:val="00B56108"/>
    <w:rsid w:val="00B565C3"/>
    <w:rsid w:val="00B57600"/>
    <w:rsid w:val="00B57979"/>
    <w:rsid w:val="00B60194"/>
    <w:rsid w:val="00B620FA"/>
    <w:rsid w:val="00B63285"/>
    <w:rsid w:val="00B63828"/>
    <w:rsid w:val="00B65609"/>
    <w:rsid w:val="00B65CFE"/>
    <w:rsid w:val="00B66188"/>
    <w:rsid w:val="00B66208"/>
    <w:rsid w:val="00B71B33"/>
    <w:rsid w:val="00B7230B"/>
    <w:rsid w:val="00B7441C"/>
    <w:rsid w:val="00B745F0"/>
    <w:rsid w:val="00B767C2"/>
    <w:rsid w:val="00B80006"/>
    <w:rsid w:val="00B813E7"/>
    <w:rsid w:val="00B8182C"/>
    <w:rsid w:val="00B81CC4"/>
    <w:rsid w:val="00B8312D"/>
    <w:rsid w:val="00B84539"/>
    <w:rsid w:val="00B84557"/>
    <w:rsid w:val="00B857D5"/>
    <w:rsid w:val="00B85E92"/>
    <w:rsid w:val="00B87971"/>
    <w:rsid w:val="00B87BC5"/>
    <w:rsid w:val="00B9052D"/>
    <w:rsid w:val="00B90E20"/>
    <w:rsid w:val="00B90EDA"/>
    <w:rsid w:val="00B91B5B"/>
    <w:rsid w:val="00B926A2"/>
    <w:rsid w:val="00B944F5"/>
    <w:rsid w:val="00B96363"/>
    <w:rsid w:val="00B96BA2"/>
    <w:rsid w:val="00BA0A19"/>
    <w:rsid w:val="00BA1930"/>
    <w:rsid w:val="00BA23A9"/>
    <w:rsid w:val="00BA2512"/>
    <w:rsid w:val="00BA3BE6"/>
    <w:rsid w:val="00BA4712"/>
    <w:rsid w:val="00BA507B"/>
    <w:rsid w:val="00BA550A"/>
    <w:rsid w:val="00BA577F"/>
    <w:rsid w:val="00BA7365"/>
    <w:rsid w:val="00BB0D60"/>
    <w:rsid w:val="00BB1262"/>
    <w:rsid w:val="00BB1357"/>
    <w:rsid w:val="00BB15D3"/>
    <w:rsid w:val="00BB17C8"/>
    <w:rsid w:val="00BB37BB"/>
    <w:rsid w:val="00BB3920"/>
    <w:rsid w:val="00BB3C58"/>
    <w:rsid w:val="00BB4237"/>
    <w:rsid w:val="00BB63A4"/>
    <w:rsid w:val="00BC459C"/>
    <w:rsid w:val="00BC48E8"/>
    <w:rsid w:val="00BC4A1F"/>
    <w:rsid w:val="00BC586E"/>
    <w:rsid w:val="00BC6551"/>
    <w:rsid w:val="00BD0E39"/>
    <w:rsid w:val="00BD291D"/>
    <w:rsid w:val="00BD2B40"/>
    <w:rsid w:val="00BD33F4"/>
    <w:rsid w:val="00BD4F1D"/>
    <w:rsid w:val="00BD575E"/>
    <w:rsid w:val="00BD6439"/>
    <w:rsid w:val="00BD7868"/>
    <w:rsid w:val="00BD79DB"/>
    <w:rsid w:val="00BE24FE"/>
    <w:rsid w:val="00BE2B3D"/>
    <w:rsid w:val="00BE3370"/>
    <w:rsid w:val="00BE5E53"/>
    <w:rsid w:val="00BE651B"/>
    <w:rsid w:val="00BE6729"/>
    <w:rsid w:val="00BF1CAD"/>
    <w:rsid w:val="00BF2B8D"/>
    <w:rsid w:val="00BF3110"/>
    <w:rsid w:val="00BF4EDA"/>
    <w:rsid w:val="00BF508E"/>
    <w:rsid w:val="00BF5641"/>
    <w:rsid w:val="00C00CEE"/>
    <w:rsid w:val="00C01C40"/>
    <w:rsid w:val="00C04EFE"/>
    <w:rsid w:val="00C05281"/>
    <w:rsid w:val="00C05565"/>
    <w:rsid w:val="00C0629F"/>
    <w:rsid w:val="00C063FA"/>
    <w:rsid w:val="00C06591"/>
    <w:rsid w:val="00C06FC7"/>
    <w:rsid w:val="00C072C9"/>
    <w:rsid w:val="00C1082D"/>
    <w:rsid w:val="00C10DD9"/>
    <w:rsid w:val="00C12084"/>
    <w:rsid w:val="00C1279F"/>
    <w:rsid w:val="00C12FF4"/>
    <w:rsid w:val="00C130DD"/>
    <w:rsid w:val="00C13B1F"/>
    <w:rsid w:val="00C14286"/>
    <w:rsid w:val="00C16295"/>
    <w:rsid w:val="00C219D7"/>
    <w:rsid w:val="00C237C0"/>
    <w:rsid w:val="00C23D79"/>
    <w:rsid w:val="00C24BD4"/>
    <w:rsid w:val="00C2669C"/>
    <w:rsid w:val="00C2694A"/>
    <w:rsid w:val="00C26BBD"/>
    <w:rsid w:val="00C31295"/>
    <w:rsid w:val="00C330D8"/>
    <w:rsid w:val="00C33784"/>
    <w:rsid w:val="00C340EF"/>
    <w:rsid w:val="00C34A40"/>
    <w:rsid w:val="00C418C8"/>
    <w:rsid w:val="00C41E8E"/>
    <w:rsid w:val="00C427E2"/>
    <w:rsid w:val="00C4284E"/>
    <w:rsid w:val="00C44109"/>
    <w:rsid w:val="00C45A53"/>
    <w:rsid w:val="00C46407"/>
    <w:rsid w:val="00C468DC"/>
    <w:rsid w:val="00C4726F"/>
    <w:rsid w:val="00C50A78"/>
    <w:rsid w:val="00C52442"/>
    <w:rsid w:val="00C53A9C"/>
    <w:rsid w:val="00C53D55"/>
    <w:rsid w:val="00C5635D"/>
    <w:rsid w:val="00C56BB1"/>
    <w:rsid w:val="00C60DDF"/>
    <w:rsid w:val="00C60EE1"/>
    <w:rsid w:val="00C66075"/>
    <w:rsid w:val="00C71A30"/>
    <w:rsid w:val="00C72593"/>
    <w:rsid w:val="00C73BF3"/>
    <w:rsid w:val="00C74072"/>
    <w:rsid w:val="00C76C8D"/>
    <w:rsid w:val="00C770E5"/>
    <w:rsid w:val="00C7752D"/>
    <w:rsid w:val="00C80053"/>
    <w:rsid w:val="00C800D6"/>
    <w:rsid w:val="00C8068C"/>
    <w:rsid w:val="00C806DC"/>
    <w:rsid w:val="00C81BC2"/>
    <w:rsid w:val="00C82646"/>
    <w:rsid w:val="00C846C9"/>
    <w:rsid w:val="00C84D5A"/>
    <w:rsid w:val="00C85403"/>
    <w:rsid w:val="00C86689"/>
    <w:rsid w:val="00C867DC"/>
    <w:rsid w:val="00C86D36"/>
    <w:rsid w:val="00C90193"/>
    <w:rsid w:val="00C9068E"/>
    <w:rsid w:val="00C90958"/>
    <w:rsid w:val="00C9148A"/>
    <w:rsid w:val="00C92D02"/>
    <w:rsid w:val="00C96145"/>
    <w:rsid w:val="00C965E0"/>
    <w:rsid w:val="00C97D11"/>
    <w:rsid w:val="00CA17C1"/>
    <w:rsid w:val="00CA3FBF"/>
    <w:rsid w:val="00CA5B53"/>
    <w:rsid w:val="00CA61EC"/>
    <w:rsid w:val="00CA66E4"/>
    <w:rsid w:val="00CB0BBE"/>
    <w:rsid w:val="00CB19B0"/>
    <w:rsid w:val="00CB1CF3"/>
    <w:rsid w:val="00CB1DBE"/>
    <w:rsid w:val="00CB23F0"/>
    <w:rsid w:val="00CB512B"/>
    <w:rsid w:val="00CB5567"/>
    <w:rsid w:val="00CB5BA0"/>
    <w:rsid w:val="00CB5C4B"/>
    <w:rsid w:val="00CB74F2"/>
    <w:rsid w:val="00CB7C87"/>
    <w:rsid w:val="00CC03C6"/>
    <w:rsid w:val="00CC0C1D"/>
    <w:rsid w:val="00CC0EC6"/>
    <w:rsid w:val="00CC38F1"/>
    <w:rsid w:val="00CC42C8"/>
    <w:rsid w:val="00CC48DA"/>
    <w:rsid w:val="00CC4C22"/>
    <w:rsid w:val="00CC538B"/>
    <w:rsid w:val="00CC5C81"/>
    <w:rsid w:val="00CC6B42"/>
    <w:rsid w:val="00CC791E"/>
    <w:rsid w:val="00CC7F42"/>
    <w:rsid w:val="00CD2E74"/>
    <w:rsid w:val="00CD2EF0"/>
    <w:rsid w:val="00CD44A7"/>
    <w:rsid w:val="00CD5E45"/>
    <w:rsid w:val="00CD6078"/>
    <w:rsid w:val="00CE0889"/>
    <w:rsid w:val="00CE0BFC"/>
    <w:rsid w:val="00CE13A3"/>
    <w:rsid w:val="00CE13C7"/>
    <w:rsid w:val="00CE2C55"/>
    <w:rsid w:val="00CE2F80"/>
    <w:rsid w:val="00CE36FF"/>
    <w:rsid w:val="00CE54C1"/>
    <w:rsid w:val="00CE5D7B"/>
    <w:rsid w:val="00CE61E1"/>
    <w:rsid w:val="00CE68B8"/>
    <w:rsid w:val="00CE7C71"/>
    <w:rsid w:val="00CE7EBE"/>
    <w:rsid w:val="00CF04AF"/>
    <w:rsid w:val="00CF1457"/>
    <w:rsid w:val="00CF4BA2"/>
    <w:rsid w:val="00CF6F8A"/>
    <w:rsid w:val="00CF6FE2"/>
    <w:rsid w:val="00CF7609"/>
    <w:rsid w:val="00D00E31"/>
    <w:rsid w:val="00D01D2F"/>
    <w:rsid w:val="00D0328E"/>
    <w:rsid w:val="00D03554"/>
    <w:rsid w:val="00D04F1B"/>
    <w:rsid w:val="00D05CE8"/>
    <w:rsid w:val="00D069AC"/>
    <w:rsid w:val="00D06CB8"/>
    <w:rsid w:val="00D0720D"/>
    <w:rsid w:val="00D10C66"/>
    <w:rsid w:val="00D10EAF"/>
    <w:rsid w:val="00D11C0F"/>
    <w:rsid w:val="00D16E16"/>
    <w:rsid w:val="00D17838"/>
    <w:rsid w:val="00D23577"/>
    <w:rsid w:val="00D2396B"/>
    <w:rsid w:val="00D25E17"/>
    <w:rsid w:val="00D32C1C"/>
    <w:rsid w:val="00D336E4"/>
    <w:rsid w:val="00D34515"/>
    <w:rsid w:val="00D3520C"/>
    <w:rsid w:val="00D35342"/>
    <w:rsid w:val="00D3593C"/>
    <w:rsid w:val="00D369D3"/>
    <w:rsid w:val="00D36ECD"/>
    <w:rsid w:val="00D433B9"/>
    <w:rsid w:val="00D438EB"/>
    <w:rsid w:val="00D4404D"/>
    <w:rsid w:val="00D469DB"/>
    <w:rsid w:val="00D46DD2"/>
    <w:rsid w:val="00D46F09"/>
    <w:rsid w:val="00D472E3"/>
    <w:rsid w:val="00D4767F"/>
    <w:rsid w:val="00D50502"/>
    <w:rsid w:val="00D50A9E"/>
    <w:rsid w:val="00D50DD0"/>
    <w:rsid w:val="00D513C8"/>
    <w:rsid w:val="00D51616"/>
    <w:rsid w:val="00D51BA3"/>
    <w:rsid w:val="00D52F26"/>
    <w:rsid w:val="00D53283"/>
    <w:rsid w:val="00D54947"/>
    <w:rsid w:val="00D55151"/>
    <w:rsid w:val="00D5540B"/>
    <w:rsid w:val="00D5555D"/>
    <w:rsid w:val="00D56940"/>
    <w:rsid w:val="00D56F4A"/>
    <w:rsid w:val="00D57CDB"/>
    <w:rsid w:val="00D60101"/>
    <w:rsid w:val="00D6041A"/>
    <w:rsid w:val="00D60926"/>
    <w:rsid w:val="00D60F50"/>
    <w:rsid w:val="00D62366"/>
    <w:rsid w:val="00D63E09"/>
    <w:rsid w:val="00D66529"/>
    <w:rsid w:val="00D6733A"/>
    <w:rsid w:val="00D7032F"/>
    <w:rsid w:val="00D710E8"/>
    <w:rsid w:val="00D72A87"/>
    <w:rsid w:val="00D72D48"/>
    <w:rsid w:val="00D72FEF"/>
    <w:rsid w:val="00D73084"/>
    <w:rsid w:val="00D7379D"/>
    <w:rsid w:val="00D75A5B"/>
    <w:rsid w:val="00D76294"/>
    <w:rsid w:val="00D80377"/>
    <w:rsid w:val="00D80D99"/>
    <w:rsid w:val="00D817A5"/>
    <w:rsid w:val="00D819DA"/>
    <w:rsid w:val="00D82C07"/>
    <w:rsid w:val="00D82F6F"/>
    <w:rsid w:val="00D83C80"/>
    <w:rsid w:val="00D85F72"/>
    <w:rsid w:val="00D86937"/>
    <w:rsid w:val="00D87638"/>
    <w:rsid w:val="00D919F4"/>
    <w:rsid w:val="00D92A7E"/>
    <w:rsid w:val="00D95631"/>
    <w:rsid w:val="00D95850"/>
    <w:rsid w:val="00D95B57"/>
    <w:rsid w:val="00D9662D"/>
    <w:rsid w:val="00D9697B"/>
    <w:rsid w:val="00D9783D"/>
    <w:rsid w:val="00D97890"/>
    <w:rsid w:val="00DA0223"/>
    <w:rsid w:val="00DA11C2"/>
    <w:rsid w:val="00DA17BE"/>
    <w:rsid w:val="00DA1D75"/>
    <w:rsid w:val="00DA26FF"/>
    <w:rsid w:val="00DA3C4C"/>
    <w:rsid w:val="00DA5C94"/>
    <w:rsid w:val="00DA69D0"/>
    <w:rsid w:val="00DA6F5A"/>
    <w:rsid w:val="00DA7002"/>
    <w:rsid w:val="00DA7520"/>
    <w:rsid w:val="00DA78DC"/>
    <w:rsid w:val="00DB0726"/>
    <w:rsid w:val="00DB19BD"/>
    <w:rsid w:val="00DB37ED"/>
    <w:rsid w:val="00DB3CA3"/>
    <w:rsid w:val="00DB411C"/>
    <w:rsid w:val="00DB60BD"/>
    <w:rsid w:val="00DB777B"/>
    <w:rsid w:val="00DC040E"/>
    <w:rsid w:val="00DC1871"/>
    <w:rsid w:val="00DC1C8F"/>
    <w:rsid w:val="00DC261F"/>
    <w:rsid w:val="00DC38E1"/>
    <w:rsid w:val="00DC3CD1"/>
    <w:rsid w:val="00DC451E"/>
    <w:rsid w:val="00DC5E59"/>
    <w:rsid w:val="00DC6823"/>
    <w:rsid w:val="00DC6FFE"/>
    <w:rsid w:val="00DC7217"/>
    <w:rsid w:val="00DD26D7"/>
    <w:rsid w:val="00DD4346"/>
    <w:rsid w:val="00DD4876"/>
    <w:rsid w:val="00DD60DA"/>
    <w:rsid w:val="00DD66B0"/>
    <w:rsid w:val="00DD73F1"/>
    <w:rsid w:val="00DD7819"/>
    <w:rsid w:val="00DE2558"/>
    <w:rsid w:val="00DE2D0C"/>
    <w:rsid w:val="00DE329A"/>
    <w:rsid w:val="00DE4DE3"/>
    <w:rsid w:val="00DE57FE"/>
    <w:rsid w:val="00DE6CC8"/>
    <w:rsid w:val="00DF03A2"/>
    <w:rsid w:val="00DF063D"/>
    <w:rsid w:val="00DF15F1"/>
    <w:rsid w:val="00DF4491"/>
    <w:rsid w:val="00DF4966"/>
    <w:rsid w:val="00DF4EB3"/>
    <w:rsid w:val="00DF5CB7"/>
    <w:rsid w:val="00DF5F6D"/>
    <w:rsid w:val="00DF6DC0"/>
    <w:rsid w:val="00DF7183"/>
    <w:rsid w:val="00DF71E1"/>
    <w:rsid w:val="00DF7588"/>
    <w:rsid w:val="00E02395"/>
    <w:rsid w:val="00E025AA"/>
    <w:rsid w:val="00E03B5C"/>
    <w:rsid w:val="00E03E89"/>
    <w:rsid w:val="00E047C2"/>
    <w:rsid w:val="00E057E3"/>
    <w:rsid w:val="00E127DE"/>
    <w:rsid w:val="00E13919"/>
    <w:rsid w:val="00E13950"/>
    <w:rsid w:val="00E14181"/>
    <w:rsid w:val="00E14D3B"/>
    <w:rsid w:val="00E157FD"/>
    <w:rsid w:val="00E15E53"/>
    <w:rsid w:val="00E17F32"/>
    <w:rsid w:val="00E207D0"/>
    <w:rsid w:val="00E20B28"/>
    <w:rsid w:val="00E20E7D"/>
    <w:rsid w:val="00E211EE"/>
    <w:rsid w:val="00E2431C"/>
    <w:rsid w:val="00E2443D"/>
    <w:rsid w:val="00E24F8E"/>
    <w:rsid w:val="00E2500B"/>
    <w:rsid w:val="00E25641"/>
    <w:rsid w:val="00E2657C"/>
    <w:rsid w:val="00E31A5C"/>
    <w:rsid w:val="00E31EAB"/>
    <w:rsid w:val="00E33758"/>
    <w:rsid w:val="00E33A74"/>
    <w:rsid w:val="00E33C91"/>
    <w:rsid w:val="00E34640"/>
    <w:rsid w:val="00E34A6C"/>
    <w:rsid w:val="00E40282"/>
    <w:rsid w:val="00E40530"/>
    <w:rsid w:val="00E418A2"/>
    <w:rsid w:val="00E41A57"/>
    <w:rsid w:val="00E426FE"/>
    <w:rsid w:val="00E42A14"/>
    <w:rsid w:val="00E42A94"/>
    <w:rsid w:val="00E43567"/>
    <w:rsid w:val="00E451D6"/>
    <w:rsid w:val="00E462C2"/>
    <w:rsid w:val="00E47128"/>
    <w:rsid w:val="00E47BF6"/>
    <w:rsid w:val="00E51675"/>
    <w:rsid w:val="00E518BC"/>
    <w:rsid w:val="00E520D3"/>
    <w:rsid w:val="00E529E0"/>
    <w:rsid w:val="00E53673"/>
    <w:rsid w:val="00E547E7"/>
    <w:rsid w:val="00E54DBE"/>
    <w:rsid w:val="00E5595D"/>
    <w:rsid w:val="00E56B67"/>
    <w:rsid w:val="00E60483"/>
    <w:rsid w:val="00E61256"/>
    <w:rsid w:val="00E65634"/>
    <w:rsid w:val="00E6752A"/>
    <w:rsid w:val="00E6759F"/>
    <w:rsid w:val="00E70AC6"/>
    <w:rsid w:val="00E71457"/>
    <w:rsid w:val="00E72571"/>
    <w:rsid w:val="00E75F3A"/>
    <w:rsid w:val="00E76130"/>
    <w:rsid w:val="00E76912"/>
    <w:rsid w:val="00E805E8"/>
    <w:rsid w:val="00E80992"/>
    <w:rsid w:val="00E81FB0"/>
    <w:rsid w:val="00E82D96"/>
    <w:rsid w:val="00E83876"/>
    <w:rsid w:val="00E841F4"/>
    <w:rsid w:val="00E85DD0"/>
    <w:rsid w:val="00E87569"/>
    <w:rsid w:val="00E87AAC"/>
    <w:rsid w:val="00E91D7F"/>
    <w:rsid w:val="00E92F20"/>
    <w:rsid w:val="00E953FE"/>
    <w:rsid w:val="00E964E7"/>
    <w:rsid w:val="00E969BC"/>
    <w:rsid w:val="00E96B91"/>
    <w:rsid w:val="00E97444"/>
    <w:rsid w:val="00E97917"/>
    <w:rsid w:val="00EA04E2"/>
    <w:rsid w:val="00EA31F0"/>
    <w:rsid w:val="00EA352D"/>
    <w:rsid w:val="00EA39A2"/>
    <w:rsid w:val="00EA61C1"/>
    <w:rsid w:val="00EB107E"/>
    <w:rsid w:val="00EB11B5"/>
    <w:rsid w:val="00EB2475"/>
    <w:rsid w:val="00EB278A"/>
    <w:rsid w:val="00EB4614"/>
    <w:rsid w:val="00EB49F0"/>
    <w:rsid w:val="00EB6C15"/>
    <w:rsid w:val="00EC2988"/>
    <w:rsid w:val="00EC2EDA"/>
    <w:rsid w:val="00EC30A8"/>
    <w:rsid w:val="00EC3DB7"/>
    <w:rsid w:val="00EC59D8"/>
    <w:rsid w:val="00EC63A3"/>
    <w:rsid w:val="00EC7636"/>
    <w:rsid w:val="00ED02BA"/>
    <w:rsid w:val="00ED08C3"/>
    <w:rsid w:val="00ED141B"/>
    <w:rsid w:val="00ED27E2"/>
    <w:rsid w:val="00ED2E99"/>
    <w:rsid w:val="00ED4E81"/>
    <w:rsid w:val="00ED50A6"/>
    <w:rsid w:val="00ED5362"/>
    <w:rsid w:val="00ED5579"/>
    <w:rsid w:val="00ED7053"/>
    <w:rsid w:val="00ED7B2B"/>
    <w:rsid w:val="00ED7FAF"/>
    <w:rsid w:val="00EE0DC3"/>
    <w:rsid w:val="00EE26B3"/>
    <w:rsid w:val="00EE2AA8"/>
    <w:rsid w:val="00EE301D"/>
    <w:rsid w:val="00EE371C"/>
    <w:rsid w:val="00EE54A2"/>
    <w:rsid w:val="00EE593F"/>
    <w:rsid w:val="00EE5AA9"/>
    <w:rsid w:val="00EE5E7F"/>
    <w:rsid w:val="00EE5EA1"/>
    <w:rsid w:val="00EE665C"/>
    <w:rsid w:val="00EE6D66"/>
    <w:rsid w:val="00EF2E13"/>
    <w:rsid w:val="00EF3CAA"/>
    <w:rsid w:val="00EF492C"/>
    <w:rsid w:val="00EF5545"/>
    <w:rsid w:val="00EF6F91"/>
    <w:rsid w:val="00EF72BE"/>
    <w:rsid w:val="00F011E2"/>
    <w:rsid w:val="00F02BCC"/>
    <w:rsid w:val="00F031FC"/>
    <w:rsid w:val="00F03A59"/>
    <w:rsid w:val="00F0421E"/>
    <w:rsid w:val="00F04EBE"/>
    <w:rsid w:val="00F05040"/>
    <w:rsid w:val="00F050B2"/>
    <w:rsid w:val="00F05955"/>
    <w:rsid w:val="00F06A25"/>
    <w:rsid w:val="00F07F53"/>
    <w:rsid w:val="00F1047D"/>
    <w:rsid w:val="00F10DE8"/>
    <w:rsid w:val="00F10E13"/>
    <w:rsid w:val="00F11CEA"/>
    <w:rsid w:val="00F1259D"/>
    <w:rsid w:val="00F12A49"/>
    <w:rsid w:val="00F139BF"/>
    <w:rsid w:val="00F13A8B"/>
    <w:rsid w:val="00F143C6"/>
    <w:rsid w:val="00F15C45"/>
    <w:rsid w:val="00F1602D"/>
    <w:rsid w:val="00F1624C"/>
    <w:rsid w:val="00F16BE8"/>
    <w:rsid w:val="00F174C6"/>
    <w:rsid w:val="00F215E2"/>
    <w:rsid w:val="00F222FB"/>
    <w:rsid w:val="00F22728"/>
    <w:rsid w:val="00F25FB2"/>
    <w:rsid w:val="00F2615D"/>
    <w:rsid w:val="00F265B8"/>
    <w:rsid w:val="00F27685"/>
    <w:rsid w:val="00F279FF"/>
    <w:rsid w:val="00F27BEA"/>
    <w:rsid w:val="00F27E86"/>
    <w:rsid w:val="00F30E1F"/>
    <w:rsid w:val="00F320D7"/>
    <w:rsid w:val="00F341DA"/>
    <w:rsid w:val="00F3527A"/>
    <w:rsid w:val="00F35C19"/>
    <w:rsid w:val="00F36B20"/>
    <w:rsid w:val="00F37CD2"/>
    <w:rsid w:val="00F409C3"/>
    <w:rsid w:val="00F426A9"/>
    <w:rsid w:val="00F42D27"/>
    <w:rsid w:val="00F42DB7"/>
    <w:rsid w:val="00F44E9E"/>
    <w:rsid w:val="00F45162"/>
    <w:rsid w:val="00F45B9C"/>
    <w:rsid w:val="00F47B63"/>
    <w:rsid w:val="00F52159"/>
    <w:rsid w:val="00F52B99"/>
    <w:rsid w:val="00F53474"/>
    <w:rsid w:val="00F54BF9"/>
    <w:rsid w:val="00F55148"/>
    <w:rsid w:val="00F5715B"/>
    <w:rsid w:val="00F577DF"/>
    <w:rsid w:val="00F622CE"/>
    <w:rsid w:val="00F628FC"/>
    <w:rsid w:val="00F62F51"/>
    <w:rsid w:val="00F65623"/>
    <w:rsid w:val="00F65E7B"/>
    <w:rsid w:val="00F66093"/>
    <w:rsid w:val="00F66A5B"/>
    <w:rsid w:val="00F67752"/>
    <w:rsid w:val="00F704D6"/>
    <w:rsid w:val="00F71F92"/>
    <w:rsid w:val="00F7308E"/>
    <w:rsid w:val="00F739A5"/>
    <w:rsid w:val="00F747DC"/>
    <w:rsid w:val="00F74DB9"/>
    <w:rsid w:val="00F7519E"/>
    <w:rsid w:val="00F763C6"/>
    <w:rsid w:val="00F80BDC"/>
    <w:rsid w:val="00F8167C"/>
    <w:rsid w:val="00F830A7"/>
    <w:rsid w:val="00F83368"/>
    <w:rsid w:val="00F84FF4"/>
    <w:rsid w:val="00F9033B"/>
    <w:rsid w:val="00F90D47"/>
    <w:rsid w:val="00F94855"/>
    <w:rsid w:val="00F95ACE"/>
    <w:rsid w:val="00F95DE3"/>
    <w:rsid w:val="00F95E56"/>
    <w:rsid w:val="00F9699A"/>
    <w:rsid w:val="00FA0510"/>
    <w:rsid w:val="00FA0B26"/>
    <w:rsid w:val="00FA1027"/>
    <w:rsid w:val="00FA2928"/>
    <w:rsid w:val="00FA4CBD"/>
    <w:rsid w:val="00FA77A9"/>
    <w:rsid w:val="00FA7C6F"/>
    <w:rsid w:val="00FB1DDF"/>
    <w:rsid w:val="00FB26A9"/>
    <w:rsid w:val="00FB2AD2"/>
    <w:rsid w:val="00FB49A1"/>
    <w:rsid w:val="00FB4DC2"/>
    <w:rsid w:val="00FB56BD"/>
    <w:rsid w:val="00FC1516"/>
    <w:rsid w:val="00FC24D8"/>
    <w:rsid w:val="00FC4F00"/>
    <w:rsid w:val="00FC5032"/>
    <w:rsid w:val="00FC6F78"/>
    <w:rsid w:val="00FC7C41"/>
    <w:rsid w:val="00FD01A5"/>
    <w:rsid w:val="00FD045C"/>
    <w:rsid w:val="00FD1F6D"/>
    <w:rsid w:val="00FD5546"/>
    <w:rsid w:val="00FD5EE1"/>
    <w:rsid w:val="00FD67D9"/>
    <w:rsid w:val="00FE0D56"/>
    <w:rsid w:val="00FE2011"/>
    <w:rsid w:val="00FE2634"/>
    <w:rsid w:val="00FE3EE5"/>
    <w:rsid w:val="00FE5264"/>
    <w:rsid w:val="00FE5F54"/>
    <w:rsid w:val="00FE6458"/>
    <w:rsid w:val="00FE6637"/>
    <w:rsid w:val="00FE6AEC"/>
    <w:rsid w:val="00FE70D0"/>
    <w:rsid w:val="00FE79FB"/>
    <w:rsid w:val="00FF014B"/>
    <w:rsid w:val="00FF0340"/>
    <w:rsid w:val="00FF16FE"/>
    <w:rsid w:val="00FF208C"/>
    <w:rsid w:val="00FF210A"/>
    <w:rsid w:val="00FF2F62"/>
    <w:rsid w:val="00FF4C3E"/>
    <w:rsid w:val="00FF53E4"/>
    <w:rsid w:val="00FF5C9C"/>
    <w:rsid w:val="00FF629A"/>
    <w:rsid w:val="00FF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223713"/>
  <w15:docId w15:val="{F42675F0-D52E-4091-8F63-55E15B7C3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微軟正黑體" w:eastAsiaTheme="minorEastAsia" w:hAnsi="微軟正黑體" w:cs="微軟正黑體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09D7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F467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467E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467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467E3"/>
    <w:rPr>
      <w:sz w:val="20"/>
      <w:szCs w:val="20"/>
    </w:rPr>
  </w:style>
  <w:style w:type="paragraph" w:styleId="a8">
    <w:name w:val="List Paragraph"/>
    <w:basedOn w:val="a"/>
    <w:uiPriority w:val="34"/>
    <w:qFormat/>
    <w:rsid w:val="009901CC"/>
    <w:pPr>
      <w:ind w:leftChars="200" w:left="480"/>
    </w:pPr>
  </w:style>
  <w:style w:type="character" w:styleId="a9">
    <w:name w:val="Hyperlink"/>
    <w:basedOn w:val="a0"/>
    <w:uiPriority w:val="99"/>
    <w:unhideWhenUsed/>
    <w:rsid w:val="003279FC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2F7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3E6E92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3E6E92"/>
  </w:style>
  <w:style w:type="character" w:customStyle="1" w:styleId="ad">
    <w:name w:val="註解文字 字元"/>
    <w:basedOn w:val="a0"/>
    <w:link w:val="ac"/>
    <w:uiPriority w:val="99"/>
    <w:rsid w:val="003E6E92"/>
  </w:style>
  <w:style w:type="paragraph" w:styleId="ae">
    <w:name w:val="annotation subject"/>
    <w:basedOn w:val="ac"/>
    <w:next w:val="ac"/>
    <w:link w:val="af"/>
    <w:uiPriority w:val="99"/>
    <w:semiHidden/>
    <w:unhideWhenUsed/>
    <w:rsid w:val="003E6E92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E6E92"/>
    <w:rPr>
      <w:b/>
      <w:bCs/>
    </w:rPr>
  </w:style>
  <w:style w:type="paragraph" w:styleId="af0">
    <w:name w:val="Revision"/>
    <w:hidden/>
    <w:uiPriority w:val="99"/>
    <w:semiHidden/>
    <w:rsid w:val="003E6E92"/>
  </w:style>
  <w:style w:type="paragraph" w:styleId="af1">
    <w:name w:val="Balloon Text"/>
    <w:basedOn w:val="a"/>
    <w:link w:val="af2"/>
    <w:uiPriority w:val="99"/>
    <w:semiHidden/>
    <w:unhideWhenUsed/>
    <w:rsid w:val="003E6E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3E6E92"/>
    <w:rPr>
      <w:rFonts w:asciiTheme="majorHAnsi" w:eastAsiaTheme="majorEastAsia" w:hAnsiTheme="majorHAnsi" w:cstheme="majorBidi"/>
      <w:sz w:val="18"/>
      <w:szCs w:val="18"/>
    </w:rPr>
  </w:style>
  <w:style w:type="character" w:styleId="af3">
    <w:name w:val="FollowedHyperlink"/>
    <w:basedOn w:val="a0"/>
    <w:uiPriority w:val="99"/>
    <w:semiHidden/>
    <w:unhideWhenUsed/>
    <w:rsid w:val="00DD2B55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unhideWhenUsed/>
    <w:rsid w:val="00D63CC8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4">
    <w:name w:val="Strong"/>
    <w:basedOn w:val="a0"/>
    <w:uiPriority w:val="22"/>
    <w:qFormat/>
    <w:rsid w:val="0083239D"/>
    <w:rPr>
      <w:b/>
      <w:bCs/>
    </w:rPr>
  </w:style>
  <w:style w:type="paragraph" w:styleId="af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8">
    <w:name w:val="Unresolved Mention"/>
    <w:basedOn w:val="a0"/>
    <w:uiPriority w:val="99"/>
    <w:semiHidden/>
    <w:unhideWhenUsed/>
    <w:rsid w:val="00892429"/>
    <w:rPr>
      <w:color w:val="605E5C"/>
      <w:shd w:val="clear" w:color="auto" w:fill="E1DFDD"/>
    </w:rPr>
  </w:style>
  <w:style w:type="paragraph" w:customStyle="1" w:styleId="rtejustify">
    <w:name w:val="rtejustify"/>
    <w:basedOn w:val="a"/>
    <w:rsid w:val="000C5252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Default">
    <w:name w:val="Default"/>
    <w:rsid w:val="0021622E"/>
    <w:pPr>
      <w:autoSpaceDE w:val="0"/>
      <w:autoSpaceDN w:val="0"/>
      <w:adjustRightInd w:val="0"/>
    </w:pPr>
    <w:rPr>
      <w:rFonts w:eastAsia="微軟正黑體"/>
      <w:color w:val="000000"/>
    </w:rPr>
  </w:style>
  <w:style w:type="paragraph" w:styleId="af9">
    <w:name w:val="footnote text"/>
    <w:basedOn w:val="a"/>
    <w:link w:val="afa"/>
    <w:uiPriority w:val="99"/>
    <w:semiHidden/>
    <w:unhideWhenUsed/>
    <w:rsid w:val="00140AEC"/>
    <w:pPr>
      <w:snapToGrid w:val="0"/>
    </w:pPr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sid w:val="00140AEC"/>
    <w:rPr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140AEC"/>
    <w:rPr>
      <w:vertAlign w:val="superscript"/>
    </w:rPr>
  </w:style>
  <w:style w:type="character" w:styleId="afc">
    <w:name w:val="Emphasis"/>
    <w:basedOn w:val="a0"/>
    <w:uiPriority w:val="20"/>
    <w:qFormat/>
    <w:rsid w:val="0035301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5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5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4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7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5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0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6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1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1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27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7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9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7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8880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0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7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1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8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6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69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3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6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5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4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6231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2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6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1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1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2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www.klook.com/zh-TW/activity/110662-civilization-the-way-we-live-now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rzkuAaw8hsd6gy7H3h1STCcETg==">AMUW2mXBK2HKeq1wuUIkXkj1BRZNb8eg/fV/xJu3fe5IyVHzVwBqvLyMuzWhkh9uuRe4tSmoNpUXjKQBThRKJcpNAr6/p0EVLWcFSC4piByH1uAGRQru9+O526EHsRthmBgczbKlP3Nw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AA4164B-6D8B-4BD3-B9EB-6B9800B0C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832</Words>
  <Characters>4744</Characters>
  <Application>Microsoft Office Word</Application>
  <DocSecurity>0</DocSecurity>
  <Lines>39</Lines>
  <Paragraphs>11</Paragraphs>
  <ScaleCrop>false</ScaleCrop>
  <Company/>
  <LinksUpToDate>false</LinksUpToDate>
  <CharactersWithSpaces>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MJ</dc:creator>
  <cp:lastModifiedBy>Ryu Lee</cp:lastModifiedBy>
  <cp:revision>21</cp:revision>
  <cp:lastPrinted>2024-03-12T03:48:00Z</cp:lastPrinted>
  <dcterms:created xsi:type="dcterms:W3CDTF">2024-03-11T02:17:00Z</dcterms:created>
  <dcterms:modified xsi:type="dcterms:W3CDTF">2024-03-15T03:58:00Z</dcterms:modified>
</cp:coreProperties>
</file>