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DB" w:rsidRDefault="009B30DB" w:rsidP="009B30DB">
      <w:pPr>
        <w:snapToGrid w:val="0"/>
        <w:spacing w:beforeLines="100" w:before="360"/>
        <w:jc w:val="center"/>
        <w:rPr>
          <w:rFonts w:ascii="微軟正黑體" w:eastAsia="微軟正黑體" w:hAnsi="微軟正黑體"/>
          <w:b/>
          <w:sz w:val="28"/>
          <w:szCs w:val="24"/>
        </w:rPr>
      </w:pPr>
      <w:r w:rsidRPr="00A26CF9">
        <w:rPr>
          <w:noProof/>
          <w:sz w:val="20"/>
          <w:szCs w:val="20"/>
        </w:rPr>
        <w:drawing>
          <wp:inline distT="0" distB="0" distL="0" distR="0" wp14:anchorId="068EB496" wp14:editId="2BB28B60">
            <wp:extent cx="4320000" cy="2160000"/>
            <wp:effectExtent l="0" t="0" r="444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796311.vo.msecnd.net/userupload/54abdd7b7c3f443a9efdf186ef5e729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94" w:rsidRPr="000E3DCE" w:rsidRDefault="00472017" w:rsidP="00B10794">
      <w:pPr>
        <w:snapToGrid w:val="0"/>
        <w:spacing w:beforeLines="100" w:before="360"/>
        <w:jc w:val="center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>忠泰基金會邀</w:t>
      </w:r>
      <w:r w:rsidR="009567AD" w:rsidRPr="00072E81">
        <w:rPr>
          <w:rFonts w:ascii="微軟正黑體" w:eastAsia="微軟正黑體" w:hAnsi="微軟正黑體" w:hint="eastAsia"/>
          <w:b/>
          <w:sz w:val="28"/>
          <w:szCs w:val="24"/>
        </w:rPr>
        <w:t>日本國民建築大</w:t>
      </w:r>
      <w:r w:rsidR="00943845">
        <w:rPr>
          <w:rFonts w:ascii="微軟正黑體" w:eastAsia="微軟正黑體" w:hAnsi="微軟正黑體" w:hint="eastAsia"/>
          <w:b/>
          <w:sz w:val="28"/>
          <w:szCs w:val="24"/>
        </w:rPr>
        <w:t>師</w:t>
      </w:r>
      <w:r w:rsidR="009567AD" w:rsidRPr="00072E81">
        <w:rPr>
          <w:rFonts w:ascii="微軟正黑體" w:eastAsia="微軟正黑體" w:hAnsi="微軟正黑體" w:hint="eastAsia"/>
          <w:b/>
          <w:sz w:val="28"/>
          <w:szCs w:val="24"/>
        </w:rPr>
        <w:t xml:space="preserve">「安藤忠雄」來台開講 </w:t>
      </w:r>
      <w:r w:rsidR="00D8503C">
        <w:rPr>
          <w:rFonts w:ascii="微軟正黑體" w:eastAsia="微軟正黑體" w:hAnsi="微軟正黑體" w:hint="eastAsia"/>
          <w:b/>
          <w:sz w:val="28"/>
          <w:szCs w:val="24"/>
        </w:rPr>
        <w:t>報名熱烈</w:t>
      </w:r>
      <w:r w:rsidR="003F7C37">
        <w:rPr>
          <w:rFonts w:ascii="微軟正黑體" w:eastAsia="微軟正黑體" w:hAnsi="微軟正黑體" w:hint="eastAsia"/>
          <w:b/>
          <w:sz w:val="28"/>
          <w:szCs w:val="24"/>
        </w:rPr>
        <w:t xml:space="preserve"> 人</w:t>
      </w:r>
      <w:proofErr w:type="gramStart"/>
      <w:r w:rsidR="003F7C37">
        <w:rPr>
          <w:rFonts w:ascii="微軟正黑體" w:eastAsia="微軟正黑體" w:hAnsi="微軟正黑體" w:hint="eastAsia"/>
          <w:b/>
          <w:sz w:val="28"/>
          <w:szCs w:val="24"/>
        </w:rPr>
        <w:t>氣</w:t>
      </w:r>
      <w:r w:rsidR="00904AA0">
        <w:rPr>
          <w:rFonts w:ascii="微軟正黑體" w:eastAsia="微軟正黑體" w:hAnsi="微軟正黑體" w:hint="eastAsia"/>
          <w:b/>
          <w:sz w:val="28"/>
          <w:szCs w:val="24"/>
        </w:rPr>
        <w:t>破表</w:t>
      </w:r>
      <w:proofErr w:type="gramEnd"/>
      <w:r w:rsidR="009567AD" w:rsidRPr="00072E81">
        <w:rPr>
          <w:rFonts w:ascii="微軟正黑體" w:eastAsia="微軟正黑體" w:hAnsi="微軟正黑體" w:hint="eastAsia"/>
          <w:b/>
          <w:sz w:val="28"/>
          <w:szCs w:val="24"/>
        </w:rPr>
        <w:t>！</w:t>
      </w:r>
      <w:r w:rsidR="00B10794">
        <w:rPr>
          <w:rFonts w:ascii="微軟正黑體" w:eastAsia="微軟正黑體" w:hAnsi="微軟正黑體"/>
          <w:b/>
          <w:sz w:val="28"/>
          <w:szCs w:val="24"/>
        </w:rPr>
        <w:br/>
      </w:r>
      <w:r w:rsidR="00B10794" w:rsidRPr="000E3DCE">
        <w:rPr>
          <w:rFonts w:ascii="微軟正黑體" w:eastAsia="微軟正黑體" w:hAnsi="微軟正黑體" w:hint="eastAsia"/>
          <w:i/>
          <w:sz w:val="28"/>
          <w:szCs w:val="24"/>
        </w:rPr>
        <w:t>以</w:t>
      </w:r>
      <w:r w:rsidR="00E44F94" w:rsidRPr="000E3DCE">
        <w:rPr>
          <w:rFonts w:ascii="微軟正黑體" w:eastAsia="微軟正黑體" w:hAnsi="微軟正黑體" w:hint="eastAsia"/>
          <w:i/>
          <w:sz w:val="28"/>
          <w:szCs w:val="24"/>
        </w:rPr>
        <w:t>「亞洲是一」</w:t>
      </w:r>
      <w:r w:rsidR="00B10794" w:rsidRPr="000E3DCE">
        <w:rPr>
          <w:rFonts w:ascii="微軟正黑體" w:eastAsia="微軟正黑體" w:hAnsi="微軟正黑體" w:hint="eastAsia"/>
          <w:i/>
          <w:sz w:val="28"/>
          <w:szCs w:val="24"/>
        </w:rPr>
        <w:t>為題 探討人與建築、社會的未來發展</w:t>
      </w:r>
    </w:p>
    <w:p w:rsidR="00E7614C" w:rsidRPr="00272EC8" w:rsidRDefault="00E7614C" w:rsidP="00A26CF9">
      <w:pPr>
        <w:snapToGrid w:val="0"/>
        <w:rPr>
          <w:rFonts w:ascii="微軟正黑體" w:eastAsia="微軟正黑體" w:hAnsi="微軟正黑體"/>
          <w:szCs w:val="24"/>
        </w:rPr>
      </w:pPr>
    </w:p>
    <w:p w:rsidR="0011369F" w:rsidRDefault="00A26CF9" w:rsidP="00A80E0C">
      <w:pPr>
        <w:snapToGrid w:val="0"/>
        <w:jc w:val="both"/>
        <w:rPr>
          <w:rFonts w:ascii="微軟正黑體" w:eastAsia="微軟正黑體" w:hAnsi="微軟正黑體"/>
          <w:szCs w:val="24"/>
        </w:rPr>
      </w:pPr>
      <w:r w:rsidRPr="00F6783A">
        <w:rPr>
          <w:rFonts w:ascii="微軟正黑體" w:eastAsia="微軟正黑體" w:hAnsi="微軟正黑體" w:hint="eastAsia"/>
          <w:szCs w:val="24"/>
        </w:rPr>
        <w:t>忠泰建築文化藝術基金</w:t>
      </w:r>
      <w:r w:rsidR="0011369F">
        <w:rPr>
          <w:rFonts w:ascii="微軟正黑體" w:eastAsia="微軟正黑體" w:hAnsi="微軟正黑體" w:hint="eastAsia"/>
          <w:szCs w:val="24"/>
        </w:rPr>
        <w:t>會</w:t>
      </w:r>
      <w:r w:rsidR="00B657EB">
        <w:rPr>
          <w:rFonts w:ascii="微軟正黑體" w:eastAsia="微軟正黑體" w:hAnsi="微軟正黑體" w:hint="eastAsia"/>
          <w:szCs w:val="24"/>
        </w:rPr>
        <w:t>在推廣台灣建築文化發展上不遺餘力，多次將國際級展覽帶進台灣，今年</w:t>
      </w:r>
      <w:r w:rsidR="0005687D">
        <w:rPr>
          <w:rFonts w:ascii="微軟正黑體" w:eastAsia="微軟正黑體" w:hAnsi="微軟正黑體" w:hint="eastAsia"/>
          <w:szCs w:val="24"/>
        </w:rPr>
        <w:t>活</w:t>
      </w:r>
      <w:r w:rsidR="0005687D" w:rsidRPr="0051792C">
        <w:rPr>
          <w:rFonts w:ascii="微軟正黑體" w:eastAsia="微軟正黑體" w:hAnsi="微軟正黑體" w:hint="eastAsia"/>
          <w:szCs w:val="24"/>
        </w:rPr>
        <w:t>動</w:t>
      </w:r>
      <w:r w:rsidR="00B657EB" w:rsidRPr="0051792C">
        <w:rPr>
          <w:rFonts w:ascii="微軟正黑體" w:eastAsia="微軟正黑體" w:hAnsi="微軟正黑體" w:hint="eastAsia"/>
          <w:szCs w:val="24"/>
        </w:rPr>
        <w:t>規模</w:t>
      </w:r>
      <w:r w:rsidR="0005687D" w:rsidRPr="0051792C">
        <w:rPr>
          <w:rFonts w:ascii="微軟正黑體" w:eastAsia="微軟正黑體" w:hAnsi="微軟正黑體" w:hint="eastAsia"/>
          <w:szCs w:val="24"/>
        </w:rPr>
        <w:t>再</w:t>
      </w:r>
      <w:r w:rsidR="00B657EB" w:rsidRPr="0051792C">
        <w:rPr>
          <w:rFonts w:ascii="微軟正黑體" w:eastAsia="微軟正黑體" w:hAnsi="微軟正黑體" w:hint="eastAsia"/>
          <w:szCs w:val="24"/>
        </w:rPr>
        <w:t>擴大，特別邀請到曾獲得普立茲克建築獎</w:t>
      </w:r>
      <w:r w:rsidR="006910AB" w:rsidRPr="0051792C">
        <w:rPr>
          <w:rFonts w:ascii="微軟正黑體" w:eastAsia="微軟正黑體" w:hAnsi="微軟正黑體" w:hint="eastAsia"/>
          <w:szCs w:val="24"/>
        </w:rPr>
        <w:t>、</w:t>
      </w:r>
      <w:r w:rsidR="00B657EB" w:rsidRPr="0051792C">
        <w:rPr>
          <w:rFonts w:ascii="微軟正黑體" w:eastAsia="微軟正黑體" w:hAnsi="微軟正黑體" w:hint="eastAsia"/>
          <w:szCs w:val="24"/>
        </w:rPr>
        <w:t>在台灣擁有超高人氣的</w:t>
      </w:r>
      <w:r w:rsidR="006910AB" w:rsidRPr="0051792C">
        <w:rPr>
          <w:rFonts w:ascii="微軟正黑體" w:eastAsia="微軟正黑體" w:hAnsi="微軟正黑體" w:hint="eastAsia"/>
          <w:szCs w:val="24"/>
        </w:rPr>
        <w:t>日本</w:t>
      </w:r>
      <w:r w:rsidR="00B657EB" w:rsidRPr="0051792C">
        <w:rPr>
          <w:rFonts w:ascii="微軟正黑體" w:eastAsia="微軟正黑體" w:hAnsi="微軟正黑體" w:hint="eastAsia"/>
          <w:szCs w:val="24"/>
        </w:rPr>
        <w:t>國民建築大</w:t>
      </w:r>
      <w:r w:rsidR="00943845">
        <w:rPr>
          <w:rFonts w:ascii="微軟正黑體" w:eastAsia="微軟正黑體" w:hAnsi="微軟正黑體" w:hint="eastAsia"/>
          <w:szCs w:val="24"/>
        </w:rPr>
        <w:t>師</w:t>
      </w:r>
      <w:r w:rsidR="00B657EB" w:rsidRPr="0051792C">
        <w:rPr>
          <w:rFonts w:ascii="微軟正黑體" w:eastAsia="微軟正黑體" w:hAnsi="微軟正黑體" w:hint="eastAsia"/>
          <w:szCs w:val="24"/>
        </w:rPr>
        <w:t>「安藤忠雄</w:t>
      </w:r>
      <w:r w:rsidR="00E06AB2" w:rsidRPr="0051792C">
        <w:rPr>
          <w:rFonts w:ascii="微軟正黑體" w:eastAsia="微軟正黑體" w:hAnsi="微軟正黑體" w:hint="eastAsia"/>
          <w:szCs w:val="24"/>
        </w:rPr>
        <w:t>（</w:t>
      </w:r>
      <w:proofErr w:type="spellStart"/>
      <w:r w:rsidR="00E06AB2" w:rsidRPr="0051792C">
        <w:rPr>
          <w:rFonts w:ascii="微軟正黑體" w:eastAsia="微軟正黑體" w:hAnsi="微軟正黑體" w:hint="eastAsia"/>
          <w:szCs w:val="24"/>
        </w:rPr>
        <w:t>Tadao</w:t>
      </w:r>
      <w:proofErr w:type="spellEnd"/>
      <w:r w:rsidR="00E06AB2" w:rsidRPr="0051792C">
        <w:rPr>
          <w:rFonts w:ascii="微軟正黑體" w:eastAsia="微軟正黑體" w:hAnsi="微軟正黑體" w:hint="eastAsia"/>
          <w:szCs w:val="24"/>
        </w:rPr>
        <w:t xml:space="preserve"> Ando）</w:t>
      </w:r>
      <w:r w:rsidR="00B657EB" w:rsidRPr="0051792C">
        <w:rPr>
          <w:rFonts w:ascii="微軟正黑體" w:eastAsia="微軟正黑體" w:hAnsi="微軟正黑體" w:hint="eastAsia"/>
          <w:szCs w:val="24"/>
        </w:rPr>
        <w:t>」來台</w:t>
      </w:r>
      <w:r w:rsidR="006910AB" w:rsidRPr="0051792C">
        <w:rPr>
          <w:rFonts w:ascii="微軟正黑體" w:eastAsia="微軟正黑體" w:hAnsi="微軟正黑體" w:hint="eastAsia"/>
          <w:szCs w:val="24"/>
        </w:rPr>
        <w:t>舉辦</w:t>
      </w:r>
      <w:r w:rsidR="00426BCD" w:rsidRPr="0051792C">
        <w:rPr>
          <w:rFonts w:ascii="微軟正黑體" w:eastAsia="微軟正黑體" w:hAnsi="微軟正黑體" w:hint="eastAsia"/>
          <w:szCs w:val="24"/>
        </w:rPr>
        <w:t>「</w:t>
      </w:r>
      <w:r w:rsidR="004A719D" w:rsidRPr="0051792C">
        <w:rPr>
          <w:rFonts w:ascii="微軟正黑體" w:eastAsia="微軟正黑體" w:hAnsi="微軟正黑體" w:hint="eastAsia"/>
          <w:szCs w:val="24"/>
        </w:rPr>
        <w:t>亞洲是一：安藤忠雄演講</w:t>
      </w:r>
      <w:r w:rsidR="00426BCD" w:rsidRPr="0051792C">
        <w:rPr>
          <w:rFonts w:ascii="微軟正黑體" w:eastAsia="微軟正黑體" w:hAnsi="微軟正黑體" w:hint="eastAsia"/>
          <w:szCs w:val="24"/>
        </w:rPr>
        <w:t>」</w:t>
      </w:r>
      <w:r w:rsidR="0024539C" w:rsidRPr="0051792C">
        <w:rPr>
          <w:rFonts w:ascii="微軟正黑體" w:eastAsia="微軟正黑體" w:hAnsi="微軟正黑體" w:hint="eastAsia"/>
          <w:szCs w:val="24"/>
        </w:rPr>
        <w:t>千人演講會</w:t>
      </w:r>
      <w:r w:rsidR="00392F11" w:rsidRPr="0051792C">
        <w:rPr>
          <w:rFonts w:ascii="微軟正黑體" w:eastAsia="微軟正黑體" w:hAnsi="微軟正黑體" w:hint="eastAsia"/>
          <w:szCs w:val="24"/>
        </w:rPr>
        <w:t>，</w:t>
      </w:r>
      <w:r w:rsidR="009850C4" w:rsidRPr="0051792C">
        <w:rPr>
          <w:rFonts w:ascii="微軟正黑體" w:eastAsia="微軟正黑體" w:hAnsi="微軟正黑體" w:hint="eastAsia"/>
          <w:szCs w:val="24"/>
        </w:rPr>
        <w:t>從</w:t>
      </w:r>
      <w:r w:rsidR="00177FE7" w:rsidRPr="0051792C">
        <w:rPr>
          <w:rFonts w:ascii="微軟正黑體" w:eastAsia="微軟正黑體" w:hAnsi="微軟正黑體" w:hint="eastAsia"/>
          <w:szCs w:val="24"/>
        </w:rPr>
        <w:t>亞洲</w:t>
      </w:r>
      <w:r w:rsidR="009850C4" w:rsidRPr="0051792C">
        <w:rPr>
          <w:rFonts w:ascii="微軟正黑體" w:eastAsia="微軟正黑體" w:hAnsi="微軟正黑體" w:hint="eastAsia"/>
          <w:szCs w:val="24"/>
        </w:rPr>
        <w:t>視角出發</w:t>
      </w:r>
      <w:r w:rsidR="00177FE7" w:rsidRPr="0051792C">
        <w:rPr>
          <w:rFonts w:ascii="微軟正黑體" w:eastAsia="微軟正黑體" w:hAnsi="微軟正黑體" w:hint="eastAsia"/>
          <w:szCs w:val="24"/>
        </w:rPr>
        <w:t>，</w:t>
      </w:r>
      <w:r w:rsidR="00392F11" w:rsidRPr="0051792C">
        <w:rPr>
          <w:rFonts w:ascii="微軟正黑體" w:eastAsia="微軟正黑體" w:hAnsi="微軟正黑體" w:hint="eastAsia"/>
          <w:szCs w:val="24"/>
        </w:rPr>
        <w:t>探討</w:t>
      </w:r>
      <w:r w:rsidR="002F6F71" w:rsidRPr="0051792C">
        <w:rPr>
          <w:rFonts w:ascii="微軟正黑體" w:eastAsia="微軟正黑體" w:hAnsi="微軟正黑體" w:hint="eastAsia"/>
          <w:szCs w:val="24"/>
        </w:rPr>
        <w:t>人與建築、社會之間的</w:t>
      </w:r>
      <w:r w:rsidR="009850C4" w:rsidRPr="0051792C">
        <w:rPr>
          <w:rFonts w:ascii="微軟正黑體" w:eastAsia="微軟正黑體" w:hAnsi="微軟正黑體" w:hint="eastAsia"/>
          <w:szCs w:val="24"/>
        </w:rPr>
        <w:t>未來發展</w:t>
      </w:r>
      <w:r w:rsidR="00E06AB2" w:rsidRPr="0051792C">
        <w:rPr>
          <w:rFonts w:ascii="微軟正黑體" w:eastAsia="微軟正黑體" w:hAnsi="微軟正黑體" w:hint="eastAsia"/>
          <w:szCs w:val="24"/>
        </w:rPr>
        <w:t>。</w:t>
      </w:r>
      <w:r w:rsidR="004A719D" w:rsidRPr="0051792C">
        <w:rPr>
          <w:rFonts w:ascii="微軟正黑體" w:eastAsia="微軟正黑體" w:hAnsi="微軟正黑體" w:hint="eastAsia"/>
          <w:szCs w:val="24"/>
        </w:rPr>
        <w:t>演講即將於7月1日下午</w:t>
      </w:r>
      <w:r w:rsidR="00BF411C" w:rsidRPr="0051792C">
        <w:rPr>
          <w:rFonts w:ascii="微軟正黑體" w:eastAsia="微軟正黑體" w:hAnsi="微軟正黑體" w:hint="eastAsia"/>
          <w:szCs w:val="24"/>
        </w:rPr>
        <w:t>六</w:t>
      </w:r>
      <w:r w:rsidR="004A719D" w:rsidRPr="0051792C">
        <w:rPr>
          <w:rFonts w:ascii="微軟正黑體" w:eastAsia="微軟正黑體" w:hAnsi="微軟正黑體" w:hint="eastAsia"/>
          <w:szCs w:val="24"/>
        </w:rPr>
        <w:t>點半在台北國際會議中心舉行，</w:t>
      </w:r>
      <w:r w:rsidR="00D8503C">
        <w:rPr>
          <w:rFonts w:ascii="微軟正黑體" w:eastAsia="微軟正黑體" w:hAnsi="微軟正黑體" w:hint="eastAsia"/>
          <w:szCs w:val="24"/>
        </w:rPr>
        <w:t>今早九點</w:t>
      </w:r>
      <w:r w:rsidR="00E06AB2" w:rsidRPr="0051792C">
        <w:rPr>
          <w:rFonts w:ascii="微軟正黑體" w:eastAsia="微軟正黑體" w:hAnsi="微軟正黑體" w:hint="eastAsia"/>
          <w:szCs w:val="24"/>
        </w:rPr>
        <w:t>開放免費報名，</w:t>
      </w:r>
      <w:r w:rsidR="00D8503C">
        <w:rPr>
          <w:rFonts w:ascii="微軟正黑體" w:eastAsia="微軟正黑體" w:hAnsi="微軟正黑體" w:hint="eastAsia"/>
          <w:szCs w:val="24"/>
        </w:rPr>
        <w:t>反應相當熱烈，開放</w:t>
      </w:r>
      <w:r w:rsidR="00141C62">
        <w:rPr>
          <w:rFonts w:ascii="微軟正黑體" w:eastAsia="微軟正黑體" w:hAnsi="微軟正黑體" w:hint="eastAsia"/>
          <w:szCs w:val="24"/>
        </w:rPr>
        <w:t>半小時內即索票</w:t>
      </w:r>
      <w:r w:rsidR="00D8503C">
        <w:rPr>
          <w:rFonts w:ascii="微軟正黑體" w:eastAsia="微軟正黑體" w:hAnsi="微軟正黑體" w:hint="eastAsia"/>
          <w:szCs w:val="24"/>
        </w:rPr>
        <w:t>一空</w:t>
      </w:r>
      <w:r w:rsidR="00D57FA4">
        <w:rPr>
          <w:rFonts w:ascii="微軟正黑體" w:eastAsia="微軟正黑體" w:hAnsi="微軟正黑體" w:hint="eastAsia"/>
          <w:szCs w:val="24"/>
        </w:rPr>
        <w:t>，大師魅力不容小覷！</w:t>
      </w:r>
      <w:r w:rsidR="00F93CFC">
        <w:rPr>
          <w:rFonts w:ascii="微軟正黑體" w:eastAsia="微軟正黑體" w:hAnsi="微軟正黑體" w:hint="eastAsia"/>
          <w:szCs w:val="24"/>
        </w:rPr>
        <w:t>另外，北歐櫥窗也即將於6月10日推出</w:t>
      </w:r>
      <w:proofErr w:type="gramStart"/>
      <w:r w:rsidR="00A85079">
        <w:rPr>
          <w:rFonts w:ascii="微軟正黑體" w:eastAsia="微軟正黑體" w:hAnsi="微軟正黑體" w:hint="eastAsia"/>
          <w:szCs w:val="24"/>
        </w:rPr>
        <w:t>附贈</w:t>
      </w:r>
      <w:r w:rsidR="00F93CFC">
        <w:rPr>
          <w:rFonts w:ascii="微軟正黑體" w:eastAsia="微軟正黑體" w:hAnsi="微軟正黑體" w:hint="eastAsia"/>
          <w:szCs w:val="24"/>
        </w:rPr>
        <w:t>安藤</w:t>
      </w:r>
      <w:proofErr w:type="gramEnd"/>
      <w:r w:rsidR="00F93CFC">
        <w:rPr>
          <w:rFonts w:ascii="微軟正黑體" w:eastAsia="微軟正黑體" w:hAnsi="微軟正黑體" w:hint="eastAsia"/>
          <w:szCs w:val="24"/>
        </w:rPr>
        <w:t>忠雄</w:t>
      </w:r>
      <w:r w:rsidR="00A03C2A">
        <w:rPr>
          <w:rFonts w:ascii="微軟正黑體" w:eastAsia="微軟正黑體" w:hAnsi="微軟正黑體" w:hint="eastAsia"/>
          <w:szCs w:val="24"/>
        </w:rPr>
        <w:t>限量</w:t>
      </w:r>
      <w:r w:rsidR="00A85079" w:rsidRPr="00A85079">
        <w:rPr>
          <w:rFonts w:ascii="微軟正黑體" w:eastAsia="微軟正黑體" w:hAnsi="微軟正黑體" w:hint="eastAsia"/>
          <w:szCs w:val="24"/>
        </w:rPr>
        <w:t>手繪簽名手稿</w:t>
      </w:r>
      <w:r w:rsidR="00872E4B">
        <w:rPr>
          <w:rFonts w:ascii="微軟正黑體" w:eastAsia="微軟正黑體" w:hAnsi="微軟正黑體" w:hint="eastAsia"/>
          <w:szCs w:val="24"/>
        </w:rPr>
        <w:t>與本次演講門票</w:t>
      </w:r>
      <w:r w:rsidR="00A85079">
        <w:rPr>
          <w:rFonts w:ascii="微軟正黑體" w:eastAsia="微軟正黑體" w:hAnsi="微軟正黑體" w:hint="eastAsia"/>
          <w:szCs w:val="24"/>
        </w:rPr>
        <w:t>的</w:t>
      </w:r>
      <w:r w:rsidR="00F93CFC">
        <w:rPr>
          <w:rFonts w:ascii="微軟正黑體" w:eastAsia="微軟正黑體" w:hAnsi="微軟正黑體" w:hint="eastAsia"/>
          <w:szCs w:val="24"/>
        </w:rPr>
        <w:t>最新作品集預購活動</w:t>
      </w:r>
      <w:r w:rsidR="00872E4B">
        <w:rPr>
          <w:rFonts w:ascii="微軟正黑體" w:eastAsia="微軟正黑體" w:hAnsi="微軟正黑體" w:hint="eastAsia"/>
          <w:szCs w:val="24"/>
        </w:rPr>
        <w:t>，</w:t>
      </w:r>
      <w:proofErr w:type="gramStart"/>
      <w:r w:rsidR="00F93CFC">
        <w:rPr>
          <w:rFonts w:ascii="微軟正黑體" w:eastAsia="微軟正黑體" w:hAnsi="微軟正黑體" w:hint="eastAsia"/>
          <w:szCs w:val="24"/>
        </w:rPr>
        <w:t>安藤迷不容</w:t>
      </w:r>
      <w:proofErr w:type="gramEnd"/>
      <w:r w:rsidR="00F93CFC">
        <w:rPr>
          <w:rFonts w:ascii="微軟正黑體" w:eastAsia="微軟正黑體" w:hAnsi="微軟正黑體" w:hint="eastAsia"/>
          <w:szCs w:val="24"/>
        </w:rPr>
        <w:t>錯過！</w:t>
      </w:r>
    </w:p>
    <w:p w:rsidR="0005687D" w:rsidRDefault="0005687D" w:rsidP="0005687D">
      <w:pPr>
        <w:snapToGrid w:val="0"/>
        <w:jc w:val="both"/>
        <w:rPr>
          <w:rFonts w:ascii="微軟正黑體" w:eastAsia="微軟正黑體" w:hAnsi="微軟正黑體"/>
          <w:szCs w:val="24"/>
        </w:rPr>
      </w:pPr>
    </w:p>
    <w:p w:rsidR="006C7C93" w:rsidRPr="00F6783A" w:rsidRDefault="000F347F" w:rsidP="004C3640">
      <w:pPr>
        <w:snapToGrid w:val="0"/>
        <w:rPr>
          <w:rFonts w:ascii="微軟正黑體" w:eastAsia="微軟正黑體" w:hAnsi="微軟正黑體"/>
          <w:b/>
          <w:szCs w:val="24"/>
          <w:u w:val="single"/>
        </w:rPr>
      </w:pPr>
      <w:r>
        <w:rPr>
          <w:rFonts w:ascii="微軟正黑體" w:eastAsia="微軟正黑體" w:hAnsi="微軟正黑體" w:hint="eastAsia"/>
          <w:b/>
          <w:szCs w:val="24"/>
          <w:u w:val="single"/>
        </w:rPr>
        <w:t>安藤忠雄的世界觀 從建築角度思考生活</w:t>
      </w:r>
    </w:p>
    <w:p w:rsidR="00FF4E3E" w:rsidRDefault="00FF4E3E" w:rsidP="00FF4E3E">
      <w:pPr>
        <w:snapToGrid w:val="0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noProof/>
          <w:szCs w:val="24"/>
        </w:rPr>
        <w:drawing>
          <wp:inline distT="0" distB="0" distL="0" distR="0">
            <wp:extent cx="3239829" cy="21600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_MG_7669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82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76F" w:rsidRDefault="00343BF4" w:rsidP="00343BF4">
      <w:pPr>
        <w:pBdr>
          <w:bottom w:val="single" w:sz="6" w:space="1" w:color="auto"/>
        </w:pBdr>
        <w:snapToGrid w:val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以清水模</w:t>
      </w:r>
      <w:r w:rsidR="00BF411C">
        <w:rPr>
          <w:rFonts w:ascii="微軟正黑體" w:eastAsia="微軟正黑體" w:hAnsi="微軟正黑體" w:hint="eastAsia"/>
          <w:szCs w:val="24"/>
        </w:rPr>
        <w:t>建築</w:t>
      </w:r>
      <w:r w:rsidR="000E3DCE">
        <w:rPr>
          <w:rFonts w:ascii="微軟正黑體" w:eastAsia="微軟正黑體" w:hAnsi="微軟正黑體" w:hint="eastAsia"/>
          <w:szCs w:val="24"/>
        </w:rPr>
        <w:t>設計美學</w:t>
      </w:r>
      <w:r w:rsidR="00BF411C">
        <w:rPr>
          <w:rFonts w:ascii="微軟正黑體" w:eastAsia="微軟正黑體" w:hAnsi="微軟正黑體" w:hint="eastAsia"/>
          <w:szCs w:val="24"/>
        </w:rPr>
        <w:t>揚名國際</w:t>
      </w:r>
      <w:r>
        <w:rPr>
          <w:rFonts w:ascii="微軟正黑體" w:eastAsia="微軟正黑體" w:hAnsi="微軟正黑體" w:hint="eastAsia"/>
          <w:szCs w:val="24"/>
        </w:rPr>
        <w:t>的</w:t>
      </w:r>
      <w:r w:rsidR="00BF411C">
        <w:rPr>
          <w:rFonts w:ascii="微軟正黑體" w:eastAsia="微軟正黑體" w:hAnsi="微軟正黑體" w:hint="eastAsia"/>
          <w:szCs w:val="24"/>
        </w:rPr>
        <w:t>日籍傳奇建築</w:t>
      </w:r>
      <w:r w:rsidR="000E3DCE">
        <w:rPr>
          <w:rFonts w:ascii="微軟正黑體" w:eastAsia="微軟正黑體" w:hAnsi="微軟正黑體" w:hint="eastAsia"/>
          <w:szCs w:val="24"/>
        </w:rPr>
        <w:t>師</w:t>
      </w:r>
      <w:r>
        <w:rPr>
          <w:rFonts w:ascii="微軟正黑體" w:eastAsia="微軟正黑體" w:hAnsi="微軟正黑體" w:hint="eastAsia"/>
          <w:szCs w:val="24"/>
        </w:rPr>
        <w:t>安藤忠雄，</w:t>
      </w:r>
      <w:r w:rsidR="00BF411C">
        <w:rPr>
          <w:rFonts w:ascii="微軟正黑體" w:eastAsia="微軟正黑體" w:hAnsi="微軟正黑體" w:hint="eastAsia"/>
          <w:szCs w:val="24"/>
        </w:rPr>
        <w:t>暌違多年再度來台開講，</w:t>
      </w:r>
      <w:r w:rsidR="00124BEA">
        <w:rPr>
          <w:rFonts w:ascii="微軟正黑體" w:eastAsia="微軟正黑體" w:hAnsi="微軟正黑體" w:hint="eastAsia"/>
          <w:szCs w:val="24"/>
        </w:rPr>
        <w:t>即</w:t>
      </w:r>
      <w:r w:rsidR="000E3DCE">
        <w:rPr>
          <w:rFonts w:ascii="微軟正黑體" w:eastAsia="微軟正黑體" w:hAnsi="微軟正黑體" w:hint="eastAsia"/>
          <w:szCs w:val="24"/>
        </w:rPr>
        <w:t>將於7月１日以「亞洲是一」為主題，在台北進行</w:t>
      </w:r>
      <w:r w:rsidR="0076217C">
        <w:rPr>
          <w:rFonts w:ascii="微軟正黑體" w:eastAsia="微軟正黑體" w:hAnsi="微軟正黑體" w:hint="eastAsia"/>
          <w:szCs w:val="24"/>
        </w:rPr>
        <w:t>全台</w:t>
      </w:r>
      <w:r w:rsidR="00124BEA">
        <w:rPr>
          <w:rFonts w:ascii="微軟正黑體" w:eastAsia="微軟正黑體" w:hAnsi="微軟正黑體" w:hint="eastAsia"/>
          <w:szCs w:val="24"/>
        </w:rPr>
        <w:t>唯一</w:t>
      </w:r>
      <w:r w:rsidR="00943845">
        <w:rPr>
          <w:rFonts w:ascii="微軟正黑體" w:eastAsia="微軟正黑體" w:hAnsi="微軟正黑體" w:hint="eastAsia"/>
          <w:szCs w:val="24"/>
        </w:rPr>
        <w:t>一</w:t>
      </w:r>
      <w:r w:rsidR="00124BEA">
        <w:rPr>
          <w:rFonts w:ascii="微軟正黑體" w:eastAsia="微軟正黑體" w:hAnsi="微軟正黑體" w:hint="eastAsia"/>
          <w:szCs w:val="24"/>
        </w:rPr>
        <w:t>場</w:t>
      </w:r>
      <w:r w:rsidR="000E3DCE">
        <w:rPr>
          <w:rFonts w:ascii="微軟正黑體" w:eastAsia="微軟正黑體" w:hAnsi="微軟正黑體" w:hint="eastAsia"/>
          <w:szCs w:val="24"/>
        </w:rPr>
        <w:t>千人演講</w:t>
      </w:r>
      <w:r w:rsidR="0076217C">
        <w:rPr>
          <w:rFonts w:ascii="微軟正黑體" w:eastAsia="微軟正黑體" w:hAnsi="微軟正黑體" w:hint="eastAsia"/>
          <w:szCs w:val="24"/>
        </w:rPr>
        <w:t>。</w:t>
      </w:r>
      <w:r w:rsidR="00124BEA">
        <w:rPr>
          <w:rFonts w:ascii="微軟正黑體" w:eastAsia="微軟正黑體" w:hAnsi="微軟正黑體" w:hint="eastAsia"/>
          <w:szCs w:val="24"/>
        </w:rPr>
        <w:t>安藤忠雄在</w:t>
      </w:r>
      <w:r w:rsidR="00124BEA" w:rsidRPr="000E3DCE">
        <w:rPr>
          <w:rFonts w:ascii="微軟正黑體" w:eastAsia="微軟正黑體" w:hAnsi="微軟正黑體" w:hint="eastAsia"/>
          <w:szCs w:val="24"/>
        </w:rPr>
        <w:t>長</w:t>
      </w:r>
      <w:r w:rsidR="00124BEA" w:rsidRPr="000E3DCE">
        <w:rPr>
          <w:rFonts w:ascii="微軟正黑體" w:eastAsia="微軟正黑體" w:hAnsi="微軟正黑體" w:hint="eastAsia"/>
          <w:szCs w:val="24"/>
        </w:rPr>
        <w:lastRenderedPageBreak/>
        <w:t>達50</w:t>
      </w:r>
      <w:r w:rsidR="00124BEA">
        <w:rPr>
          <w:rFonts w:ascii="微軟正黑體" w:eastAsia="微軟正黑體" w:hAnsi="微軟正黑體" w:hint="eastAsia"/>
          <w:szCs w:val="24"/>
        </w:rPr>
        <w:t>年的建築生涯</w:t>
      </w:r>
      <w:r w:rsidR="0076217C">
        <w:rPr>
          <w:rFonts w:ascii="微軟正黑體" w:eastAsia="微軟正黑體" w:hAnsi="微軟正黑體" w:hint="eastAsia"/>
          <w:szCs w:val="24"/>
        </w:rPr>
        <w:t>中</w:t>
      </w:r>
      <w:r w:rsidR="00124BEA">
        <w:rPr>
          <w:rFonts w:ascii="微軟正黑體" w:eastAsia="微軟正黑體" w:hAnsi="微軟正黑體" w:hint="eastAsia"/>
          <w:szCs w:val="24"/>
        </w:rPr>
        <w:t>，</w:t>
      </w:r>
      <w:r w:rsidR="00124BEA" w:rsidRPr="000E3DCE">
        <w:rPr>
          <w:rFonts w:ascii="微軟正黑體" w:eastAsia="微軟正黑體" w:hAnsi="微軟正黑體" w:hint="eastAsia"/>
          <w:szCs w:val="24"/>
        </w:rPr>
        <w:t>對於社會局勢的觀察有許多感觸和體悟，</w:t>
      </w:r>
      <w:r w:rsidR="00124BEA">
        <w:rPr>
          <w:rFonts w:ascii="微軟正黑體" w:eastAsia="微軟正黑體" w:hAnsi="微軟正黑體" w:hint="eastAsia"/>
          <w:szCs w:val="24"/>
        </w:rPr>
        <w:t>他表示：「</w:t>
      </w:r>
      <w:r w:rsidR="0076217C">
        <w:rPr>
          <w:rFonts w:ascii="微軟正黑體" w:eastAsia="微軟正黑體" w:hAnsi="微軟正黑體" w:hint="eastAsia"/>
          <w:szCs w:val="24"/>
        </w:rPr>
        <w:t>亞洲居住著壓倒性多數的人們</w:t>
      </w:r>
      <w:r w:rsidR="0076217C" w:rsidRPr="0076217C">
        <w:rPr>
          <w:rFonts w:ascii="微軟正黑體" w:eastAsia="微軟正黑體" w:hAnsi="微軟正黑體" w:hint="eastAsia"/>
          <w:szCs w:val="24"/>
        </w:rPr>
        <w:t>，許多領域的中心</w:t>
      </w:r>
      <w:r w:rsidR="0076217C">
        <w:rPr>
          <w:rFonts w:ascii="微軟正黑體" w:eastAsia="微軟正黑體" w:hAnsi="微軟正黑體" w:hint="eastAsia"/>
          <w:szCs w:val="24"/>
        </w:rPr>
        <w:t>也</w:t>
      </w:r>
      <w:r w:rsidR="0076217C" w:rsidRPr="0076217C">
        <w:rPr>
          <w:rFonts w:ascii="微軟正黑體" w:eastAsia="微軟正黑體" w:hAnsi="微軟正黑體" w:hint="eastAsia"/>
          <w:szCs w:val="24"/>
        </w:rPr>
        <w:t>逐漸移轉到亞洲</w:t>
      </w:r>
      <w:r w:rsidR="0076217C">
        <w:rPr>
          <w:rFonts w:ascii="微軟正黑體" w:eastAsia="微軟正黑體" w:hAnsi="微軟正黑體" w:hint="eastAsia"/>
          <w:szCs w:val="24"/>
        </w:rPr>
        <w:t>，而居住在亞洲的我們又該如何與環境共生呢？我</w:t>
      </w:r>
      <w:r w:rsidR="00124BEA" w:rsidRPr="00124BEA">
        <w:rPr>
          <w:rFonts w:ascii="微軟正黑體" w:eastAsia="微軟正黑體" w:hAnsi="微軟正黑體" w:hint="eastAsia"/>
          <w:szCs w:val="24"/>
        </w:rPr>
        <w:t>藉由建築這樣的工作，思考著可以為社會做出什麼，一路持續至今，希望</w:t>
      </w:r>
      <w:r w:rsidR="00124BEA">
        <w:rPr>
          <w:rFonts w:ascii="微軟正黑體" w:eastAsia="微軟正黑體" w:hAnsi="微軟正黑體" w:hint="eastAsia"/>
          <w:szCs w:val="24"/>
        </w:rPr>
        <w:t>也能</w:t>
      </w:r>
      <w:r w:rsidR="0076217C">
        <w:rPr>
          <w:rFonts w:ascii="微軟正黑體" w:eastAsia="微軟正黑體" w:hAnsi="微軟正黑體" w:hint="eastAsia"/>
          <w:szCs w:val="24"/>
        </w:rPr>
        <w:t>將這樣的過程介紹給大家。</w:t>
      </w:r>
      <w:r w:rsidR="00124BEA">
        <w:rPr>
          <w:rFonts w:ascii="微軟正黑體" w:eastAsia="微軟正黑體" w:hAnsi="微軟正黑體" w:hint="eastAsia"/>
          <w:szCs w:val="24"/>
        </w:rPr>
        <w:t>」</w:t>
      </w:r>
    </w:p>
    <w:p w:rsidR="005F0B07" w:rsidRDefault="005F0B07" w:rsidP="00343BF4">
      <w:pPr>
        <w:pBdr>
          <w:bottom w:val="single" w:sz="6" w:space="1" w:color="auto"/>
        </w:pBdr>
        <w:snapToGrid w:val="0"/>
        <w:jc w:val="both"/>
        <w:rPr>
          <w:rFonts w:ascii="微軟正黑體" w:eastAsia="微軟正黑體" w:hAnsi="微軟正黑體"/>
          <w:szCs w:val="24"/>
        </w:rPr>
      </w:pPr>
    </w:p>
    <w:p w:rsidR="005F0B07" w:rsidRDefault="005F0B07" w:rsidP="00343BF4">
      <w:pPr>
        <w:pBdr>
          <w:bottom w:val="single" w:sz="6" w:space="1" w:color="auto"/>
        </w:pBdr>
        <w:snapToGrid w:val="0"/>
        <w:jc w:val="both"/>
        <w:rPr>
          <w:rFonts w:ascii="微軟正黑體" w:eastAsia="微軟正黑體" w:hAnsi="微軟正黑體"/>
          <w:szCs w:val="24"/>
        </w:rPr>
      </w:pPr>
      <w:r w:rsidRPr="00F6783A">
        <w:rPr>
          <w:rFonts w:ascii="微軟正黑體" w:eastAsia="微軟正黑體" w:hAnsi="微軟正黑體" w:hint="eastAsia"/>
          <w:szCs w:val="24"/>
        </w:rPr>
        <w:t>忠泰建築文化藝術基金</w:t>
      </w:r>
      <w:r>
        <w:rPr>
          <w:rFonts w:ascii="微軟正黑體" w:eastAsia="微軟正黑體" w:hAnsi="微軟正黑體" w:hint="eastAsia"/>
          <w:szCs w:val="24"/>
        </w:rPr>
        <w:t>會長期</w:t>
      </w:r>
      <w:r w:rsidRPr="005F0B07">
        <w:rPr>
          <w:rFonts w:ascii="微軟正黑體" w:eastAsia="微軟正黑體" w:hAnsi="微軟正黑體" w:hint="eastAsia"/>
          <w:szCs w:val="24"/>
        </w:rPr>
        <w:t>致力於城市環境之關懷與發展，</w:t>
      </w:r>
      <w:r>
        <w:rPr>
          <w:rFonts w:ascii="微軟正黑體" w:eastAsia="微軟正黑體" w:hAnsi="微軟正黑體" w:hint="eastAsia"/>
          <w:szCs w:val="24"/>
        </w:rPr>
        <w:t>希望能藉由邀請世界級大師安藤忠雄來台演講的機會，讓台灣與國際視野接軌，從建築出發拓展到生活美學，成就台灣更美好的城市願景。</w:t>
      </w:r>
      <w:r w:rsidR="00D57015">
        <w:rPr>
          <w:rFonts w:ascii="微軟正黑體" w:eastAsia="微軟正黑體" w:hAnsi="微軟正黑體" w:hint="eastAsia"/>
          <w:szCs w:val="24"/>
        </w:rPr>
        <w:t>本次演講安藤除了談生涯經驗，也將同步分享近期</w:t>
      </w:r>
      <w:r w:rsidR="00943845">
        <w:rPr>
          <w:rFonts w:ascii="微軟正黑體" w:eastAsia="微軟正黑體" w:hAnsi="微軟正黑體" w:hint="eastAsia"/>
          <w:szCs w:val="24"/>
        </w:rPr>
        <w:t>最新作品</w:t>
      </w:r>
      <w:r w:rsidR="00D57015">
        <w:rPr>
          <w:rFonts w:ascii="微軟正黑體" w:eastAsia="微軟正黑體" w:hAnsi="微軟正黑體" w:hint="eastAsia"/>
          <w:szCs w:val="24"/>
        </w:rPr>
        <w:t>，精彩內容僅此一次，不容錯過！</w:t>
      </w:r>
    </w:p>
    <w:p w:rsidR="005F0B07" w:rsidRDefault="005F0B07" w:rsidP="00343BF4">
      <w:pPr>
        <w:pBdr>
          <w:bottom w:val="single" w:sz="6" w:space="1" w:color="auto"/>
        </w:pBdr>
        <w:snapToGrid w:val="0"/>
        <w:jc w:val="both"/>
        <w:rPr>
          <w:rFonts w:ascii="微軟正黑體" w:eastAsia="微軟正黑體" w:hAnsi="微軟正黑體"/>
          <w:szCs w:val="24"/>
        </w:rPr>
      </w:pPr>
    </w:p>
    <w:p w:rsidR="0051792C" w:rsidRPr="00B37167" w:rsidRDefault="0051792C" w:rsidP="00B37167">
      <w:pPr>
        <w:widowControl/>
        <w:rPr>
          <w:rFonts w:ascii="微軟正黑體" w:eastAsia="微軟正黑體" w:hAnsi="微軟正黑體"/>
          <w:szCs w:val="24"/>
        </w:rPr>
      </w:pPr>
      <w:r w:rsidRPr="0051792C">
        <w:rPr>
          <w:rFonts w:ascii="微軟正黑體" w:eastAsia="微軟正黑體" w:hAnsi="微軟正黑體" w:hint="eastAsia"/>
          <w:b/>
          <w:szCs w:val="24"/>
        </w:rPr>
        <w:t>【參考附件】</w:t>
      </w:r>
    </w:p>
    <w:p w:rsidR="0051792C" w:rsidRDefault="0051792C" w:rsidP="009901CC">
      <w:pPr>
        <w:pStyle w:val="a7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安藤忠雄簡介</w:t>
      </w:r>
    </w:p>
    <w:p w:rsidR="0051792C" w:rsidRPr="0051792C" w:rsidRDefault="0051792C" w:rsidP="0051792C">
      <w:pPr>
        <w:pStyle w:val="a7"/>
        <w:snapToGrid w:val="0"/>
        <w:jc w:val="both"/>
        <w:rPr>
          <w:rFonts w:ascii="微軟正黑體" w:eastAsia="微軟正黑體" w:hAnsi="微軟正黑體"/>
          <w:szCs w:val="24"/>
        </w:rPr>
      </w:pPr>
      <w:r w:rsidRPr="0051792C">
        <w:rPr>
          <w:rFonts w:ascii="微軟正黑體" w:eastAsia="微軟正黑體" w:hAnsi="微軟正黑體" w:hint="eastAsia"/>
          <w:szCs w:val="24"/>
        </w:rPr>
        <w:t>1941年出生於日本大阪，1962－1969年間，他在美國、歐洲和非洲旅行並自學建築學，並於1969年成立安藤忠雄建築師事務所。其建築作品遍佈全球，著名的清水模設計美學讓他的建築饒富韻味，清靜幽雅的風格舉世聞名，在國際間獲獎無數，更在1995年榮獲有建築界的諾貝爾獎美譽的普利茲克建築獎，為日本近代，乃至全世界的範疇中，都極具代表性的建築大師。</w:t>
      </w:r>
    </w:p>
    <w:p w:rsidR="0051792C" w:rsidRPr="0051792C" w:rsidRDefault="0051792C" w:rsidP="0051792C">
      <w:pPr>
        <w:pStyle w:val="a7"/>
        <w:snapToGrid w:val="0"/>
        <w:jc w:val="both"/>
        <w:rPr>
          <w:rFonts w:ascii="微軟正黑體" w:eastAsia="微軟正黑體" w:hAnsi="微軟正黑體"/>
          <w:b/>
          <w:szCs w:val="24"/>
        </w:rPr>
      </w:pPr>
    </w:p>
    <w:p w:rsidR="0051792C" w:rsidRPr="0051792C" w:rsidRDefault="0051792C" w:rsidP="00B37167">
      <w:pPr>
        <w:pStyle w:val="a7"/>
        <w:snapToGrid w:val="0"/>
        <w:jc w:val="both"/>
        <w:rPr>
          <w:rFonts w:ascii="微軟正黑體" w:eastAsia="微軟正黑體" w:hAnsi="微軟正黑體"/>
          <w:b/>
          <w:szCs w:val="24"/>
        </w:rPr>
      </w:pPr>
      <w:r w:rsidRPr="0051792C">
        <w:rPr>
          <w:rFonts w:ascii="微軟正黑體" w:eastAsia="微軟正黑體" w:hAnsi="微軟正黑體" w:hint="eastAsia"/>
          <w:b/>
          <w:szCs w:val="24"/>
        </w:rPr>
        <w:t>代表作品</w:t>
      </w:r>
    </w:p>
    <w:p w:rsidR="0051792C" w:rsidRPr="0051792C" w:rsidRDefault="0051792C" w:rsidP="0051792C">
      <w:pPr>
        <w:pStyle w:val="a7"/>
        <w:snapToGrid w:val="0"/>
        <w:jc w:val="both"/>
        <w:rPr>
          <w:rFonts w:ascii="微軟正黑體" w:eastAsia="微軟正黑體" w:hAnsi="微軟正黑體"/>
          <w:szCs w:val="24"/>
        </w:rPr>
      </w:pPr>
      <w:r w:rsidRPr="0051792C">
        <w:rPr>
          <w:rFonts w:ascii="微軟正黑體" w:eastAsia="微軟正黑體" w:hAnsi="微軟正黑體" w:hint="eastAsia"/>
          <w:szCs w:val="24"/>
        </w:rPr>
        <w:t>《六甲集合住宅》、《光之教堂》、《FABRICA班尼頓藝術學校》、《普立茲克藝術基金會》、《沃斯堡現代美術館》、《地中美術館》、《威尼斯海關大樓博物館》、《拉科斯特酒莊藝術中心》、《上海保利大劇場》、《亞洲大學現代美術館》、《克拉克藝術中心》等。</w:t>
      </w:r>
    </w:p>
    <w:p w:rsidR="0051792C" w:rsidRPr="0051792C" w:rsidRDefault="0051792C" w:rsidP="0051792C">
      <w:pPr>
        <w:pStyle w:val="a7"/>
        <w:snapToGrid w:val="0"/>
        <w:jc w:val="both"/>
        <w:rPr>
          <w:rFonts w:ascii="微軟正黑體" w:eastAsia="微軟正黑體" w:hAnsi="微軟正黑體"/>
          <w:b/>
          <w:szCs w:val="24"/>
        </w:rPr>
      </w:pPr>
    </w:p>
    <w:p w:rsidR="0051792C" w:rsidRPr="0051792C" w:rsidRDefault="0051792C" w:rsidP="0051792C">
      <w:pPr>
        <w:pStyle w:val="a7"/>
        <w:snapToGrid w:val="0"/>
        <w:jc w:val="both"/>
        <w:rPr>
          <w:rFonts w:ascii="微軟正黑體" w:eastAsia="微軟正黑體" w:hAnsi="微軟正黑體"/>
          <w:b/>
          <w:szCs w:val="24"/>
        </w:rPr>
      </w:pPr>
      <w:r w:rsidRPr="0051792C">
        <w:rPr>
          <w:rFonts w:ascii="微軟正黑體" w:eastAsia="微軟正黑體" w:hAnsi="微軟正黑體" w:hint="eastAsia"/>
          <w:b/>
          <w:szCs w:val="24"/>
        </w:rPr>
        <w:t>重要獲獎紀錄</w:t>
      </w:r>
    </w:p>
    <w:p w:rsidR="0051792C" w:rsidRPr="0051792C" w:rsidRDefault="0051792C" w:rsidP="0051792C">
      <w:pPr>
        <w:pStyle w:val="a7"/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51792C">
        <w:rPr>
          <w:rFonts w:ascii="微軟正黑體" w:eastAsia="微軟正黑體" w:hAnsi="微軟正黑體" w:hint="eastAsia"/>
          <w:szCs w:val="24"/>
        </w:rPr>
        <w:t>日本建築學會賞(住吉的長屋)(1979)、芬蘭建築師協會阿爾瓦．阿爾托(</w:t>
      </w:r>
      <w:proofErr w:type="spellStart"/>
      <w:r w:rsidRPr="0051792C">
        <w:rPr>
          <w:rFonts w:ascii="微軟正黑體" w:eastAsia="微軟正黑體" w:hAnsi="微軟正黑體" w:hint="eastAsia"/>
          <w:szCs w:val="24"/>
        </w:rPr>
        <w:t>Alvar</w:t>
      </w:r>
      <w:proofErr w:type="spellEnd"/>
      <w:r w:rsidRPr="0051792C">
        <w:rPr>
          <w:rFonts w:ascii="微軟正黑體" w:eastAsia="微軟正黑體" w:hAnsi="微軟正黑體" w:hint="eastAsia"/>
          <w:szCs w:val="24"/>
        </w:rPr>
        <w:t xml:space="preserve"> Aalto)獎(1985) 、法國建築學院獎賞(1989)、日本藝術院賞(1993)、朝日賞(1995)、普利茲克獎(1995)、高松宮殿下紀念世界文化獎(1996)、美國建築師學會金獎(AIA金牌)(2002)、京都賞(2002)、文化功勞者(2003)、國際建築師學會金獎(UIA金牌)(2005)、法國榮譽軍團勳章(騎士級)(2005)、環境保全功勞者(2006)、甘</w:t>
      </w:r>
      <w:proofErr w:type="gramStart"/>
      <w:r w:rsidRPr="0051792C">
        <w:rPr>
          <w:rFonts w:ascii="微軟正黑體" w:eastAsia="微軟正黑體" w:hAnsi="微軟正黑體" w:hint="eastAsia"/>
          <w:szCs w:val="24"/>
        </w:rPr>
        <w:t>迺迪</w:t>
      </w:r>
      <w:proofErr w:type="gramEnd"/>
      <w:r w:rsidRPr="0051792C">
        <w:rPr>
          <w:rFonts w:ascii="微軟正黑體" w:eastAsia="微軟正黑體" w:hAnsi="微軟正黑體" w:hint="eastAsia"/>
          <w:szCs w:val="24"/>
        </w:rPr>
        <w:t>中心藝術金獎(2010)、後</w:t>
      </w:r>
      <w:proofErr w:type="gramStart"/>
      <w:r w:rsidRPr="0051792C">
        <w:rPr>
          <w:rFonts w:ascii="微軟正黑體" w:eastAsia="微軟正黑體" w:hAnsi="微軟正黑體" w:hint="eastAsia"/>
          <w:szCs w:val="24"/>
        </w:rPr>
        <w:t>藤新平賞</w:t>
      </w:r>
      <w:proofErr w:type="gramEnd"/>
      <w:r w:rsidRPr="0051792C">
        <w:rPr>
          <w:rFonts w:ascii="微軟正黑體" w:eastAsia="微軟正黑體" w:hAnsi="微軟正黑體" w:hint="eastAsia"/>
          <w:szCs w:val="24"/>
        </w:rPr>
        <w:t>(2010)、文化勲章</w:t>
      </w:r>
      <w:r w:rsidRPr="0051792C">
        <w:rPr>
          <w:rFonts w:ascii="微軟正黑體" w:eastAsia="微軟正黑體" w:hAnsi="微軟正黑體"/>
          <w:szCs w:val="24"/>
        </w:rPr>
        <w:t>(2010)</w:t>
      </w:r>
      <w:r w:rsidRPr="0051792C">
        <w:rPr>
          <w:rFonts w:ascii="微軟正黑體" w:eastAsia="微軟正黑體" w:hAnsi="微軟正黑體" w:hint="eastAsia"/>
          <w:szCs w:val="24"/>
        </w:rPr>
        <w:t>、理查．諾伊特拉職業卓越獎</w:t>
      </w:r>
      <w:r w:rsidRPr="0051792C">
        <w:rPr>
          <w:rFonts w:ascii="微軟正黑體" w:eastAsia="微軟正黑體" w:hAnsi="微軟正黑體"/>
          <w:szCs w:val="24"/>
        </w:rPr>
        <w:t>(2012)</w:t>
      </w:r>
      <w:r w:rsidRPr="0051792C">
        <w:rPr>
          <w:rFonts w:ascii="微軟正黑體" w:eastAsia="微軟正黑體" w:hAnsi="微軟正黑體" w:hint="eastAsia"/>
          <w:szCs w:val="24"/>
        </w:rPr>
        <w:t>、藝術與文學勳章</w:t>
      </w:r>
      <w:r w:rsidRPr="0051792C">
        <w:rPr>
          <w:rFonts w:ascii="微軟正黑體" w:eastAsia="微軟正黑體" w:hAnsi="微軟正黑體"/>
          <w:szCs w:val="24"/>
        </w:rPr>
        <w:t>(2013)</w:t>
      </w:r>
      <w:r w:rsidRPr="0051792C">
        <w:rPr>
          <w:rFonts w:ascii="微軟正黑體" w:eastAsia="微軟正黑體" w:hAnsi="微軟正黑體" w:hint="eastAsia"/>
          <w:szCs w:val="24"/>
        </w:rPr>
        <w:t>、義大利共和之星將領勳章</w:t>
      </w:r>
      <w:r w:rsidRPr="0051792C">
        <w:rPr>
          <w:rFonts w:ascii="微軟正黑體" w:eastAsia="微軟正黑體" w:hAnsi="微軟正黑體"/>
          <w:szCs w:val="24"/>
        </w:rPr>
        <w:t>(2015)</w:t>
      </w:r>
      <w:r w:rsidRPr="0051792C">
        <w:rPr>
          <w:rFonts w:ascii="微軟正黑體" w:eastAsia="微軟正黑體" w:hAnsi="微軟正黑體" w:hint="eastAsia"/>
          <w:szCs w:val="24"/>
        </w:rPr>
        <w:t>、野</w:t>
      </w:r>
      <w:proofErr w:type="gramStart"/>
      <w:r w:rsidRPr="0051792C">
        <w:rPr>
          <w:rFonts w:ascii="微軟正黑體" w:eastAsia="微軟正黑體" w:hAnsi="微軟正黑體" w:hint="eastAsia"/>
          <w:szCs w:val="24"/>
        </w:rPr>
        <w:t>口勇獎</w:t>
      </w:r>
      <w:proofErr w:type="gramEnd"/>
      <w:r w:rsidRPr="0051792C">
        <w:rPr>
          <w:rFonts w:ascii="微軟正黑體" w:eastAsia="微軟正黑體" w:hAnsi="微軟正黑體"/>
          <w:szCs w:val="24"/>
        </w:rPr>
        <w:t>(2016)</w:t>
      </w:r>
      <w:r w:rsidRPr="0051792C">
        <w:rPr>
          <w:rFonts w:ascii="微軟正黑體" w:eastAsia="微軟正黑體" w:hAnsi="微軟正黑體" w:hint="eastAsia"/>
          <w:szCs w:val="24"/>
        </w:rPr>
        <w:t>等。</w:t>
      </w:r>
    </w:p>
    <w:p w:rsidR="0051792C" w:rsidRDefault="0051792C" w:rsidP="0051792C">
      <w:pPr>
        <w:pStyle w:val="a7"/>
        <w:snapToGrid w:val="0"/>
        <w:ind w:leftChars="0"/>
        <w:rPr>
          <w:rFonts w:ascii="微軟正黑體" w:eastAsia="微軟正黑體" w:hAnsi="微軟正黑體"/>
          <w:b/>
          <w:szCs w:val="24"/>
        </w:rPr>
      </w:pPr>
    </w:p>
    <w:p w:rsidR="005A748C" w:rsidRDefault="004E1490" w:rsidP="005A748C">
      <w:pPr>
        <w:pStyle w:val="a7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lastRenderedPageBreak/>
        <w:t>演講會</w:t>
      </w:r>
      <w:r w:rsidR="0012150B" w:rsidRPr="00D27FC6">
        <w:rPr>
          <w:rFonts w:ascii="微軟正黑體" w:eastAsia="微軟正黑體" w:hAnsi="微軟正黑體" w:hint="eastAsia"/>
          <w:b/>
          <w:szCs w:val="24"/>
        </w:rPr>
        <w:t>資訊</w:t>
      </w:r>
    </w:p>
    <w:p w:rsidR="005A748C" w:rsidRDefault="001F054F" w:rsidP="005A748C">
      <w:pPr>
        <w:pStyle w:val="a7"/>
        <w:snapToGrid w:val="0"/>
        <w:ind w:leftChars="0"/>
        <w:rPr>
          <w:rFonts w:ascii="微軟正黑體" w:eastAsia="微軟正黑體" w:hAnsi="微軟正黑體"/>
          <w:szCs w:val="24"/>
        </w:rPr>
      </w:pPr>
      <w:r w:rsidRPr="005A748C">
        <w:rPr>
          <w:rFonts w:ascii="微軟正黑體" w:eastAsia="微軟正黑體" w:hAnsi="微軟正黑體" w:hint="eastAsia"/>
          <w:szCs w:val="24"/>
        </w:rPr>
        <w:t>講座名稱：</w:t>
      </w:r>
      <w:r w:rsidR="00967AE9" w:rsidRPr="005A748C">
        <w:rPr>
          <w:rFonts w:ascii="微軟正黑體" w:eastAsia="微軟正黑體" w:hAnsi="微軟正黑體" w:hint="eastAsia"/>
          <w:szCs w:val="24"/>
        </w:rPr>
        <w:t>亞洲是一：安藤忠雄演講</w:t>
      </w:r>
    </w:p>
    <w:p w:rsidR="005A748C" w:rsidRDefault="001F054F" w:rsidP="005A748C">
      <w:pPr>
        <w:pStyle w:val="a7"/>
        <w:snapToGrid w:val="0"/>
        <w:ind w:leftChars="0"/>
        <w:rPr>
          <w:rFonts w:ascii="微軟正黑體" w:eastAsia="微軟正黑體" w:hAnsi="微軟正黑體"/>
          <w:szCs w:val="24"/>
        </w:rPr>
      </w:pPr>
      <w:r w:rsidRPr="001F054F">
        <w:rPr>
          <w:rFonts w:ascii="微軟正黑體" w:eastAsia="微軟正黑體" w:hAnsi="微軟正黑體" w:hint="eastAsia"/>
          <w:szCs w:val="24"/>
        </w:rPr>
        <w:t>講座時間：</w:t>
      </w:r>
      <w:r w:rsidR="004E1490" w:rsidRPr="004E1490">
        <w:rPr>
          <w:rFonts w:ascii="微軟正黑體" w:eastAsia="微軟正黑體" w:hAnsi="微軟正黑體" w:hint="eastAsia"/>
          <w:szCs w:val="24"/>
        </w:rPr>
        <w:t>2019年7月1日（一）18:30 - 20:30</w:t>
      </w:r>
    </w:p>
    <w:p w:rsidR="005A748C" w:rsidRDefault="001F054F" w:rsidP="005A748C">
      <w:pPr>
        <w:pStyle w:val="a7"/>
        <w:snapToGrid w:val="0"/>
        <w:ind w:leftChars="0"/>
        <w:rPr>
          <w:rFonts w:ascii="微軟正黑體" w:eastAsia="微軟正黑體" w:hAnsi="微軟正黑體"/>
          <w:szCs w:val="24"/>
        </w:rPr>
      </w:pPr>
      <w:r w:rsidRPr="001F054F">
        <w:rPr>
          <w:rFonts w:ascii="微軟正黑體" w:eastAsia="微軟正黑體" w:hAnsi="微軟正黑體" w:hint="eastAsia"/>
          <w:szCs w:val="24"/>
        </w:rPr>
        <w:t>地    點：</w:t>
      </w:r>
      <w:r w:rsidR="004E1490" w:rsidRPr="004E1490">
        <w:rPr>
          <w:rFonts w:ascii="微軟正黑體" w:eastAsia="微軟正黑體" w:hAnsi="微軟正黑體" w:hint="eastAsia"/>
          <w:szCs w:val="24"/>
        </w:rPr>
        <w:t>台北國際會議中心 TICC大會堂 （台北市信義區信義路五段1號）</w:t>
      </w:r>
    </w:p>
    <w:p w:rsidR="005A748C" w:rsidRDefault="001F054F" w:rsidP="005A748C">
      <w:pPr>
        <w:pStyle w:val="a7"/>
        <w:snapToGrid w:val="0"/>
        <w:ind w:leftChars="0"/>
        <w:rPr>
          <w:rFonts w:ascii="微軟正黑體" w:eastAsia="微軟正黑體" w:hAnsi="微軟正黑體"/>
          <w:szCs w:val="24"/>
        </w:rPr>
      </w:pPr>
      <w:r w:rsidRPr="001F054F">
        <w:rPr>
          <w:rFonts w:ascii="微軟正黑體" w:eastAsia="微軟正黑體" w:hAnsi="微軟正黑體" w:hint="eastAsia"/>
          <w:szCs w:val="24"/>
        </w:rPr>
        <w:t>報名資訊：</w:t>
      </w:r>
      <w:r w:rsidR="004E1490">
        <w:rPr>
          <w:rFonts w:ascii="微軟正黑體" w:eastAsia="微軟正黑體" w:hAnsi="微軟正黑體" w:hint="eastAsia"/>
          <w:szCs w:val="24"/>
        </w:rPr>
        <w:t>免費報名</w:t>
      </w:r>
    </w:p>
    <w:p w:rsidR="005A748C" w:rsidRDefault="004E1490" w:rsidP="005A748C">
      <w:pPr>
        <w:pStyle w:val="a7"/>
        <w:snapToGrid w:val="0"/>
        <w:ind w:leftChars="0"/>
        <w:rPr>
          <w:rStyle w:val="a8"/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報名連結：指定報名平台</w:t>
      </w:r>
      <w:r w:rsidR="00CC1291" w:rsidRPr="00CC1291">
        <w:rPr>
          <w:rFonts w:ascii="微軟正黑體" w:eastAsia="微軟正黑體" w:hAnsi="微軟正黑體"/>
          <w:szCs w:val="24"/>
        </w:rPr>
        <w:t>ACCUPASS</w:t>
      </w:r>
      <w:r>
        <w:rPr>
          <w:rFonts w:ascii="微軟正黑體" w:eastAsia="微軟正黑體" w:hAnsi="微軟正黑體" w:hint="eastAsia"/>
          <w:szCs w:val="24"/>
        </w:rPr>
        <w:t>－</w:t>
      </w:r>
      <w:hyperlink r:id="rId11" w:history="1">
        <w:r w:rsidRPr="00D37F5A">
          <w:rPr>
            <w:rStyle w:val="a8"/>
            <w:rFonts w:ascii="微軟正黑體" w:eastAsia="微軟正黑體" w:hAnsi="微軟正黑體"/>
            <w:szCs w:val="24"/>
          </w:rPr>
          <w:t>https://reurl.cc/RmNxZ</w:t>
        </w:r>
      </w:hyperlink>
    </w:p>
    <w:p w:rsidR="00D57FA4" w:rsidRDefault="00D57FA4" w:rsidP="005A748C">
      <w:pPr>
        <w:pStyle w:val="a7"/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候補資訊：</w:t>
      </w:r>
      <w:r w:rsidRPr="00D57FA4">
        <w:rPr>
          <w:rFonts w:ascii="微軟正黑體" w:eastAsia="微軟正黑體" w:hAnsi="微軟正黑體" w:hint="eastAsia"/>
          <w:szCs w:val="24"/>
        </w:rPr>
        <w:t>活動當天</w:t>
      </w:r>
      <w:r>
        <w:rPr>
          <w:rFonts w:ascii="微軟正黑體" w:eastAsia="微軟正黑體" w:hAnsi="微軟正黑體" w:hint="eastAsia"/>
          <w:szCs w:val="24"/>
        </w:rPr>
        <w:t>17:0</w:t>
      </w:r>
      <w:r w:rsidRPr="00D57FA4">
        <w:rPr>
          <w:rFonts w:ascii="微軟正黑體" w:eastAsia="微軟正黑體" w:hAnsi="微軟正黑體" w:hint="eastAsia"/>
          <w:szCs w:val="24"/>
        </w:rPr>
        <w:t>0</w:t>
      </w:r>
      <w:r>
        <w:rPr>
          <w:rFonts w:ascii="微軟正黑體" w:eastAsia="微軟正黑體" w:hAnsi="微軟正黑體" w:hint="eastAsia"/>
          <w:szCs w:val="24"/>
        </w:rPr>
        <w:t>將於一樓</w:t>
      </w:r>
      <w:r w:rsidRPr="00D57FA4">
        <w:rPr>
          <w:rFonts w:ascii="微軟正黑體" w:eastAsia="微軟正黑體" w:hAnsi="微軟正黑體" w:hint="eastAsia"/>
          <w:szCs w:val="24"/>
        </w:rPr>
        <w:t>開放候補排隊，18:30開放候補入場，將依已報名者出席率而定，恕不保留座位。</w:t>
      </w:r>
    </w:p>
    <w:p w:rsidR="005A748C" w:rsidRDefault="001F054F" w:rsidP="005A748C">
      <w:pPr>
        <w:pStyle w:val="a7"/>
        <w:snapToGrid w:val="0"/>
        <w:ind w:leftChars="0"/>
        <w:rPr>
          <w:rStyle w:val="a8"/>
          <w:rFonts w:ascii="微軟正黑體" w:eastAsia="微軟正黑體" w:hAnsi="微軟正黑體"/>
          <w:szCs w:val="24"/>
        </w:rPr>
      </w:pPr>
      <w:proofErr w:type="gramStart"/>
      <w:r w:rsidRPr="001F054F">
        <w:rPr>
          <w:rFonts w:ascii="微軟正黑體" w:eastAsia="微軟正黑體" w:hAnsi="微軟正黑體" w:hint="eastAsia"/>
          <w:szCs w:val="24"/>
        </w:rPr>
        <w:t>活動官網</w:t>
      </w:r>
      <w:proofErr w:type="gramEnd"/>
      <w:r w:rsidRPr="001F054F">
        <w:rPr>
          <w:rFonts w:ascii="微軟正黑體" w:eastAsia="微軟正黑體" w:hAnsi="微軟正黑體" w:hint="eastAsia"/>
          <w:szCs w:val="24"/>
        </w:rPr>
        <w:t>：</w:t>
      </w:r>
      <w:hyperlink r:id="rId12" w:history="1">
        <w:r w:rsidR="004E1490" w:rsidRPr="004E1490">
          <w:rPr>
            <w:rStyle w:val="a8"/>
            <w:rFonts w:ascii="微軟正黑體" w:eastAsia="微軟正黑體" w:hAnsi="微軟正黑體"/>
            <w:szCs w:val="24"/>
          </w:rPr>
          <w:t>https://reurl.cc/DEGMm</w:t>
        </w:r>
      </w:hyperlink>
    </w:p>
    <w:p w:rsidR="005A748C" w:rsidRDefault="001F054F" w:rsidP="005A748C">
      <w:pPr>
        <w:pStyle w:val="a7"/>
        <w:snapToGrid w:val="0"/>
        <w:ind w:leftChars="0"/>
        <w:rPr>
          <w:rStyle w:val="a8"/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FB</w:t>
      </w:r>
      <w:r w:rsidR="004E1490">
        <w:rPr>
          <w:rFonts w:ascii="微軟正黑體" w:eastAsia="微軟正黑體" w:hAnsi="微軟正黑體" w:hint="eastAsia"/>
          <w:szCs w:val="24"/>
        </w:rPr>
        <w:t>活動</w:t>
      </w:r>
      <w:r>
        <w:rPr>
          <w:rFonts w:ascii="微軟正黑體" w:eastAsia="微軟正黑體" w:hAnsi="微軟正黑體" w:hint="eastAsia"/>
          <w:szCs w:val="24"/>
        </w:rPr>
        <w:t>頁</w:t>
      </w:r>
      <w:r w:rsidRPr="001F054F">
        <w:rPr>
          <w:rFonts w:ascii="微軟正黑體" w:eastAsia="微軟正黑體" w:hAnsi="微軟正黑體" w:hint="eastAsia"/>
          <w:szCs w:val="24"/>
        </w:rPr>
        <w:t>：</w:t>
      </w:r>
      <w:hyperlink r:id="rId13" w:history="1">
        <w:r w:rsidR="004E1490" w:rsidRPr="004E1490">
          <w:rPr>
            <w:rStyle w:val="a8"/>
            <w:rFonts w:ascii="微軟正黑體" w:eastAsia="微軟正黑體" w:hAnsi="微軟正黑體"/>
            <w:szCs w:val="24"/>
          </w:rPr>
          <w:t>https://reurl.cc/N9Vmn</w:t>
        </w:r>
      </w:hyperlink>
    </w:p>
    <w:p w:rsidR="005A748C" w:rsidRDefault="001F054F" w:rsidP="005A748C">
      <w:pPr>
        <w:pStyle w:val="a7"/>
        <w:snapToGrid w:val="0"/>
        <w:ind w:leftChars="0"/>
        <w:rPr>
          <w:rFonts w:ascii="微軟正黑體" w:eastAsia="微軟正黑體" w:hAnsi="微軟正黑體"/>
          <w:szCs w:val="24"/>
        </w:rPr>
      </w:pPr>
      <w:r w:rsidRPr="001F054F">
        <w:rPr>
          <w:rFonts w:ascii="微軟正黑體" w:eastAsia="微軟正黑體" w:hAnsi="微軟正黑體" w:hint="eastAsia"/>
          <w:szCs w:val="24"/>
        </w:rPr>
        <w:t>主辦單位：忠泰建築文化藝術基金會</w:t>
      </w:r>
    </w:p>
    <w:p w:rsidR="001F054F" w:rsidRDefault="001F054F" w:rsidP="005A748C">
      <w:pPr>
        <w:pStyle w:val="a7"/>
        <w:snapToGrid w:val="0"/>
        <w:ind w:leftChars="0"/>
        <w:rPr>
          <w:rFonts w:ascii="微軟正黑體" w:eastAsia="微軟正黑體" w:hAnsi="微軟正黑體"/>
          <w:szCs w:val="24"/>
        </w:rPr>
      </w:pPr>
      <w:r w:rsidRPr="001F054F">
        <w:rPr>
          <w:rFonts w:ascii="微軟正黑體" w:eastAsia="微軟正黑體" w:hAnsi="微軟正黑體" w:hint="eastAsia"/>
          <w:szCs w:val="24"/>
        </w:rPr>
        <w:t>策劃單位：忠泰美術館</w:t>
      </w:r>
    </w:p>
    <w:p w:rsidR="001C711B" w:rsidRDefault="001C711B" w:rsidP="005A748C">
      <w:pPr>
        <w:pStyle w:val="a7"/>
        <w:snapToGrid w:val="0"/>
        <w:ind w:leftChars="0"/>
        <w:rPr>
          <w:rFonts w:ascii="微軟正黑體" w:eastAsia="微軟正黑體" w:hAnsi="微軟正黑體"/>
          <w:szCs w:val="24"/>
        </w:rPr>
      </w:pPr>
    </w:p>
    <w:p w:rsidR="001C711B" w:rsidRDefault="001C711B" w:rsidP="007047BC">
      <w:pPr>
        <w:pStyle w:val="a7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安藤忠雄最新作品集預購資訊</w:t>
      </w:r>
    </w:p>
    <w:p w:rsidR="00BA5CAC" w:rsidRPr="001C711B" w:rsidRDefault="00BA5CAC" w:rsidP="007047BC">
      <w:pPr>
        <w:pStyle w:val="a7"/>
        <w:snapToGrid w:val="0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szCs w:val="24"/>
        </w:rPr>
        <w:drawing>
          <wp:inline distT="0" distB="0" distL="0" distR="0" wp14:anchorId="071B437F" wp14:editId="3BF909FF">
            <wp:extent cx="1757579" cy="2160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O_UPDATED_VERSION_2019_JU_INT_3D_0344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57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711B" w:rsidRPr="007047BC" w:rsidRDefault="001C711B" w:rsidP="001C711B">
      <w:pPr>
        <w:pStyle w:val="a7"/>
        <w:snapToGrid w:val="0"/>
        <w:rPr>
          <w:rFonts w:ascii="微軟正黑體" w:eastAsia="微軟正黑體" w:hAnsi="微軟正黑體"/>
          <w:szCs w:val="24"/>
        </w:rPr>
      </w:pPr>
      <w:r w:rsidRPr="007047BC">
        <w:rPr>
          <w:rFonts w:ascii="微軟正黑體" w:eastAsia="微軟正黑體" w:hAnsi="微軟正黑體" w:hint="eastAsia"/>
          <w:szCs w:val="24"/>
        </w:rPr>
        <w:t>書名：《安藤忠雄建築作品全集</w:t>
      </w:r>
      <w:r w:rsidRPr="007047BC">
        <w:rPr>
          <w:rFonts w:ascii="微軟正黑體" w:eastAsia="微軟正黑體" w:hAnsi="微軟正黑體"/>
          <w:szCs w:val="24"/>
        </w:rPr>
        <w:t xml:space="preserve"> 2019 </w:t>
      </w:r>
      <w:r w:rsidRPr="007047BC">
        <w:rPr>
          <w:rFonts w:ascii="微軟正黑體" w:eastAsia="微軟正黑體" w:hAnsi="微軟正黑體" w:hint="eastAsia"/>
          <w:szCs w:val="24"/>
        </w:rPr>
        <w:t>年版》</w:t>
      </w:r>
    </w:p>
    <w:p w:rsidR="001C711B" w:rsidRPr="007047BC" w:rsidRDefault="001C711B" w:rsidP="001C711B">
      <w:pPr>
        <w:pStyle w:val="a7"/>
        <w:snapToGrid w:val="0"/>
        <w:rPr>
          <w:rFonts w:ascii="微軟正黑體" w:eastAsia="微軟正黑體" w:hAnsi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Cs w:val="24"/>
        </w:rPr>
        <w:t>特典</w:t>
      </w:r>
      <w:proofErr w:type="gramEnd"/>
      <w:r w:rsidRPr="007047BC">
        <w:rPr>
          <w:rFonts w:ascii="微軟正黑體" w:eastAsia="微軟正黑體" w:hAnsi="微軟正黑體" w:hint="eastAsia"/>
          <w:szCs w:val="24"/>
        </w:rPr>
        <w:t>：</w:t>
      </w:r>
      <w:r w:rsidRPr="001C711B">
        <w:rPr>
          <w:rFonts w:ascii="微軟正黑體" w:eastAsia="微軟正黑體" w:hAnsi="微軟正黑體" w:hint="eastAsia"/>
          <w:szCs w:val="24"/>
        </w:rPr>
        <w:t>隨書</w:t>
      </w:r>
      <w:r w:rsidR="009F26F1" w:rsidRPr="009F26F1">
        <w:rPr>
          <w:rFonts w:ascii="微軟正黑體" w:eastAsia="微軟正黑體" w:hAnsi="微軟正黑體" w:hint="eastAsia"/>
          <w:szCs w:val="24"/>
        </w:rPr>
        <w:t>獨家</w:t>
      </w:r>
      <w:proofErr w:type="gramStart"/>
      <w:r w:rsidR="009F26F1" w:rsidRPr="009F26F1">
        <w:rPr>
          <w:rFonts w:ascii="微軟正黑體" w:eastAsia="微軟正黑體" w:hAnsi="微軟正黑體" w:hint="eastAsia"/>
          <w:szCs w:val="24"/>
        </w:rPr>
        <w:t>附贈手繪</w:t>
      </w:r>
      <w:proofErr w:type="gramEnd"/>
      <w:r w:rsidR="009F26F1" w:rsidRPr="009F26F1">
        <w:rPr>
          <w:rFonts w:ascii="微軟正黑體" w:eastAsia="微軟正黑體" w:hAnsi="微軟正黑體" w:hint="eastAsia"/>
          <w:szCs w:val="24"/>
        </w:rPr>
        <w:t>簽名手稿與本次演講限量門票</w:t>
      </w:r>
      <w:r>
        <w:rPr>
          <w:rFonts w:ascii="微軟正黑體" w:eastAsia="微軟正黑體" w:hAnsi="微軟正黑體" w:hint="eastAsia"/>
          <w:szCs w:val="24"/>
        </w:rPr>
        <w:t>。</w:t>
      </w:r>
    </w:p>
    <w:p w:rsidR="001C711B" w:rsidRPr="007047BC" w:rsidRDefault="001C711B" w:rsidP="001C711B">
      <w:pPr>
        <w:pStyle w:val="a7"/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預購資訊：</w:t>
      </w:r>
      <w:r w:rsidRPr="007047BC">
        <w:rPr>
          <w:rFonts w:ascii="微軟正黑體" w:eastAsia="微軟正黑體" w:hAnsi="微軟正黑體" w:hint="eastAsia"/>
          <w:szCs w:val="24"/>
        </w:rPr>
        <w:t>書籍將於</w:t>
      </w:r>
      <w:r w:rsidRPr="007047BC">
        <w:rPr>
          <w:rFonts w:ascii="微軟正黑體" w:eastAsia="微軟正黑體" w:hAnsi="微軟正黑體"/>
          <w:szCs w:val="24"/>
        </w:rPr>
        <w:t>6月10日於北歐櫥窗官網</w:t>
      </w:r>
      <w:r w:rsidRPr="007047BC">
        <w:rPr>
          <w:rFonts w:ascii="微軟正黑體" w:eastAsia="微軟正黑體" w:hAnsi="微軟正黑體" w:hint="eastAsia"/>
          <w:szCs w:val="24"/>
        </w:rPr>
        <w:t>（</w:t>
      </w:r>
      <w:hyperlink r:id="rId15" w:history="1">
        <w:r w:rsidR="006E6604" w:rsidRPr="00EC2F6C">
          <w:rPr>
            <w:rStyle w:val="a8"/>
            <w:rFonts w:ascii="微軟正黑體" w:eastAsia="微軟正黑體" w:hAnsi="微軟正黑體"/>
            <w:szCs w:val="24"/>
          </w:rPr>
          <w:t>https://www.nordic.com.tw/</w:t>
        </w:r>
      </w:hyperlink>
      <w:r w:rsidRPr="007047BC">
        <w:rPr>
          <w:rFonts w:ascii="微軟正黑體" w:eastAsia="微軟正黑體" w:hAnsi="微軟正黑體" w:hint="eastAsia"/>
          <w:szCs w:val="24"/>
        </w:rPr>
        <w:t>）限量預購，請鎖定網站或訂閱電子報獲得最新消息。</w:t>
      </w:r>
    </w:p>
    <w:sectPr w:rsidR="001C711B" w:rsidRPr="007047BC" w:rsidSect="00626029">
      <w:headerReference w:type="default" r:id="rId16"/>
      <w:footerReference w:type="default" r:id="rId17"/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F3" w:rsidRDefault="008212F3" w:rsidP="00F467E3">
      <w:r>
        <w:separator/>
      </w:r>
    </w:p>
  </w:endnote>
  <w:endnote w:type="continuationSeparator" w:id="0">
    <w:p w:rsidR="008212F3" w:rsidRDefault="008212F3" w:rsidP="00F4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260694"/>
      <w:docPartObj>
        <w:docPartGallery w:val="Page Numbers (Bottom of Page)"/>
        <w:docPartUnique/>
      </w:docPartObj>
    </w:sdtPr>
    <w:sdtEndPr/>
    <w:sdtContent>
      <w:p w:rsidR="00B67875" w:rsidRDefault="00B678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6F1" w:rsidRPr="009F26F1">
          <w:rPr>
            <w:noProof/>
            <w:lang w:val="zh-TW"/>
          </w:rPr>
          <w:t>3</w:t>
        </w:r>
        <w:r>
          <w:fldChar w:fldCharType="end"/>
        </w:r>
      </w:p>
    </w:sdtContent>
  </w:sdt>
  <w:p w:rsidR="00B67875" w:rsidRDefault="00B67875">
    <w:pPr>
      <w:pStyle w:val="a5"/>
    </w:pPr>
    <w:r>
      <w:rPr>
        <w:rFonts w:ascii="微軟正黑體" w:eastAsia="微軟正黑體" w:hAnsi="微軟正黑體" w:hint="eastAsia"/>
        <w:b/>
        <w:sz w:val="22"/>
      </w:rPr>
      <w:t>媒體聯絡人</w:t>
    </w:r>
    <w:proofErr w:type="gramStart"/>
    <w:r>
      <w:rPr>
        <w:rFonts w:ascii="微軟正黑體" w:eastAsia="微軟正黑體" w:hAnsi="微軟正黑體" w:hint="eastAsia"/>
        <w:b/>
        <w:sz w:val="22"/>
      </w:rPr>
      <w:t>│</w:t>
    </w:r>
    <w:proofErr w:type="gramEnd"/>
    <w:r>
      <w:rPr>
        <w:rFonts w:ascii="微軟正黑體" w:eastAsia="微軟正黑體" w:hAnsi="微軟正黑體" w:hint="eastAsia"/>
        <w:b/>
        <w:sz w:val="22"/>
      </w:rPr>
      <w:t>李燕姍</w:t>
    </w:r>
    <w:r w:rsidRPr="00CF06CF">
      <w:rPr>
        <w:rFonts w:ascii="微軟正黑體" w:eastAsia="微軟正黑體" w:hAnsi="微軟正黑體" w:hint="eastAsia"/>
        <w:b/>
        <w:sz w:val="22"/>
      </w:rPr>
      <w:t xml:space="preserve"> 02-8772-6757#3531</w:t>
    </w:r>
    <w:proofErr w:type="gramStart"/>
    <w:r w:rsidRPr="00CF06CF">
      <w:rPr>
        <w:rFonts w:ascii="微軟正黑體" w:eastAsia="微軟正黑體" w:hAnsi="微軟正黑體" w:hint="eastAsia"/>
        <w:b/>
        <w:sz w:val="22"/>
      </w:rPr>
      <w:t>│</w:t>
    </w:r>
    <w:proofErr w:type="gramEnd"/>
    <w:r>
      <w:rPr>
        <w:rFonts w:ascii="微軟正黑體" w:eastAsia="微軟正黑體" w:hAnsi="微軟正黑體" w:hint="eastAsia"/>
        <w:b/>
        <w:sz w:val="22"/>
      </w:rPr>
      <w:t>yslee</w:t>
    </w:r>
    <w:r w:rsidRPr="00CF06CF">
      <w:rPr>
        <w:rFonts w:ascii="微軟正黑體" w:eastAsia="微軟正黑體" w:hAnsi="微軟正黑體" w:hint="eastAsia"/>
        <w:b/>
        <w:sz w:val="22"/>
      </w:rPr>
      <w:t>@jutfoundation.org.tw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F3" w:rsidRDefault="008212F3" w:rsidP="00F467E3">
      <w:r>
        <w:separator/>
      </w:r>
    </w:p>
  </w:footnote>
  <w:footnote w:type="continuationSeparator" w:id="0">
    <w:p w:rsidR="008212F3" w:rsidRDefault="008212F3" w:rsidP="00F46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75" w:rsidRDefault="00177FE7">
    <w:pPr>
      <w:pStyle w:val="a3"/>
      <w:rPr>
        <w:rFonts w:ascii="微軟正黑體" w:eastAsia="微軟正黑體" w:hAnsi="微軟正黑體"/>
      </w:rPr>
    </w:pPr>
    <w:r w:rsidRPr="002723DA">
      <w:rPr>
        <w:rFonts w:ascii="微軟正黑體" w:eastAsia="微軟正黑體" w:hAnsi="微軟正黑體"/>
        <w:noProof/>
      </w:rPr>
      <w:drawing>
        <wp:anchor distT="0" distB="0" distL="114300" distR="114300" simplePos="0" relativeHeight="251659264" behindDoc="0" locked="0" layoutInCell="1" allowOverlap="1" wp14:anchorId="0C393916" wp14:editId="0A4FC64E">
          <wp:simplePos x="0" y="0"/>
          <wp:positionH relativeFrom="column">
            <wp:posOffset>4572635</wp:posOffset>
          </wp:positionH>
          <wp:positionV relativeFrom="paragraph">
            <wp:posOffset>31253</wp:posOffset>
          </wp:positionV>
          <wp:extent cx="1723637" cy="216000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美術館\忠泰美術館\jutartmuseum logo 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3637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BCD" w:rsidRPr="00426BCD">
      <w:rPr>
        <w:rFonts w:ascii="微軟正黑體" w:eastAsia="微軟正黑體" w:hAnsi="微軟正黑體" w:hint="eastAsia"/>
        <w:szCs w:val="24"/>
      </w:rPr>
      <w:t>「亞洲是一：安藤忠雄演講」</w:t>
    </w:r>
  </w:p>
  <w:p w:rsidR="00B67875" w:rsidRDefault="00B67875">
    <w:pPr>
      <w:pStyle w:val="a3"/>
    </w:pPr>
    <w:r w:rsidRPr="00A26CF9">
      <w:rPr>
        <w:rFonts w:ascii="微軟正黑體" w:eastAsia="微軟正黑體" w:hAnsi="微軟正黑體" w:hint="eastAsia"/>
        <w:szCs w:val="24"/>
      </w:rPr>
      <w:t>活動新聞稿</w:t>
    </w:r>
    <w:r>
      <w:rPr>
        <w:rFonts w:ascii="微軟正黑體" w:eastAsia="微軟正黑體" w:hAnsi="微軟正黑體" w:hint="eastAsia"/>
        <w:szCs w:val="24"/>
      </w:rPr>
      <w:t xml:space="preserve"> </w:t>
    </w:r>
    <w:r>
      <w:rPr>
        <w:rFonts w:ascii="微軟正黑體" w:eastAsia="微軟正黑體" w:hAnsi="微軟正黑體" w:hint="eastAsia"/>
      </w:rPr>
      <w:t>2019</w:t>
    </w:r>
    <w:r w:rsidRPr="002723DA">
      <w:rPr>
        <w:rFonts w:ascii="微軟正黑體" w:eastAsia="微軟正黑體" w:hAnsi="微軟正黑體" w:hint="eastAsia"/>
      </w:rPr>
      <w:t>年</w:t>
    </w:r>
    <w:r w:rsidR="009567AD">
      <w:rPr>
        <w:rFonts w:ascii="微軟正黑體" w:eastAsia="微軟正黑體" w:hAnsi="微軟正黑體" w:hint="eastAsia"/>
      </w:rPr>
      <w:t>6</w:t>
    </w:r>
    <w:r w:rsidRPr="002723DA">
      <w:rPr>
        <w:rFonts w:ascii="微軟正黑體" w:eastAsia="微軟正黑體" w:hAnsi="微軟正黑體" w:hint="eastAsia"/>
      </w:rPr>
      <w:t>月</w:t>
    </w:r>
    <w:r w:rsidR="009567AD">
      <w:rPr>
        <w:rFonts w:ascii="微軟正黑體" w:eastAsia="微軟正黑體" w:hAnsi="微軟正黑體" w:hint="eastAsia"/>
      </w:rPr>
      <w:t>5</w:t>
    </w:r>
    <w:r w:rsidRPr="002723DA">
      <w:rPr>
        <w:rFonts w:ascii="微軟正黑體" w:eastAsia="微軟正黑體" w:hAnsi="微軟正黑體" w:hint="eastAsia"/>
      </w:rPr>
      <w:t>日發佈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2AB"/>
    <w:multiLevelType w:val="hybridMultilevel"/>
    <w:tmpl w:val="FCC0DB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480E94"/>
    <w:multiLevelType w:val="hybridMultilevel"/>
    <w:tmpl w:val="F672134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ACF4D71"/>
    <w:multiLevelType w:val="hybridMultilevel"/>
    <w:tmpl w:val="7C7E6120"/>
    <w:lvl w:ilvl="0" w:tplc="C40C92C2">
      <w:start w:val="1"/>
      <w:numFmt w:val="bullet"/>
      <w:lvlText w:val="‒"/>
      <w:lvlJc w:val="left"/>
      <w:pPr>
        <w:ind w:left="48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6A12287"/>
    <w:multiLevelType w:val="hybridMultilevel"/>
    <w:tmpl w:val="AB205EBA"/>
    <w:lvl w:ilvl="0" w:tplc="C40C92C2">
      <w:start w:val="1"/>
      <w:numFmt w:val="bullet"/>
      <w:lvlText w:val="‒"/>
      <w:lvlJc w:val="left"/>
      <w:pPr>
        <w:ind w:left="48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3D"/>
    <w:rsid w:val="0000021A"/>
    <w:rsid w:val="0000678B"/>
    <w:rsid w:val="00011FEE"/>
    <w:rsid w:val="00013A50"/>
    <w:rsid w:val="00022A12"/>
    <w:rsid w:val="0002489D"/>
    <w:rsid w:val="00047EBA"/>
    <w:rsid w:val="00053A58"/>
    <w:rsid w:val="00054B75"/>
    <w:rsid w:val="0005687D"/>
    <w:rsid w:val="00072D5D"/>
    <w:rsid w:val="00072E81"/>
    <w:rsid w:val="00096BF6"/>
    <w:rsid w:val="000B44B8"/>
    <w:rsid w:val="000C65A1"/>
    <w:rsid w:val="000D0225"/>
    <w:rsid w:val="000D38D3"/>
    <w:rsid w:val="000E2B24"/>
    <w:rsid w:val="000E3DCE"/>
    <w:rsid w:val="000E4F6F"/>
    <w:rsid w:val="000F181B"/>
    <w:rsid w:val="000F347F"/>
    <w:rsid w:val="000F4622"/>
    <w:rsid w:val="000F6E10"/>
    <w:rsid w:val="00110A12"/>
    <w:rsid w:val="00111141"/>
    <w:rsid w:val="001130CF"/>
    <w:rsid w:val="0011369F"/>
    <w:rsid w:val="00116822"/>
    <w:rsid w:val="00120133"/>
    <w:rsid w:val="0012034C"/>
    <w:rsid w:val="0012150B"/>
    <w:rsid w:val="0012212C"/>
    <w:rsid w:val="00124192"/>
    <w:rsid w:val="00124BEA"/>
    <w:rsid w:val="00130382"/>
    <w:rsid w:val="001308F1"/>
    <w:rsid w:val="00131B87"/>
    <w:rsid w:val="00132E73"/>
    <w:rsid w:val="00133ECC"/>
    <w:rsid w:val="00136E1D"/>
    <w:rsid w:val="00141C62"/>
    <w:rsid w:val="001564F8"/>
    <w:rsid w:val="0016270F"/>
    <w:rsid w:val="00170515"/>
    <w:rsid w:val="00170D34"/>
    <w:rsid w:val="00170FF6"/>
    <w:rsid w:val="00172768"/>
    <w:rsid w:val="00177FE7"/>
    <w:rsid w:val="001827E3"/>
    <w:rsid w:val="00186E4C"/>
    <w:rsid w:val="0019226E"/>
    <w:rsid w:val="00194AAB"/>
    <w:rsid w:val="001A269A"/>
    <w:rsid w:val="001B1D48"/>
    <w:rsid w:val="001B4FEE"/>
    <w:rsid w:val="001C711B"/>
    <w:rsid w:val="001C7341"/>
    <w:rsid w:val="001E6253"/>
    <w:rsid w:val="001F054F"/>
    <w:rsid w:val="001F670A"/>
    <w:rsid w:val="002020E5"/>
    <w:rsid w:val="00204D98"/>
    <w:rsid w:val="00210200"/>
    <w:rsid w:val="00220880"/>
    <w:rsid w:val="00227A6E"/>
    <w:rsid w:val="002317E1"/>
    <w:rsid w:val="0023564F"/>
    <w:rsid w:val="002452BA"/>
    <w:rsid w:val="0024539C"/>
    <w:rsid w:val="00254758"/>
    <w:rsid w:val="00255ABF"/>
    <w:rsid w:val="00271074"/>
    <w:rsid w:val="00272EC8"/>
    <w:rsid w:val="00274333"/>
    <w:rsid w:val="0028395F"/>
    <w:rsid w:val="00293E02"/>
    <w:rsid w:val="002A441F"/>
    <w:rsid w:val="002A749E"/>
    <w:rsid w:val="002B5781"/>
    <w:rsid w:val="002B6028"/>
    <w:rsid w:val="002B6678"/>
    <w:rsid w:val="002C2633"/>
    <w:rsid w:val="002C7763"/>
    <w:rsid w:val="002D015F"/>
    <w:rsid w:val="002D6433"/>
    <w:rsid w:val="002E2B9F"/>
    <w:rsid w:val="002E3E04"/>
    <w:rsid w:val="002F1675"/>
    <w:rsid w:val="002F58E9"/>
    <w:rsid w:val="002F6F71"/>
    <w:rsid w:val="002F7300"/>
    <w:rsid w:val="002F7984"/>
    <w:rsid w:val="003002C0"/>
    <w:rsid w:val="00304145"/>
    <w:rsid w:val="00312E55"/>
    <w:rsid w:val="00312F3F"/>
    <w:rsid w:val="00314CCA"/>
    <w:rsid w:val="00323312"/>
    <w:rsid w:val="003279FC"/>
    <w:rsid w:val="00334533"/>
    <w:rsid w:val="00341AAB"/>
    <w:rsid w:val="00343BF4"/>
    <w:rsid w:val="00344E0A"/>
    <w:rsid w:val="00350354"/>
    <w:rsid w:val="00363A5E"/>
    <w:rsid w:val="00365536"/>
    <w:rsid w:val="00366200"/>
    <w:rsid w:val="003665AD"/>
    <w:rsid w:val="00392F11"/>
    <w:rsid w:val="00394607"/>
    <w:rsid w:val="003947F4"/>
    <w:rsid w:val="0039637B"/>
    <w:rsid w:val="003A2260"/>
    <w:rsid w:val="003A3E71"/>
    <w:rsid w:val="003A52FD"/>
    <w:rsid w:val="003B39EB"/>
    <w:rsid w:val="003C3FFC"/>
    <w:rsid w:val="003D0220"/>
    <w:rsid w:val="003D3A85"/>
    <w:rsid w:val="003D3B64"/>
    <w:rsid w:val="003E1854"/>
    <w:rsid w:val="003E1C1E"/>
    <w:rsid w:val="003E1EFA"/>
    <w:rsid w:val="003E6E92"/>
    <w:rsid w:val="003F7C37"/>
    <w:rsid w:val="00402B7F"/>
    <w:rsid w:val="004036BA"/>
    <w:rsid w:val="00406D48"/>
    <w:rsid w:val="00420B6F"/>
    <w:rsid w:val="004267BB"/>
    <w:rsid w:val="00426BCD"/>
    <w:rsid w:val="00432513"/>
    <w:rsid w:val="004361AC"/>
    <w:rsid w:val="0043630E"/>
    <w:rsid w:val="00444F94"/>
    <w:rsid w:val="0045334C"/>
    <w:rsid w:val="00456B86"/>
    <w:rsid w:val="00472017"/>
    <w:rsid w:val="00472C9E"/>
    <w:rsid w:val="004837D7"/>
    <w:rsid w:val="00485248"/>
    <w:rsid w:val="0049086C"/>
    <w:rsid w:val="00494D8F"/>
    <w:rsid w:val="004A3EAA"/>
    <w:rsid w:val="004A719D"/>
    <w:rsid w:val="004B06C6"/>
    <w:rsid w:val="004B2B8C"/>
    <w:rsid w:val="004B3B90"/>
    <w:rsid w:val="004C303D"/>
    <w:rsid w:val="004C3640"/>
    <w:rsid w:val="004C3A35"/>
    <w:rsid w:val="004C6042"/>
    <w:rsid w:val="004C654F"/>
    <w:rsid w:val="004D31E8"/>
    <w:rsid w:val="004D7B01"/>
    <w:rsid w:val="004E1490"/>
    <w:rsid w:val="004E52D8"/>
    <w:rsid w:val="004F0A6C"/>
    <w:rsid w:val="00500104"/>
    <w:rsid w:val="005117EB"/>
    <w:rsid w:val="0051438A"/>
    <w:rsid w:val="0051792C"/>
    <w:rsid w:val="005227F2"/>
    <w:rsid w:val="00524BD5"/>
    <w:rsid w:val="00527E89"/>
    <w:rsid w:val="00531531"/>
    <w:rsid w:val="00534CC8"/>
    <w:rsid w:val="00536AF0"/>
    <w:rsid w:val="0054275C"/>
    <w:rsid w:val="00545116"/>
    <w:rsid w:val="0055089D"/>
    <w:rsid w:val="00551B6D"/>
    <w:rsid w:val="00556889"/>
    <w:rsid w:val="005712F7"/>
    <w:rsid w:val="00574365"/>
    <w:rsid w:val="005839DD"/>
    <w:rsid w:val="005860D5"/>
    <w:rsid w:val="00587B71"/>
    <w:rsid w:val="00590D36"/>
    <w:rsid w:val="00595173"/>
    <w:rsid w:val="005A430C"/>
    <w:rsid w:val="005A6B45"/>
    <w:rsid w:val="005A748C"/>
    <w:rsid w:val="005B31D5"/>
    <w:rsid w:val="005D2CEE"/>
    <w:rsid w:val="005E1630"/>
    <w:rsid w:val="005E2D44"/>
    <w:rsid w:val="005F0B07"/>
    <w:rsid w:val="005F49CC"/>
    <w:rsid w:val="0060139C"/>
    <w:rsid w:val="00607B1F"/>
    <w:rsid w:val="00607DA5"/>
    <w:rsid w:val="0061108D"/>
    <w:rsid w:val="00616345"/>
    <w:rsid w:val="0061693F"/>
    <w:rsid w:val="0062074D"/>
    <w:rsid w:val="00626029"/>
    <w:rsid w:val="00630B19"/>
    <w:rsid w:val="00631A81"/>
    <w:rsid w:val="00644C82"/>
    <w:rsid w:val="0064568D"/>
    <w:rsid w:val="00647C8F"/>
    <w:rsid w:val="006502E5"/>
    <w:rsid w:val="0065135E"/>
    <w:rsid w:val="00652C04"/>
    <w:rsid w:val="00663CB0"/>
    <w:rsid w:val="00675D1B"/>
    <w:rsid w:val="00681A9F"/>
    <w:rsid w:val="0068347F"/>
    <w:rsid w:val="00687FD1"/>
    <w:rsid w:val="006900A9"/>
    <w:rsid w:val="006910AB"/>
    <w:rsid w:val="00693CF4"/>
    <w:rsid w:val="00697AA0"/>
    <w:rsid w:val="006A1F73"/>
    <w:rsid w:val="006A5E34"/>
    <w:rsid w:val="006B2FF2"/>
    <w:rsid w:val="006B3EB6"/>
    <w:rsid w:val="006C7C93"/>
    <w:rsid w:val="006D65ED"/>
    <w:rsid w:val="006E6604"/>
    <w:rsid w:val="006E72E9"/>
    <w:rsid w:val="006F36CC"/>
    <w:rsid w:val="006F54D0"/>
    <w:rsid w:val="00700A0B"/>
    <w:rsid w:val="007047BC"/>
    <w:rsid w:val="00714117"/>
    <w:rsid w:val="00715FAC"/>
    <w:rsid w:val="00720DF5"/>
    <w:rsid w:val="00721D0F"/>
    <w:rsid w:val="00724DBD"/>
    <w:rsid w:val="00725D88"/>
    <w:rsid w:val="00733DB4"/>
    <w:rsid w:val="00744BD8"/>
    <w:rsid w:val="007456EC"/>
    <w:rsid w:val="00754EA2"/>
    <w:rsid w:val="00760BBD"/>
    <w:rsid w:val="0076217C"/>
    <w:rsid w:val="00764F4A"/>
    <w:rsid w:val="00772BBE"/>
    <w:rsid w:val="007843F1"/>
    <w:rsid w:val="00787BFA"/>
    <w:rsid w:val="00790B58"/>
    <w:rsid w:val="007912E8"/>
    <w:rsid w:val="00791C0D"/>
    <w:rsid w:val="00793574"/>
    <w:rsid w:val="007A19D6"/>
    <w:rsid w:val="007B0016"/>
    <w:rsid w:val="007B1E1E"/>
    <w:rsid w:val="007B35B5"/>
    <w:rsid w:val="007B4FC4"/>
    <w:rsid w:val="007B7FC9"/>
    <w:rsid w:val="007E3319"/>
    <w:rsid w:val="007E362C"/>
    <w:rsid w:val="007F691F"/>
    <w:rsid w:val="008047BC"/>
    <w:rsid w:val="0081364B"/>
    <w:rsid w:val="00814B13"/>
    <w:rsid w:val="008212F3"/>
    <w:rsid w:val="0083579B"/>
    <w:rsid w:val="0083692E"/>
    <w:rsid w:val="00852404"/>
    <w:rsid w:val="0085408B"/>
    <w:rsid w:val="00854745"/>
    <w:rsid w:val="008610D4"/>
    <w:rsid w:val="00865696"/>
    <w:rsid w:val="00872E4B"/>
    <w:rsid w:val="00883F74"/>
    <w:rsid w:val="0089166D"/>
    <w:rsid w:val="00892D4A"/>
    <w:rsid w:val="0089405A"/>
    <w:rsid w:val="008A16CD"/>
    <w:rsid w:val="008A5BEC"/>
    <w:rsid w:val="008B6110"/>
    <w:rsid w:val="008D1B75"/>
    <w:rsid w:val="008D44DE"/>
    <w:rsid w:val="008E6B22"/>
    <w:rsid w:val="008F312C"/>
    <w:rsid w:val="008F5EDB"/>
    <w:rsid w:val="00904286"/>
    <w:rsid w:val="009049FC"/>
    <w:rsid w:val="00904AA0"/>
    <w:rsid w:val="0090511F"/>
    <w:rsid w:val="00911F1F"/>
    <w:rsid w:val="009148E2"/>
    <w:rsid w:val="00920ABC"/>
    <w:rsid w:val="00924DC4"/>
    <w:rsid w:val="00925AD5"/>
    <w:rsid w:val="009318AD"/>
    <w:rsid w:val="00941828"/>
    <w:rsid w:val="009433B2"/>
    <w:rsid w:val="00943845"/>
    <w:rsid w:val="00950A91"/>
    <w:rsid w:val="0095476F"/>
    <w:rsid w:val="009567AD"/>
    <w:rsid w:val="009616E1"/>
    <w:rsid w:val="00967AE9"/>
    <w:rsid w:val="00967F32"/>
    <w:rsid w:val="0097075F"/>
    <w:rsid w:val="009826DF"/>
    <w:rsid w:val="0098281B"/>
    <w:rsid w:val="00984D2B"/>
    <w:rsid w:val="009850C4"/>
    <w:rsid w:val="00986385"/>
    <w:rsid w:val="009901CC"/>
    <w:rsid w:val="009A0642"/>
    <w:rsid w:val="009A263D"/>
    <w:rsid w:val="009A59C2"/>
    <w:rsid w:val="009A6D94"/>
    <w:rsid w:val="009B30DB"/>
    <w:rsid w:val="009B3A73"/>
    <w:rsid w:val="009B410B"/>
    <w:rsid w:val="009B53F9"/>
    <w:rsid w:val="009D0AF3"/>
    <w:rsid w:val="009D598C"/>
    <w:rsid w:val="009D7860"/>
    <w:rsid w:val="009F26F1"/>
    <w:rsid w:val="009F4B7D"/>
    <w:rsid w:val="009F620C"/>
    <w:rsid w:val="00A027A0"/>
    <w:rsid w:val="00A02B9B"/>
    <w:rsid w:val="00A03C2A"/>
    <w:rsid w:val="00A0742C"/>
    <w:rsid w:val="00A23048"/>
    <w:rsid w:val="00A26CF9"/>
    <w:rsid w:val="00A27680"/>
    <w:rsid w:val="00A31596"/>
    <w:rsid w:val="00A36F04"/>
    <w:rsid w:val="00A43AC8"/>
    <w:rsid w:val="00A463CC"/>
    <w:rsid w:val="00A51819"/>
    <w:rsid w:val="00A51E23"/>
    <w:rsid w:val="00A66C40"/>
    <w:rsid w:val="00A723B8"/>
    <w:rsid w:val="00A76739"/>
    <w:rsid w:val="00A80E0C"/>
    <w:rsid w:val="00A85079"/>
    <w:rsid w:val="00A970B4"/>
    <w:rsid w:val="00AA02A5"/>
    <w:rsid w:val="00AC0682"/>
    <w:rsid w:val="00AD2865"/>
    <w:rsid w:val="00AD65A5"/>
    <w:rsid w:val="00AD6D65"/>
    <w:rsid w:val="00AD6DE3"/>
    <w:rsid w:val="00AE0B16"/>
    <w:rsid w:val="00AE1402"/>
    <w:rsid w:val="00AE18B2"/>
    <w:rsid w:val="00AE23C9"/>
    <w:rsid w:val="00AF024F"/>
    <w:rsid w:val="00AF502C"/>
    <w:rsid w:val="00AF736E"/>
    <w:rsid w:val="00B048C6"/>
    <w:rsid w:val="00B063AD"/>
    <w:rsid w:val="00B06B1D"/>
    <w:rsid w:val="00B10794"/>
    <w:rsid w:val="00B11443"/>
    <w:rsid w:val="00B27900"/>
    <w:rsid w:val="00B27BF6"/>
    <w:rsid w:val="00B37167"/>
    <w:rsid w:val="00B421CC"/>
    <w:rsid w:val="00B43878"/>
    <w:rsid w:val="00B549A4"/>
    <w:rsid w:val="00B566BC"/>
    <w:rsid w:val="00B60458"/>
    <w:rsid w:val="00B60C70"/>
    <w:rsid w:val="00B63233"/>
    <w:rsid w:val="00B63560"/>
    <w:rsid w:val="00B657EB"/>
    <w:rsid w:val="00B67875"/>
    <w:rsid w:val="00B702D7"/>
    <w:rsid w:val="00B80719"/>
    <w:rsid w:val="00B83BE0"/>
    <w:rsid w:val="00B87AD5"/>
    <w:rsid w:val="00B91DCA"/>
    <w:rsid w:val="00BA0112"/>
    <w:rsid w:val="00BA2BE1"/>
    <w:rsid w:val="00BA54F4"/>
    <w:rsid w:val="00BA5CAC"/>
    <w:rsid w:val="00BB115E"/>
    <w:rsid w:val="00BB3980"/>
    <w:rsid w:val="00BD130B"/>
    <w:rsid w:val="00BE5654"/>
    <w:rsid w:val="00BF411C"/>
    <w:rsid w:val="00BF496E"/>
    <w:rsid w:val="00C10E87"/>
    <w:rsid w:val="00C17547"/>
    <w:rsid w:val="00C248F1"/>
    <w:rsid w:val="00C3461A"/>
    <w:rsid w:val="00C346FB"/>
    <w:rsid w:val="00C46784"/>
    <w:rsid w:val="00C51C1A"/>
    <w:rsid w:val="00C5586C"/>
    <w:rsid w:val="00C57C2F"/>
    <w:rsid w:val="00C57F1C"/>
    <w:rsid w:val="00C70BA1"/>
    <w:rsid w:val="00C73EBC"/>
    <w:rsid w:val="00C75498"/>
    <w:rsid w:val="00C77DA8"/>
    <w:rsid w:val="00C81E0A"/>
    <w:rsid w:val="00C834F3"/>
    <w:rsid w:val="00C83A48"/>
    <w:rsid w:val="00C910C5"/>
    <w:rsid w:val="00CA0124"/>
    <w:rsid w:val="00CA07FA"/>
    <w:rsid w:val="00CA4A9E"/>
    <w:rsid w:val="00CB1DBB"/>
    <w:rsid w:val="00CB48BE"/>
    <w:rsid w:val="00CB52C7"/>
    <w:rsid w:val="00CB5344"/>
    <w:rsid w:val="00CB63D9"/>
    <w:rsid w:val="00CC1291"/>
    <w:rsid w:val="00CC2AB7"/>
    <w:rsid w:val="00CC2DEA"/>
    <w:rsid w:val="00CC4D51"/>
    <w:rsid w:val="00CC7BE9"/>
    <w:rsid w:val="00CD2A63"/>
    <w:rsid w:val="00CD4025"/>
    <w:rsid w:val="00CE7383"/>
    <w:rsid w:val="00CF2525"/>
    <w:rsid w:val="00CF576C"/>
    <w:rsid w:val="00CF5A4C"/>
    <w:rsid w:val="00CF6F4D"/>
    <w:rsid w:val="00D00007"/>
    <w:rsid w:val="00D11184"/>
    <w:rsid w:val="00D12C03"/>
    <w:rsid w:val="00D27FC6"/>
    <w:rsid w:val="00D34FCF"/>
    <w:rsid w:val="00D3641B"/>
    <w:rsid w:val="00D4068F"/>
    <w:rsid w:val="00D4248C"/>
    <w:rsid w:val="00D441CB"/>
    <w:rsid w:val="00D536C0"/>
    <w:rsid w:val="00D57015"/>
    <w:rsid w:val="00D57FA4"/>
    <w:rsid w:val="00D61E5F"/>
    <w:rsid w:val="00D674D2"/>
    <w:rsid w:val="00D70F09"/>
    <w:rsid w:val="00D80F50"/>
    <w:rsid w:val="00D8503C"/>
    <w:rsid w:val="00D852DB"/>
    <w:rsid w:val="00D8548D"/>
    <w:rsid w:val="00D9002A"/>
    <w:rsid w:val="00D905B0"/>
    <w:rsid w:val="00D92C8E"/>
    <w:rsid w:val="00DA591B"/>
    <w:rsid w:val="00DC735F"/>
    <w:rsid w:val="00DD0995"/>
    <w:rsid w:val="00DD2B55"/>
    <w:rsid w:val="00DD3953"/>
    <w:rsid w:val="00DE1BB3"/>
    <w:rsid w:val="00E02D7E"/>
    <w:rsid w:val="00E06AB2"/>
    <w:rsid w:val="00E10611"/>
    <w:rsid w:val="00E118B1"/>
    <w:rsid w:val="00E13BDF"/>
    <w:rsid w:val="00E16F0C"/>
    <w:rsid w:val="00E2398F"/>
    <w:rsid w:val="00E255C6"/>
    <w:rsid w:val="00E27F90"/>
    <w:rsid w:val="00E33710"/>
    <w:rsid w:val="00E34263"/>
    <w:rsid w:val="00E34AEA"/>
    <w:rsid w:val="00E44F94"/>
    <w:rsid w:val="00E45D80"/>
    <w:rsid w:val="00E54C29"/>
    <w:rsid w:val="00E666AD"/>
    <w:rsid w:val="00E7614C"/>
    <w:rsid w:val="00E82AA7"/>
    <w:rsid w:val="00E84376"/>
    <w:rsid w:val="00E92A33"/>
    <w:rsid w:val="00EC1040"/>
    <w:rsid w:val="00EC609A"/>
    <w:rsid w:val="00ED00D9"/>
    <w:rsid w:val="00EE02DC"/>
    <w:rsid w:val="00EE0B0B"/>
    <w:rsid w:val="00EE1BCE"/>
    <w:rsid w:val="00EE1F60"/>
    <w:rsid w:val="00EE6DD5"/>
    <w:rsid w:val="00EF093C"/>
    <w:rsid w:val="00EF1560"/>
    <w:rsid w:val="00EF1AD4"/>
    <w:rsid w:val="00EF6B3F"/>
    <w:rsid w:val="00F041B3"/>
    <w:rsid w:val="00F062F6"/>
    <w:rsid w:val="00F07250"/>
    <w:rsid w:val="00F07D37"/>
    <w:rsid w:val="00F3058A"/>
    <w:rsid w:val="00F37A46"/>
    <w:rsid w:val="00F467E3"/>
    <w:rsid w:val="00F46B51"/>
    <w:rsid w:val="00F4753E"/>
    <w:rsid w:val="00F53ACC"/>
    <w:rsid w:val="00F545A7"/>
    <w:rsid w:val="00F6783A"/>
    <w:rsid w:val="00F81328"/>
    <w:rsid w:val="00F8200C"/>
    <w:rsid w:val="00F831BD"/>
    <w:rsid w:val="00F83B8F"/>
    <w:rsid w:val="00F83DDD"/>
    <w:rsid w:val="00F87A64"/>
    <w:rsid w:val="00F93CFC"/>
    <w:rsid w:val="00F94E16"/>
    <w:rsid w:val="00F9543B"/>
    <w:rsid w:val="00F961B0"/>
    <w:rsid w:val="00FA1563"/>
    <w:rsid w:val="00FB4556"/>
    <w:rsid w:val="00FC282A"/>
    <w:rsid w:val="00FC30E7"/>
    <w:rsid w:val="00FC3F1F"/>
    <w:rsid w:val="00FD38EF"/>
    <w:rsid w:val="00FF3A05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67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67E3"/>
    <w:rPr>
      <w:sz w:val="20"/>
      <w:szCs w:val="20"/>
    </w:rPr>
  </w:style>
  <w:style w:type="paragraph" w:styleId="a7">
    <w:name w:val="List Paragraph"/>
    <w:basedOn w:val="a"/>
    <w:uiPriority w:val="34"/>
    <w:qFormat/>
    <w:rsid w:val="009901CC"/>
    <w:pPr>
      <w:ind w:leftChars="200" w:left="480"/>
    </w:pPr>
  </w:style>
  <w:style w:type="character" w:styleId="a8">
    <w:name w:val="Hyperlink"/>
    <w:basedOn w:val="a0"/>
    <w:uiPriority w:val="99"/>
    <w:unhideWhenUsed/>
    <w:rsid w:val="003279F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F7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E6E9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6E92"/>
  </w:style>
  <w:style w:type="character" w:customStyle="1" w:styleId="ac">
    <w:name w:val="註解文字 字元"/>
    <w:basedOn w:val="a0"/>
    <w:link w:val="ab"/>
    <w:uiPriority w:val="99"/>
    <w:semiHidden/>
    <w:rsid w:val="003E6E92"/>
  </w:style>
  <w:style w:type="paragraph" w:styleId="ad">
    <w:name w:val="annotation subject"/>
    <w:basedOn w:val="ab"/>
    <w:next w:val="ab"/>
    <w:link w:val="ae"/>
    <w:uiPriority w:val="99"/>
    <w:semiHidden/>
    <w:unhideWhenUsed/>
    <w:rsid w:val="003E6E9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E6E92"/>
    <w:rPr>
      <w:b/>
      <w:bCs/>
    </w:rPr>
  </w:style>
  <w:style w:type="paragraph" w:styleId="af">
    <w:name w:val="Revision"/>
    <w:hidden/>
    <w:uiPriority w:val="99"/>
    <w:semiHidden/>
    <w:rsid w:val="003E6E92"/>
  </w:style>
  <w:style w:type="paragraph" w:styleId="af0">
    <w:name w:val="Balloon Text"/>
    <w:basedOn w:val="a"/>
    <w:link w:val="af1"/>
    <w:uiPriority w:val="99"/>
    <w:semiHidden/>
    <w:unhideWhenUsed/>
    <w:rsid w:val="003E6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E6E92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DD2B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67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67E3"/>
    <w:rPr>
      <w:sz w:val="20"/>
      <w:szCs w:val="20"/>
    </w:rPr>
  </w:style>
  <w:style w:type="paragraph" w:styleId="a7">
    <w:name w:val="List Paragraph"/>
    <w:basedOn w:val="a"/>
    <w:uiPriority w:val="34"/>
    <w:qFormat/>
    <w:rsid w:val="009901CC"/>
    <w:pPr>
      <w:ind w:leftChars="200" w:left="480"/>
    </w:pPr>
  </w:style>
  <w:style w:type="character" w:styleId="a8">
    <w:name w:val="Hyperlink"/>
    <w:basedOn w:val="a0"/>
    <w:uiPriority w:val="99"/>
    <w:unhideWhenUsed/>
    <w:rsid w:val="003279F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F7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E6E9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6E92"/>
  </w:style>
  <w:style w:type="character" w:customStyle="1" w:styleId="ac">
    <w:name w:val="註解文字 字元"/>
    <w:basedOn w:val="a0"/>
    <w:link w:val="ab"/>
    <w:uiPriority w:val="99"/>
    <w:semiHidden/>
    <w:rsid w:val="003E6E92"/>
  </w:style>
  <w:style w:type="paragraph" w:styleId="ad">
    <w:name w:val="annotation subject"/>
    <w:basedOn w:val="ab"/>
    <w:next w:val="ab"/>
    <w:link w:val="ae"/>
    <w:uiPriority w:val="99"/>
    <w:semiHidden/>
    <w:unhideWhenUsed/>
    <w:rsid w:val="003E6E9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E6E92"/>
    <w:rPr>
      <w:b/>
      <w:bCs/>
    </w:rPr>
  </w:style>
  <w:style w:type="paragraph" w:styleId="af">
    <w:name w:val="Revision"/>
    <w:hidden/>
    <w:uiPriority w:val="99"/>
    <w:semiHidden/>
    <w:rsid w:val="003E6E92"/>
  </w:style>
  <w:style w:type="paragraph" w:styleId="af0">
    <w:name w:val="Balloon Text"/>
    <w:basedOn w:val="a"/>
    <w:link w:val="af1"/>
    <w:uiPriority w:val="99"/>
    <w:semiHidden/>
    <w:unhideWhenUsed/>
    <w:rsid w:val="003E6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E6E92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DD2B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url.cc/N9Vm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url.cc/DEGM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url.cc/RmNx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ordic.com.tw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DCE9-8252-4276-B7E6-13A3FB99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李燕姍</cp:lastModifiedBy>
  <cp:revision>23</cp:revision>
  <cp:lastPrinted>2019-06-05T01:46:00Z</cp:lastPrinted>
  <dcterms:created xsi:type="dcterms:W3CDTF">2019-05-31T12:34:00Z</dcterms:created>
  <dcterms:modified xsi:type="dcterms:W3CDTF">2019-06-05T04:20:00Z</dcterms:modified>
</cp:coreProperties>
</file>